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40"/>
          <w:tab w:val="left" w:pos="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МУНИЦИПАЛЬНОЕ АВТОНОМНОЕ УЧРЕЖДЕНИЕ ДОПОЛНИТЕЛЬНОГО ОБРАЗОВАНИЯ «СПОРТИВНАЯ ШКОЛА КАЗАНСКОГО РАЙОНА ИМЕНИ ГЕРОЯ</w:t>
      </w:r>
    </w:p>
    <w:p>
      <w:pPr>
        <w:tabs>
          <w:tab w:val="left" w:pos="-240"/>
          <w:tab w:val="left" w:pos="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РОССИИ РАИЗОВА ЖУМАБАЯ НУРБАЕВИЧА»</w:t>
      </w:r>
    </w:p>
    <w:p>
      <w:pPr>
        <w:tabs>
          <w:tab w:val="left" w:pos="-240"/>
          <w:tab w:val="left" w:pos="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627420 Тюменская область, Казанский район, с. Казанское, ул. Больничная 52, тел/факс 4-15-44</w:t>
      </w:r>
    </w:p>
    <w:p>
      <w:pPr>
        <w:tabs>
          <w:tab w:val="left" w:pos="-240"/>
          <w:tab w:val="left" w:pos="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-240"/>
          <w:tab w:val="left" w:pos="1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drawing>
          <wp:inline distT="0" distB="0" distL="114300" distR="114300">
            <wp:extent cx="5937250" cy="3146425"/>
            <wp:effectExtent l="0" t="0" r="6350" b="15875"/>
            <wp:docPr id="1" name="Изображение 1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порядке приема обучающихся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 МАУ ДО «СШ Казанского района имени ГР Раизова Ж.Н»</w:t>
      </w:r>
    </w:p>
    <w:p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pStyle w:val="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Настоящее Положение о порядке приёма обучающихся в МАУ ДО «СШ Казанского района имени ГР Раизова Ж.Н» разработано в соответствии с Федеральным законом от 29.12.2012 № 273-ФЗ «Об образовании в Российской Федерации», приказом Министерства спорта РФ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приказом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программам», федеральными стандартами спортивной подготовки по видам спорта: футбол, волейбол, баскетбол, настольный теннис, лыжные гонки, дзюдо, плавание, шахматы и Уставом Учреждения.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регламентирует прием обучающихся в Учреждении по дополнительным общеобразовательным программам и дополнительным общеобразовательным программам спортивной подготовки, реализуемых в Учреждении.</w:t>
      </w:r>
    </w:p>
    <w:p>
      <w:pPr>
        <w:pStyle w:val="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приема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Учреждение оказывает услуги по реализации дополнительных общеобразовательных общеразвивающих программ и дополнительных общеобразовательных программ спортивной подготовки для детей, желающих заниматься спортом и не имеющих медицинских противопоказаний, установленных для каждого вида спорта.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соответствии с региональной моделью приём (зачисление) детей по программам дополнительного образования со сроком реализации 72 часа и более организациями, осуществляющими образовательную деятельность, реализуемых за счет бюджетных средств, проводится в 2 этапа: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1 этапе приём заявлений осуществляется в период с 20 августа по 1 сентября текущего года включительно. На данном этапе проводится приём (зачисление) детей, претендующих на получение образовательной услуги за счет бюджетных средств в новом учебном году, впервые;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этап реализуется со 2 сентября текущего года. На данном этапе осуществляется приём (зачисление) детей по заявлениям в порядке очередности на имеющиеся свободные места.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Запись на программы дополнительного образования осуществляется через Навигатор дополнительного образования Тюменской области (</w:t>
      </w:r>
      <w:r>
        <w:rPr>
          <w:rFonts w:ascii="Times New Roman" w:hAnsi="Times New Roman" w:cs="Times New Roman"/>
          <w:sz w:val="28"/>
          <w:szCs w:val="28"/>
          <w:lang w:val="en-US"/>
        </w:rPr>
        <w:t>edo</w:t>
      </w:r>
      <w:r>
        <w:rPr>
          <w:rFonts w:ascii="Times New Roman" w:hAnsi="Times New Roman" w:cs="Times New Roman"/>
          <w:sz w:val="28"/>
          <w:szCs w:val="28"/>
        </w:rPr>
        <w:t>.72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родителем/законным представителем ребенка самостоятельно или по средством фактического обращения в организацию (в данном случае организация оказывает содействие в направлении заявления на обучение через Навигатор дополнительного образования Тюменской области).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Прием детей на обучение по дополнительным общеобразовательным программам и программам спортивной подготовки  осуществляется при отсутствии медицинских противопоказаний, подтвержденных медицинской справкой о состоянии здоровья ребенка, с заключением о возможности заниматься избранным видом спорта.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Требования, предъявляемые к уровню подготовки, возрасту, наполняемостью групп, продолжительность тренировочного занятия, учебная нагрузка и т.д.  определяется реализуемой Программой.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зачислении на Программу родитель/законный представитель несовершеннолетнего дает  согласие на обработку своих персональных данных и данных своего ребенка, согласие на фото и видеосъёмку и размещение фото и видеоматериалов на сайте спортивной школы, в социальных сетях и т.д.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Зачисление обучающихся оформляется приказом директора Учреждения.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 Обучающиеся, успешно закончившие обучение по дополнительным общеразвивающим программам и показавшие способности в области физической культуры и спорта, на основании сдачи контрольных нормативов, могут быть зачислены на обучение по дополнительным общеобразовательным программам спортивной подготовки.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2.9. Прием детей на обучение по дополнительным общеобразовательным программам спортивной подготовки  по видам спорта проводится на основании результатов индивидуального отбора, проводимого в форме тестирования с целью выявления лиц, имеющих необходимые для освоения соответствующей программы способности с учетом требований Программ.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Вступительное тестирование проводится в период комплектования учебных групп на следующий учебный год с 20 августа. В целях организации приема поступающих на обучение по дополнительным общеобразовательным программам спортивной подготовки и проведения индивидуального отбора в Учреждении создаются приемная и апелляционная комиссии. Составы комиссий утверждаются Приказами директора Учреждения.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Во время проведения вступительного тестирования поступающих присутствие посторонних лиц допускается только с разрешения директора Учреждения.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Результаты индивидуального отбора объявляются не позднее, чем через три рабочих дня после его проведения.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указанных результатов осуществляется путем размещения пофамильного списка-рейтинга, полученного суммированием мест, занятых каждым поступающим по итогам индивидуального отбора, на информационном стенде и/или на официальном сайте Учреждения.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Учреждением предусматривается проведение дополнительного отбора для лиц, не участвовавших в первоначальном индивидуальном отборе в установленные Учреждением сроки по уважительной причине, в пределах общего срока проведения индивидуального отбора поступающих.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Законные представители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законные представители поступающих, подавшие апелляцию.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законные представители которого подали апелляцию.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решения, после чего передается в приемную комиссию.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Подача апелляции по процедуре проведения повторного индивидуального отбора поступающих не допускается.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При наличии мест, оставшихся вакантными после зачисления по результатам индивидуального отбора поступающих, учредитель может предоставить Учреждению право проводить дополнительный прием поступающих.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на вакантные места проводится по результатам дополнительного индивидуального отбора, сроки которого публикуются на информационном стенде Учреждения и/или на официальном сайте. Дополнительный индивидуальный отбор поступающих осуществляется в сроки, установленные приказом Учреждения, в порядке, установленном главой 2 настоящего Положения.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По результатам индивидуального отбора обучающиеся распределяются на обучение по дополнительным общеобразовательным программам спортивной подготовки.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Возраст зачисления обучающихся в Учреждение на обучение по дополнительным общеобразовательным программам, наполняемость групп, продолжительность занятия, учебная нагрузка определяется реализуемой программой по виду спорта в соответствии с требованиями федеральных стандартов спортивной подготовки по видам спорта.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На тренировочный этап подготовки зачисляются обучающиеся, прошедшие начальную подготовку не менее одного года, на основании медицинского заключения врача, при условии выполнения ими требований по общефизической и специальной подготовке, установленных реализуемой программой в соответствии с требованиями федеральных стандартов спортивной подготовки по видам спорта.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В отдельных случаях обучающиеся, не прошедшие последовательно этапы спортивной подготовки и не отвечающие требованиям установленного возраста, по решению педагогического совета могут быть досрочно зачислены в учебно-тренировочные группы при выполнении ими условий, предусмотренных реализуемой программой для перевода по годам обучения.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Группы спортивного совершенствования открываются по решению Учредителя. Зачисление в группы производится только при условии прохождения обучающимися спортивной подготовки на начальном и тренировочном этапе на основании результатов промежуточной аттестации и с учетом результатов выступления на официальных спортивных соревнованиях по избранному виду спорта.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Количество поступающих для обучения на бюджетной основе определяется учредителем Учреждения в соответствии с муниципальным  заданием на оказание государственных услуг.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Учреждение вправе осуществлять прием поступающих на обучение сверх установленного муниципального задания на оказание муниципальных услуг на обучение на платной основе.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приеме Учреждение знакомит поступающего и его родителей (законных представителей) с Уставом Учреждения, лицензией на право ведения образовательной деятельности, программами, реализуемыми Учреждением, и другими документами, регламентирующими организацию образовательного процесса.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 Прием детей в Учреждение осуществляется на основании: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письменного заявления родителей (законных представителей) с указанием фамилии, имени, отчества заявителя и получателя услуги, наименования дополнительной общеобразовательной программы, на обучение по которой желает быть зачисленным получатель, даты рождения поступающего, номеров телефонов родителей (законных представителей), адреса места регистрации и (или) фактического места жительства поступающего. В заявлении фиксируется факт ознакомления родителей (законных представителей) с Уставом Учреждения, его локальными нормативными актами, согласие на проведение процедуры индивидуального отбора поступающего, согласие на обработку персональных данных;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медицинской справки о состоянии здоровья ребенка с заключением о возможности заниматься избранным видом спорта.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 При переводе на обучение обучающихся, поступающих из других спортивных организаций, необходимо предоставить: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несовершеннолетних учащихся;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спортивную квалификацию;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из спортивной организации, подтверждающий стаж занятий учащегося и его перевод из данной организации.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 Зачисление обучающихся оформляется приказом директора Учреждения на основании решения приемной или апелляционной комиссии.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 Основания для отказа в приеме: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возраста требованиям реализуемой программы;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свободных мест в группах соответствующего этапа (периода) подготовки в Учреждении;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противопоказаний для занятий данным видом спорта в соответствии с медицинским заключением;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невыполнение/нарушение требований процедуры индивидуального отбора.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 Приостановление образовательных отношений между Учреждением и обучающимся и (или) их родителями (законными представителями) возникает в следующих случаях: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болезнь обучающегося;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прохождение санаторно-курортного лечения;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каникул, во время которых не осуществляется образовательный (тренировочный) процесс под непосредственным руководством тренера-преподавателя;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отпуска родителей (законных представителей) ребенка.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приостановления образовательных отношений является заявление родителей (законных представителей) обучающегося, приказы директора Учреждения.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приостановления образовательных отношений за обучающимся сохраняется место в Учреждении.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2.31. Детям военнослужащих, проходящую военную службу в Вооруженных силах Российской Федерации и принимающих участие в специальной военной операции, предоставляется бесплатное посещение занятий по дополнительным общеобразовательным общеразвивающим программам.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>
      <w:pPr>
        <w:pStyle w:val="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Заключительные положения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Положение вступает в силу с даты его утверждения руководителем Учреждения.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Положение утрачивает силу в случае принятия нового Положения о порядке приёма обучающихся в МАУ ДО «СШ Казанского района имени ГР Раизова Ж.Н».</w:t>
      </w:r>
    </w:p>
    <w:p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84BEC"/>
    <w:multiLevelType w:val="multilevel"/>
    <w:tmpl w:val="63284BEC"/>
    <w:lvl w:ilvl="0" w:tentative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A0"/>
    <w:rsid w:val="0000101A"/>
    <w:rsid w:val="00027DC8"/>
    <w:rsid w:val="00072790"/>
    <w:rsid w:val="00097812"/>
    <w:rsid w:val="00100870"/>
    <w:rsid w:val="0012024B"/>
    <w:rsid w:val="00171657"/>
    <w:rsid w:val="0018290E"/>
    <w:rsid w:val="0024456B"/>
    <w:rsid w:val="003111ED"/>
    <w:rsid w:val="00334A72"/>
    <w:rsid w:val="00421B0A"/>
    <w:rsid w:val="00430607"/>
    <w:rsid w:val="00484E93"/>
    <w:rsid w:val="004A3746"/>
    <w:rsid w:val="00565807"/>
    <w:rsid w:val="005B47CE"/>
    <w:rsid w:val="006305CC"/>
    <w:rsid w:val="00641DE0"/>
    <w:rsid w:val="006A5A51"/>
    <w:rsid w:val="006D5E26"/>
    <w:rsid w:val="007154C5"/>
    <w:rsid w:val="00735908"/>
    <w:rsid w:val="00750E34"/>
    <w:rsid w:val="0077119C"/>
    <w:rsid w:val="00771675"/>
    <w:rsid w:val="007E47A2"/>
    <w:rsid w:val="0082551B"/>
    <w:rsid w:val="00862D30"/>
    <w:rsid w:val="008C0ED4"/>
    <w:rsid w:val="008D6C19"/>
    <w:rsid w:val="00931520"/>
    <w:rsid w:val="009357FF"/>
    <w:rsid w:val="0099053D"/>
    <w:rsid w:val="009A7EEB"/>
    <w:rsid w:val="009B3FDC"/>
    <w:rsid w:val="009D7A45"/>
    <w:rsid w:val="009F00ED"/>
    <w:rsid w:val="00A161DF"/>
    <w:rsid w:val="00A50A43"/>
    <w:rsid w:val="00A5448D"/>
    <w:rsid w:val="00A5554B"/>
    <w:rsid w:val="00A95218"/>
    <w:rsid w:val="00AD04D0"/>
    <w:rsid w:val="00B73B31"/>
    <w:rsid w:val="00B80090"/>
    <w:rsid w:val="00B836EA"/>
    <w:rsid w:val="00B97D8A"/>
    <w:rsid w:val="00BA2F3B"/>
    <w:rsid w:val="00C1788B"/>
    <w:rsid w:val="00C31643"/>
    <w:rsid w:val="00C44DCA"/>
    <w:rsid w:val="00C856A0"/>
    <w:rsid w:val="00CE568E"/>
    <w:rsid w:val="00D85659"/>
    <w:rsid w:val="00DA6FA3"/>
    <w:rsid w:val="00DF2DC1"/>
    <w:rsid w:val="00DF34AD"/>
    <w:rsid w:val="00E0200A"/>
    <w:rsid w:val="00E345E7"/>
    <w:rsid w:val="00EC65D6"/>
    <w:rsid w:val="00FA19A9"/>
    <w:rsid w:val="196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paragraph" w:customStyle="1" w:styleId="8">
    <w:name w:val="defaul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F8A7-DCC0-4435-9BE9-D29CEF9F4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6</Pages>
  <Words>1963</Words>
  <Characters>11194</Characters>
  <Lines>93</Lines>
  <Paragraphs>26</Paragraphs>
  <TotalTime>153</TotalTime>
  <ScaleCrop>false</ScaleCrop>
  <LinksUpToDate>false</LinksUpToDate>
  <CharactersWithSpaces>13131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2022-08-19T09:19:00Z</dcterms:created>
  <dc:creator>User</dc:creator>
  <cp:lastModifiedBy>Александр Сотни�</cp:lastModifiedBy>
  <cp:lastPrinted>2023-08-22T04:29:00Z</cp:lastPrinted>
  <dcterms:modified xsi:type="dcterms:W3CDTF">2024-02-05T07:57:01Z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159E397AE34A4FA69DA4395F00C0FFCA_12</vt:lpwstr>
  </property>
</Properties>
</file>