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B5" w:rsidRDefault="00737CB5" w:rsidP="00737CB5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b/>
          <w:bCs/>
          <w:color w:val="1D1D1B"/>
          <w:kern w:val="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 xml:space="preserve">Задание по живописи  для учеников 1 «А», 1 «Б», 1 «Д» классов МАУ ДО «ТДХШ им. С.И. </w:t>
      </w:r>
      <w:proofErr w:type="spellStart"/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Блонской</w:t>
      </w:r>
      <w:proofErr w:type="spellEnd"/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 xml:space="preserve">» на </w:t>
      </w:r>
      <w:r w:rsidR="00D50F81"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13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.04-1</w:t>
      </w:r>
      <w:r w:rsidR="00D50F81"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7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.04</w:t>
      </w:r>
    </w:p>
    <w:p w:rsidR="00867885" w:rsidRPr="00D50F81" w:rsidRDefault="00737CB5">
      <w:pPr>
        <w:rPr>
          <w:sz w:val="28"/>
          <w:szCs w:val="28"/>
        </w:rPr>
      </w:pPr>
      <w:r w:rsidRPr="00D50F81">
        <w:rPr>
          <w:b/>
          <w:sz w:val="28"/>
          <w:szCs w:val="28"/>
        </w:rPr>
        <w:t>Тема:</w:t>
      </w:r>
      <w:r w:rsidRPr="00D50F81">
        <w:rPr>
          <w:sz w:val="28"/>
          <w:szCs w:val="28"/>
        </w:rPr>
        <w:t xml:space="preserve"> Гармония по общему цветовому тону. </w:t>
      </w:r>
    </w:p>
    <w:p w:rsidR="00737CB5" w:rsidRPr="00D50F81" w:rsidRDefault="00737CB5">
      <w:pPr>
        <w:rPr>
          <w:sz w:val="28"/>
          <w:szCs w:val="28"/>
        </w:rPr>
      </w:pPr>
      <w:r w:rsidRPr="00D50F81">
        <w:rPr>
          <w:sz w:val="28"/>
          <w:szCs w:val="28"/>
        </w:rPr>
        <w:t xml:space="preserve">Тонкие цветовые отношения. Понятия «цветовая гамма», «колорит». </w:t>
      </w:r>
    </w:p>
    <w:p w:rsidR="00737CB5" w:rsidRPr="00D50F81" w:rsidRDefault="00737CB5">
      <w:pPr>
        <w:rPr>
          <w:sz w:val="28"/>
          <w:szCs w:val="28"/>
        </w:rPr>
      </w:pPr>
      <w:r w:rsidRPr="00D50F81">
        <w:rPr>
          <w:b/>
          <w:sz w:val="28"/>
          <w:szCs w:val="28"/>
        </w:rPr>
        <w:t>Цель:</w:t>
      </w:r>
      <w:r w:rsidRPr="00D50F81">
        <w:rPr>
          <w:sz w:val="28"/>
          <w:szCs w:val="28"/>
        </w:rPr>
        <w:t xml:space="preserve"> научить учащихся использовать в процессе работы различные приемы акварели, передавая форму и материальность предметов. </w:t>
      </w:r>
    </w:p>
    <w:p w:rsidR="00737CB5" w:rsidRDefault="00D50F81">
      <w:pPr>
        <w:rPr>
          <w:sz w:val="28"/>
          <w:szCs w:val="28"/>
        </w:rPr>
      </w:pPr>
      <w:r>
        <w:rPr>
          <w:b/>
          <w:sz w:val="28"/>
          <w:szCs w:val="28"/>
        </w:rPr>
        <w:t>Задача:</w:t>
      </w:r>
      <w:r w:rsidR="00737CB5" w:rsidRPr="00D50F81">
        <w:rPr>
          <w:sz w:val="28"/>
          <w:szCs w:val="28"/>
        </w:rPr>
        <w:t xml:space="preserve"> выполнить натюрморт из трех предметов в сближенной цветовой гамме на цветном фоне. Использование акварели, бумаги различных форматов.</w:t>
      </w:r>
    </w:p>
    <w:p w:rsidR="00C47F94" w:rsidRDefault="00C47F94">
      <w:pPr>
        <w:rPr>
          <w:sz w:val="28"/>
          <w:szCs w:val="28"/>
        </w:rPr>
      </w:pPr>
      <w:r w:rsidRPr="00C47F94">
        <w:rPr>
          <w:b/>
          <w:sz w:val="28"/>
          <w:szCs w:val="28"/>
        </w:rPr>
        <w:t>Задание</w:t>
      </w:r>
      <w:r>
        <w:rPr>
          <w:sz w:val="28"/>
          <w:szCs w:val="28"/>
        </w:rPr>
        <w:t>: этюд зеленых овощей, фруктов на более светлом или темном зеленом фоне.</w:t>
      </w:r>
    </w:p>
    <w:p w:rsidR="00C47F94" w:rsidRDefault="00C47F94">
      <w:pPr>
        <w:rPr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D1028BB" wp14:editId="0FF7618F">
            <wp:extent cx="2600325" cy="2600325"/>
            <wp:effectExtent l="0" t="0" r="9525" b="9525"/>
            <wp:docPr id="4" name="Рисунок 4" descr="Цветовая палитра №1621 | Зеленые цветовые схемы, Цветовые палитр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Цветовая палитра №1621 | Зеленые цветовые схемы, Цветовые палитры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227F6AB" wp14:editId="622EE2F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00325" cy="2600325"/>
            <wp:effectExtent l="0" t="0" r="9525" b="9525"/>
            <wp:wrapSquare wrapText="bothSides"/>
            <wp:docPr id="3" name="Рисунок 3" descr="Цветовая палитра №3034 в 2020 г. | Цветовые палитры, Оттенк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Цветовая палитра №3034 в 2020 г. | Цветовые палитры, Оттенки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</w:p>
    <w:p w:rsidR="00D50F81" w:rsidRDefault="00D50F81" w:rsidP="00AC0E73">
      <w:pPr>
        <w:widowControl/>
        <w:suppressAutoHyphens w:val="0"/>
        <w:spacing w:before="450" w:after="450" w:line="240" w:lineRule="auto"/>
        <w:ind w:left="709" w:right="450" w:firstLine="0"/>
        <w:outlineLvl w:val="0"/>
        <w:rPr>
          <w:rFonts w:ascii="Tahoma" w:eastAsia="Times New Roman" w:hAnsi="Tahoma" w:cs="Tahoma"/>
          <w:b/>
          <w:bCs/>
          <w:color w:val="474747"/>
          <w:kern w:val="36"/>
          <w:sz w:val="27"/>
          <w:szCs w:val="27"/>
          <w:lang w:eastAsia="ru-RU"/>
        </w:rPr>
      </w:pPr>
      <w:r w:rsidRPr="00D50F81">
        <w:rPr>
          <w:rFonts w:ascii="Tahoma" w:eastAsia="Times New Roman" w:hAnsi="Tahoma" w:cs="Tahoma"/>
          <w:b/>
          <w:bCs/>
          <w:color w:val="474747"/>
          <w:kern w:val="36"/>
          <w:sz w:val="27"/>
          <w:szCs w:val="27"/>
          <w:lang w:eastAsia="ru-RU"/>
        </w:rPr>
        <w:t>Цветовая гамма — это используемый в цветовой композиции ряд цветов, образующий гармонич</w:t>
      </w:r>
      <w:r w:rsidR="00AC0E73">
        <w:rPr>
          <w:rFonts w:ascii="Tahoma" w:eastAsia="Times New Roman" w:hAnsi="Tahoma" w:cs="Tahoma"/>
          <w:b/>
          <w:bCs/>
          <w:color w:val="474747"/>
          <w:kern w:val="36"/>
          <w:sz w:val="27"/>
          <w:szCs w:val="27"/>
          <w:lang w:eastAsia="ru-RU"/>
        </w:rPr>
        <w:t>н</w:t>
      </w:r>
      <w:r w:rsidRPr="00D50F81">
        <w:rPr>
          <w:rFonts w:ascii="Tahoma" w:eastAsia="Times New Roman" w:hAnsi="Tahoma" w:cs="Tahoma"/>
          <w:b/>
          <w:bCs/>
          <w:color w:val="474747"/>
          <w:kern w:val="36"/>
          <w:sz w:val="27"/>
          <w:szCs w:val="27"/>
          <w:lang w:eastAsia="ru-RU"/>
        </w:rPr>
        <w:t>ое сочетание определенного типа.</w:t>
      </w:r>
    </w:p>
    <w:p w:rsidR="00AC0E73" w:rsidRDefault="00AC0E73" w:rsidP="00AC0E73">
      <w:pPr>
        <w:rPr>
          <w:sz w:val="28"/>
          <w:szCs w:val="28"/>
        </w:rPr>
      </w:pPr>
      <w:r w:rsidRPr="00AC0E73">
        <w:rPr>
          <w:sz w:val="28"/>
          <w:szCs w:val="28"/>
        </w:rPr>
        <w:t xml:space="preserve">Линия гармонично взаимосвязанных цветовых оттенков представляет собой цветовую гамму, используемую в работе над художественными произведениями. </w:t>
      </w:r>
    </w:p>
    <w:p w:rsidR="00AC0E73" w:rsidRDefault="00AC0E73" w:rsidP="00AC0E73">
      <w:pPr>
        <w:rPr>
          <w:sz w:val="28"/>
          <w:szCs w:val="28"/>
        </w:rPr>
      </w:pPr>
      <w:r w:rsidRPr="00AC0E73">
        <w:rPr>
          <w:sz w:val="28"/>
          <w:szCs w:val="28"/>
        </w:rPr>
        <w:t xml:space="preserve">Можно выделить три гаммы: </w:t>
      </w:r>
    </w:p>
    <w:p w:rsidR="00AC0E73" w:rsidRDefault="00AC0E73" w:rsidP="00AC0E73">
      <w:pPr>
        <w:pStyle w:val="a9"/>
        <w:numPr>
          <w:ilvl w:val="0"/>
          <w:numId w:val="1"/>
        </w:numPr>
        <w:rPr>
          <w:sz w:val="28"/>
          <w:szCs w:val="28"/>
        </w:rPr>
      </w:pPr>
      <w:r w:rsidRPr="00AC0E73">
        <w:rPr>
          <w:sz w:val="28"/>
          <w:szCs w:val="28"/>
        </w:rPr>
        <w:t>Холодную</w:t>
      </w:r>
    </w:p>
    <w:p w:rsidR="00AC0E73" w:rsidRDefault="00AC0E73" w:rsidP="00AC0E73">
      <w:pPr>
        <w:pStyle w:val="a9"/>
        <w:numPr>
          <w:ilvl w:val="0"/>
          <w:numId w:val="1"/>
        </w:numPr>
        <w:rPr>
          <w:sz w:val="28"/>
          <w:szCs w:val="28"/>
        </w:rPr>
      </w:pPr>
      <w:r w:rsidRPr="00AC0E73">
        <w:rPr>
          <w:sz w:val="28"/>
          <w:szCs w:val="28"/>
        </w:rPr>
        <w:t>Теплую</w:t>
      </w:r>
    </w:p>
    <w:p w:rsidR="00AC0E73" w:rsidRDefault="00AC0E73" w:rsidP="00AC0E73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AC0E73">
        <w:rPr>
          <w:sz w:val="28"/>
          <w:szCs w:val="28"/>
        </w:rPr>
        <w:t xml:space="preserve">мешанную  </w:t>
      </w:r>
    </w:p>
    <w:p w:rsidR="00AC0E73" w:rsidRPr="00AC0E73" w:rsidRDefault="00AC0E73" w:rsidP="00AC0E73">
      <w:pPr>
        <w:ind w:firstLine="0"/>
        <w:rPr>
          <w:sz w:val="28"/>
          <w:szCs w:val="28"/>
        </w:rPr>
      </w:pPr>
      <w:proofErr w:type="gramStart"/>
      <w:r w:rsidRPr="00AC0E73">
        <w:rPr>
          <w:sz w:val="28"/>
          <w:szCs w:val="28"/>
        </w:rPr>
        <w:t>Первая</w:t>
      </w:r>
      <w:proofErr w:type="gramEnd"/>
      <w:r w:rsidRPr="00AC0E73">
        <w:rPr>
          <w:sz w:val="28"/>
          <w:szCs w:val="28"/>
        </w:rPr>
        <w:t xml:space="preserve"> получается посредством красок с холодными оттенками. Вторая – образуется при  использовании цв</w:t>
      </w:r>
      <w:r>
        <w:rPr>
          <w:sz w:val="28"/>
          <w:szCs w:val="28"/>
        </w:rPr>
        <w:t xml:space="preserve">етов с теплыми оттенками. </w:t>
      </w:r>
      <w:proofErr w:type="gramStart"/>
      <w:r>
        <w:rPr>
          <w:sz w:val="28"/>
          <w:szCs w:val="28"/>
        </w:rPr>
        <w:t>Смешан</w:t>
      </w:r>
      <w:r w:rsidRPr="00AC0E73">
        <w:rPr>
          <w:sz w:val="28"/>
          <w:szCs w:val="28"/>
        </w:rPr>
        <w:t>ная</w:t>
      </w:r>
      <w:proofErr w:type="gramEnd"/>
      <w:r w:rsidRPr="00AC0E73">
        <w:rPr>
          <w:sz w:val="28"/>
          <w:szCs w:val="28"/>
        </w:rPr>
        <w:t xml:space="preserve"> (нейтральная) – включает в себя два вышеназванных понятий. Равновесие в композиции холодных и теплых оттенков получают благодаря смешанной  гамме, а отсутствие их дает нейтральная гамма. Главное, чтобы не произошло перевешивание холодных или теплых оттенков.</w:t>
      </w:r>
      <w:r w:rsidRPr="00AC0E73">
        <w:rPr>
          <w:sz w:val="28"/>
          <w:szCs w:val="28"/>
        </w:rPr>
        <w:br/>
      </w:r>
    </w:p>
    <w:p w:rsidR="00D50F81" w:rsidRDefault="00D50F81" w:rsidP="00AC0E73">
      <w:pPr>
        <w:widowControl/>
        <w:suppressAutoHyphens w:val="0"/>
        <w:spacing w:before="150" w:after="150" w:line="240" w:lineRule="auto"/>
        <w:ind w:right="150" w:firstLine="0"/>
        <w:jc w:val="both"/>
        <w:rPr>
          <w:rFonts w:eastAsia="Times New Roman"/>
          <w:color w:val="424242"/>
          <w:kern w:val="0"/>
          <w:sz w:val="28"/>
          <w:szCs w:val="28"/>
          <w:lang w:eastAsia="ru-RU"/>
        </w:rPr>
      </w:pPr>
      <w:r w:rsidRPr="00D50F81">
        <w:rPr>
          <w:rFonts w:eastAsia="Times New Roman"/>
          <w:color w:val="424242"/>
          <w:kern w:val="0"/>
          <w:sz w:val="28"/>
          <w:szCs w:val="28"/>
          <w:lang w:eastAsia="ru-RU"/>
        </w:rPr>
        <w:t>Цветовая гамма определяет </w:t>
      </w:r>
      <w:r w:rsidRPr="00AC0E73">
        <w:rPr>
          <w:rFonts w:eastAsia="Times New Roman"/>
          <w:b/>
          <w:bCs/>
          <w:i/>
          <w:iCs/>
          <w:color w:val="424242"/>
          <w:kern w:val="0"/>
          <w:sz w:val="28"/>
          <w:szCs w:val="28"/>
          <w:lang w:eastAsia="ru-RU"/>
        </w:rPr>
        <w:t>колорит</w:t>
      </w:r>
      <w:r w:rsidRPr="00D50F81">
        <w:rPr>
          <w:rFonts w:eastAsia="Times New Roman"/>
          <w:color w:val="424242"/>
          <w:kern w:val="0"/>
          <w:sz w:val="28"/>
          <w:szCs w:val="28"/>
          <w:lang w:eastAsia="ru-RU"/>
        </w:rPr>
        <w:t> данного произведения искусства или объекта дизайна. Колорит — важнейший аспект цветовой композиции.</w:t>
      </w:r>
    </w:p>
    <w:p w:rsidR="00AC0E73" w:rsidRPr="00D50F81" w:rsidRDefault="00AC0E73" w:rsidP="00AC0E73">
      <w:pPr>
        <w:widowControl/>
        <w:suppressAutoHyphens w:val="0"/>
        <w:spacing w:before="150" w:after="150" w:line="240" w:lineRule="auto"/>
        <w:ind w:right="150" w:firstLine="0"/>
        <w:jc w:val="both"/>
        <w:rPr>
          <w:rFonts w:eastAsia="Times New Roman"/>
          <w:color w:val="424242"/>
          <w:kern w:val="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26066" cy="4076700"/>
            <wp:effectExtent l="0" t="0" r="0" b="0"/>
            <wp:docPr id="1" name="Рисунок 1" descr="Учебный центр &quot;Арт-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ебный центр &quot;Арт-дизай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066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F81" w:rsidRPr="00D50F81" w:rsidRDefault="00AC0E73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DD94214" wp14:editId="72C8DBB8">
            <wp:extent cx="5110543" cy="7292095"/>
            <wp:effectExtent l="0" t="0" r="0" b="4445"/>
            <wp:docPr id="2" name="Рисунок 2" descr="img_15760_mid.jpg (841×1200) | Теория цвета, Элементы искусств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15760_mid.jpg (841×1200) | Теория цвета, Элементы искусства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526" cy="729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0F81" w:rsidRPr="00D5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6813"/>
    <w:multiLevelType w:val="hybridMultilevel"/>
    <w:tmpl w:val="818C7D14"/>
    <w:lvl w:ilvl="0" w:tplc="DDA488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88"/>
    <w:rsid w:val="00001AD8"/>
    <w:rsid w:val="000122E8"/>
    <w:rsid w:val="00025163"/>
    <w:rsid w:val="00032C8D"/>
    <w:rsid w:val="00036BB3"/>
    <w:rsid w:val="000572DD"/>
    <w:rsid w:val="00063786"/>
    <w:rsid w:val="000647FD"/>
    <w:rsid w:val="00080121"/>
    <w:rsid w:val="000D2A32"/>
    <w:rsid w:val="000D7588"/>
    <w:rsid w:val="000E19AC"/>
    <w:rsid w:val="001116E7"/>
    <w:rsid w:val="00136A11"/>
    <w:rsid w:val="001427BA"/>
    <w:rsid w:val="0014583F"/>
    <w:rsid w:val="00146009"/>
    <w:rsid w:val="00186708"/>
    <w:rsid w:val="001969EF"/>
    <w:rsid w:val="001A4950"/>
    <w:rsid w:val="001B0D53"/>
    <w:rsid w:val="001C4601"/>
    <w:rsid w:val="001C4D1E"/>
    <w:rsid w:val="001D0A3B"/>
    <w:rsid w:val="001E171C"/>
    <w:rsid w:val="001E1A07"/>
    <w:rsid w:val="001E4439"/>
    <w:rsid w:val="001F0D1F"/>
    <w:rsid w:val="001F6746"/>
    <w:rsid w:val="00212B11"/>
    <w:rsid w:val="00214296"/>
    <w:rsid w:val="00235761"/>
    <w:rsid w:val="00236F31"/>
    <w:rsid w:val="00240908"/>
    <w:rsid w:val="00250EF7"/>
    <w:rsid w:val="002552D2"/>
    <w:rsid w:val="002627F5"/>
    <w:rsid w:val="00280F48"/>
    <w:rsid w:val="002A2112"/>
    <w:rsid w:val="002B6742"/>
    <w:rsid w:val="002C3DE7"/>
    <w:rsid w:val="002D1EBE"/>
    <w:rsid w:val="002D471A"/>
    <w:rsid w:val="002E097E"/>
    <w:rsid w:val="002E4828"/>
    <w:rsid w:val="002F5E44"/>
    <w:rsid w:val="002F6CDA"/>
    <w:rsid w:val="002F783C"/>
    <w:rsid w:val="0030470B"/>
    <w:rsid w:val="00305E8B"/>
    <w:rsid w:val="003165A9"/>
    <w:rsid w:val="0032067C"/>
    <w:rsid w:val="0033024B"/>
    <w:rsid w:val="00361199"/>
    <w:rsid w:val="00364241"/>
    <w:rsid w:val="0037475A"/>
    <w:rsid w:val="0039086F"/>
    <w:rsid w:val="003A4841"/>
    <w:rsid w:val="003A5D55"/>
    <w:rsid w:val="003A5E65"/>
    <w:rsid w:val="003B3313"/>
    <w:rsid w:val="003B5153"/>
    <w:rsid w:val="003B5C48"/>
    <w:rsid w:val="003B71A9"/>
    <w:rsid w:val="003C7236"/>
    <w:rsid w:val="003D2B8F"/>
    <w:rsid w:val="003F3945"/>
    <w:rsid w:val="003F6065"/>
    <w:rsid w:val="00417DB1"/>
    <w:rsid w:val="00431963"/>
    <w:rsid w:val="00444FE4"/>
    <w:rsid w:val="00450763"/>
    <w:rsid w:val="00467E1C"/>
    <w:rsid w:val="00470640"/>
    <w:rsid w:val="00477CB9"/>
    <w:rsid w:val="004820B5"/>
    <w:rsid w:val="004877A7"/>
    <w:rsid w:val="0049235F"/>
    <w:rsid w:val="00492ADC"/>
    <w:rsid w:val="00495EEF"/>
    <w:rsid w:val="00496482"/>
    <w:rsid w:val="004A2237"/>
    <w:rsid w:val="004A5C75"/>
    <w:rsid w:val="004A7579"/>
    <w:rsid w:val="004D2730"/>
    <w:rsid w:val="004D58AA"/>
    <w:rsid w:val="004E39FA"/>
    <w:rsid w:val="004F1CD0"/>
    <w:rsid w:val="004F23AC"/>
    <w:rsid w:val="004F4A1D"/>
    <w:rsid w:val="004F5D34"/>
    <w:rsid w:val="0050414C"/>
    <w:rsid w:val="00515740"/>
    <w:rsid w:val="0052200C"/>
    <w:rsid w:val="0052210C"/>
    <w:rsid w:val="00523253"/>
    <w:rsid w:val="0053322C"/>
    <w:rsid w:val="00534A8D"/>
    <w:rsid w:val="005455B4"/>
    <w:rsid w:val="0056144C"/>
    <w:rsid w:val="00561904"/>
    <w:rsid w:val="00563655"/>
    <w:rsid w:val="00566D5D"/>
    <w:rsid w:val="005759F4"/>
    <w:rsid w:val="0058162A"/>
    <w:rsid w:val="00593F8E"/>
    <w:rsid w:val="005A2C00"/>
    <w:rsid w:val="005B07EF"/>
    <w:rsid w:val="005B2910"/>
    <w:rsid w:val="005C1A25"/>
    <w:rsid w:val="005C26F5"/>
    <w:rsid w:val="005C4D78"/>
    <w:rsid w:val="005E533A"/>
    <w:rsid w:val="005E5879"/>
    <w:rsid w:val="00607CEC"/>
    <w:rsid w:val="0062452D"/>
    <w:rsid w:val="006355C7"/>
    <w:rsid w:val="00644471"/>
    <w:rsid w:val="00652595"/>
    <w:rsid w:val="0065614A"/>
    <w:rsid w:val="00676376"/>
    <w:rsid w:val="00686D46"/>
    <w:rsid w:val="006928DD"/>
    <w:rsid w:val="006A127A"/>
    <w:rsid w:val="006A6F66"/>
    <w:rsid w:val="006B03D0"/>
    <w:rsid w:val="006B06E5"/>
    <w:rsid w:val="006B2F2C"/>
    <w:rsid w:val="006C3993"/>
    <w:rsid w:val="006D454C"/>
    <w:rsid w:val="006E2CC0"/>
    <w:rsid w:val="006E41E1"/>
    <w:rsid w:val="006E4440"/>
    <w:rsid w:val="0071100F"/>
    <w:rsid w:val="007144E9"/>
    <w:rsid w:val="00716D9B"/>
    <w:rsid w:val="00717BE2"/>
    <w:rsid w:val="0072760B"/>
    <w:rsid w:val="00737CB5"/>
    <w:rsid w:val="00750D96"/>
    <w:rsid w:val="00761852"/>
    <w:rsid w:val="0076370D"/>
    <w:rsid w:val="007644DD"/>
    <w:rsid w:val="00765DBB"/>
    <w:rsid w:val="00771AA2"/>
    <w:rsid w:val="007A6CF9"/>
    <w:rsid w:val="007B25F4"/>
    <w:rsid w:val="007B31B7"/>
    <w:rsid w:val="007B7EDC"/>
    <w:rsid w:val="007C3281"/>
    <w:rsid w:val="007D1F48"/>
    <w:rsid w:val="007E4B1B"/>
    <w:rsid w:val="007E666C"/>
    <w:rsid w:val="007F7CA1"/>
    <w:rsid w:val="008001C7"/>
    <w:rsid w:val="008118B0"/>
    <w:rsid w:val="008127AD"/>
    <w:rsid w:val="008204CB"/>
    <w:rsid w:val="00822702"/>
    <w:rsid w:val="00825404"/>
    <w:rsid w:val="00826B5F"/>
    <w:rsid w:val="00834951"/>
    <w:rsid w:val="0086303E"/>
    <w:rsid w:val="008758B5"/>
    <w:rsid w:val="008775C4"/>
    <w:rsid w:val="00880515"/>
    <w:rsid w:val="008809F7"/>
    <w:rsid w:val="008A6499"/>
    <w:rsid w:val="008B5D82"/>
    <w:rsid w:val="008C21DE"/>
    <w:rsid w:val="008C4B5E"/>
    <w:rsid w:val="008D274B"/>
    <w:rsid w:val="008E0BEF"/>
    <w:rsid w:val="008E2CEC"/>
    <w:rsid w:val="008F2891"/>
    <w:rsid w:val="008F3169"/>
    <w:rsid w:val="008F45E4"/>
    <w:rsid w:val="00904E1B"/>
    <w:rsid w:val="00905228"/>
    <w:rsid w:val="00913F75"/>
    <w:rsid w:val="00916F42"/>
    <w:rsid w:val="009414CE"/>
    <w:rsid w:val="00950D35"/>
    <w:rsid w:val="009529B6"/>
    <w:rsid w:val="00960D33"/>
    <w:rsid w:val="00971467"/>
    <w:rsid w:val="00983608"/>
    <w:rsid w:val="00990AFD"/>
    <w:rsid w:val="00993083"/>
    <w:rsid w:val="009C328A"/>
    <w:rsid w:val="009D19C1"/>
    <w:rsid w:val="009D3A99"/>
    <w:rsid w:val="009E109D"/>
    <w:rsid w:val="009F6723"/>
    <w:rsid w:val="009F6F66"/>
    <w:rsid w:val="00A01725"/>
    <w:rsid w:val="00A13727"/>
    <w:rsid w:val="00A15421"/>
    <w:rsid w:val="00A2480F"/>
    <w:rsid w:val="00A32633"/>
    <w:rsid w:val="00A61468"/>
    <w:rsid w:val="00A86C88"/>
    <w:rsid w:val="00A9156F"/>
    <w:rsid w:val="00A93376"/>
    <w:rsid w:val="00A93387"/>
    <w:rsid w:val="00AA208C"/>
    <w:rsid w:val="00AB783B"/>
    <w:rsid w:val="00AC0E73"/>
    <w:rsid w:val="00AC0ECA"/>
    <w:rsid w:val="00AC4070"/>
    <w:rsid w:val="00AC784F"/>
    <w:rsid w:val="00AD18D3"/>
    <w:rsid w:val="00AE5682"/>
    <w:rsid w:val="00AE687A"/>
    <w:rsid w:val="00AF663C"/>
    <w:rsid w:val="00AF79CE"/>
    <w:rsid w:val="00B11ADD"/>
    <w:rsid w:val="00B14C6F"/>
    <w:rsid w:val="00B820C4"/>
    <w:rsid w:val="00B9034F"/>
    <w:rsid w:val="00B93910"/>
    <w:rsid w:val="00BA2442"/>
    <w:rsid w:val="00BB1CC5"/>
    <w:rsid w:val="00BC1EF9"/>
    <w:rsid w:val="00BC3D11"/>
    <w:rsid w:val="00BD4AFC"/>
    <w:rsid w:val="00BE2436"/>
    <w:rsid w:val="00BF5E7A"/>
    <w:rsid w:val="00C0067C"/>
    <w:rsid w:val="00C01BB4"/>
    <w:rsid w:val="00C03273"/>
    <w:rsid w:val="00C047A8"/>
    <w:rsid w:val="00C102FA"/>
    <w:rsid w:val="00C10F2F"/>
    <w:rsid w:val="00C3390C"/>
    <w:rsid w:val="00C34D70"/>
    <w:rsid w:val="00C447FA"/>
    <w:rsid w:val="00C45919"/>
    <w:rsid w:val="00C47F94"/>
    <w:rsid w:val="00C70C0A"/>
    <w:rsid w:val="00C73421"/>
    <w:rsid w:val="00C835A1"/>
    <w:rsid w:val="00CA40D5"/>
    <w:rsid w:val="00CC060C"/>
    <w:rsid w:val="00CD6D5E"/>
    <w:rsid w:val="00D01171"/>
    <w:rsid w:val="00D03952"/>
    <w:rsid w:val="00D1792E"/>
    <w:rsid w:val="00D211A5"/>
    <w:rsid w:val="00D25E34"/>
    <w:rsid w:val="00D26BE7"/>
    <w:rsid w:val="00D42C2D"/>
    <w:rsid w:val="00D50F81"/>
    <w:rsid w:val="00D63611"/>
    <w:rsid w:val="00D86DE3"/>
    <w:rsid w:val="00D90E70"/>
    <w:rsid w:val="00D90E89"/>
    <w:rsid w:val="00D92490"/>
    <w:rsid w:val="00D93F27"/>
    <w:rsid w:val="00D9574E"/>
    <w:rsid w:val="00D966C6"/>
    <w:rsid w:val="00D97E0C"/>
    <w:rsid w:val="00DA4534"/>
    <w:rsid w:val="00DE76F9"/>
    <w:rsid w:val="00DE7A68"/>
    <w:rsid w:val="00DF700B"/>
    <w:rsid w:val="00E0503B"/>
    <w:rsid w:val="00E113A7"/>
    <w:rsid w:val="00E2261E"/>
    <w:rsid w:val="00E309F4"/>
    <w:rsid w:val="00E37120"/>
    <w:rsid w:val="00E42A5C"/>
    <w:rsid w:val="00E45243"/>
    <w:rsid w:val="00E662E3"/>
    <w:rsid w:val="00E84C70"/>
    <w:rsid w:val="00E9094B"/>
    <w:rsid w:val="00E91695"/>
    <w:rsid w:val="00E9416D"/>
    <w:rsid w:val="00E95944"/>
    <w:rsid w:val="00EA769B"/>
    <w:rsid w:val="00EB5262"/>
    <w:rsid w:val="00EB730E"/>
    <w:rsid w:val="00EC1342"/>
    <w:rsid w:val="00EC1A59"/>
    <w:rsid w:val="00ED3CD4"/>
    <w:rsid w:val="00ED3F40"/>
    <w:rsid w:val="00EE3382"/>
    <w:rsid w:val="00EF2751"/>
    <w:rsid w:val="00EF32CC"/>
    <w:rsid w:val="00EF4893"/>
    <w:rsid w:val="00F03457"/>
    <w:rsid w:val="00F2306F"/>
    <w:rsid w:val="00F234D1"/>
    <w:rsid w:val="00F30CCC"/>
    <w:rsid w:val="00F3427F"/>
    <w:rsid w:val="00F344CB"/>
    <w:rsid w:val="00F357B4"/>
    <w:rsid w:val="00F369DE"/>
    <w:rsid w:val="00F50C51"/>
    <w:rsid w:val="00F51BD5"/>
    <w:rsid w:val="00F70454"/>
    <w:rsid w:val="00F71C5D"/>
    <w:rsid w:val="00F80A9D"/>
    <w:rsid w:val="00F9028D"/>
    <w:rsid w:val="00FA2DE2"/>
    <w:rsid w:val="00FA76CE"/>
    <w:rsid w:val="00FB1F93"/>
    <w:rsid w:val="00FB3F9B"/>
    <w:rsid w:val="00FB78A2"/>
    <w:rsid w:val="00FC0EAC"/>
    <w:rsid w:val="00FC538C"/>
    <w:rsid w:val="00FE2241"/>
    <w:rsid w:val="00FE2433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B5"/>
    <w:pPr>
      <w:widowControl w:val="0"/>
      <w:suppressAutoHyphens/>
      <w:spacing w:line="360" w:lineRule="auto"/>
      <w:ind w:firstLine="709"/>
    </w:pPr>
    <w:rPr>
      <w:rFonts w:eastAsia="DejaVu Sans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0F81"/>
    <w:pPr>
      <w:widowControl/>
      <w:suppressAutoHyphens w:val="0"/>
      <w:spacing w:before="100" w:beforeAutospacing="1" w:after="100" w:afterAutospacing="1" w:line="240" w:lineRule="auto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F369D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character" w:customStyle="1" w:styleId="a5">
    <w:name w:val="Название Знак"/>
    <w:basedOn w:val="a0"/>
    <w:link w:val="a3"/>
    <w:rsid w:val="00F369DE"/>
    <w:rPr>
      <w:rFonts w:ascii="Liberation Sans" w:eastAsia="DejaVu Sans" w:hAnsi="Liberation Sans" w:cs="DejaVu Sans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F369DE"/>
    <w:pPr>
      <w:keepNext/>
      <w:spacing w:before="240" w:after="120"/>
      <w:jc w:val="center"/>
    </w:pPr>
    <w:rPr>
      <w:rFonts w:ascii="Liberation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F369DE"/>
    <w:rPr>
      <w:rFonts w:ascii="Liberation Sans" w:eastAsia="DejaVu Sans" w:hAnsi="Liberation Sans" w:cs="DejaVu Sans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F369D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369DE"/>
    <w:rPr>
      <w:rFonts w:eastAsia="DejaVu Sans"/>
      <w:kern w:val="1"/>
      <w:sz w:val="24"/>
      <w:szCs w:val="24"/>
    </w:rPr>
  </w:style>
  <w:style w:type="paragraph" w:styleId="a9">
    <w:name w:val="List Paragraph"/>
    <w:basedOn w:val="a"/>
    <w:uiPriority w:val="34"/>
    <w:qFormat/>
    <w:rsid w:val="00F369D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0F81"/>
    <w:rPr>
      <w:rFonts w:eastAsia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D50F81"/>
    <w:pPr>
      <w:widowControl/>
      <w:suppressAutoHyphens w:val="0"/>
      <w:spacing w:before="100" w:beforeAutospacing="1" w:after="100" w:afterAutospacing="1" w:line="240" w:lineRule="auto"/>
      <w:ind w:firstLine="0"/>
    </w:pPr>
    <w:rPr>
      <w:rFonts w:eastAsia="Times New Roman"/>
      <w:kern w:val="0"/>
      <w:lang w:eastAsia="ru-RU"/>
    </w:rPr>
  </w:style>
  <w:style w:type="character" w:styleId="ab">
    <w:name w:val="Strong"/>
    <w:basedOn w:val="a0"/>
    <w:uiPriority w:val="22"/>
    <w:qFormat/>
    <w:rsid w:val="00D50F8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C0E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0E73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B5"/>
    <w:pPr>
      <w:widowControl w:val="0"/>
      <w:suppressAutoHyphens/>
      <w:spacing w:line="360" w:lineRule="auto"/>
      <w:ind w:firstLine="709"/>
    </w:pPr>
    <w:rPr>
      <w:rFonts w:eastAsia="DejaVu Sans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0F81"/>
    <w:pPr>
      <w:widowControl/>
      <w:suppressAutoHyphens w:val="0"/>
      <w:spacing w:before="100" w:beforeAutospacing="1" w:after="100" w:afterAutospacing="1" w:line="240" w:lineRule="auto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F369D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character" w:customStyle="1" w:styleId="a5">
    <w:name w:val="Название Знак"/>
    <w:basedOn w:val="a0"/>
    <w:link w:val="a3"/>
    <w:rsid w:val="00F369DE"/>
    <w:rPr>
      <w:rFonts w:ascii="Liberation Sans" w:eastAsia="DejaVu Sans" w:hAnsi="Liberation Sans" w:cs="DejaVu Sans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F369DE"/>
    <w:pPr>
      <w:keepNext/>
      <w:spacing w:before="240" w:after="120"/>
      <w:jc w:val="center"/>
    </w:pPr>
    <w:rPr>
      <w:rFonts w:ascii="Liberation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F369DE"/>
    <w:rPr>
      <w:rFonts w:ascii="Liberation Sans" w:eastAsia="DejaVu Sans" w:hAnsi="Liberation Sans" w:cs="DejaVu Sans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F369D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369DE"/>
    <w:rPr>
      <w:rFonts w:eastAsia="DejaVu Sans"/>
      <w:kern w:val="1"/>
      <w:sz w:val="24"/>
      <w:szCs w:val="24"/>
    </w:rPr>
  </w:style>
  <w:style w:type="paragraph" w:styleId="a9">
    <w:name w:val="List Paragraph"/>
    <w:basedOn w:val="a"/>
    <w:uiPriority w:val="34"/>
    <w:qFormat/>
    <w:rsid w:val="00F369D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0F81"/>
    <w:rPr>
      <w:rFonts w:eastAsia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D50F81"/>
    <w:pPr>
      <w:widowControl/>
      <w:suppressAutoHyphens w:val="0"/>
      <w:spacing w:before="100" w:beforeAutospacing="1" w:after="100" w:afterAutospacing="1" w:line="240" w:lineRule="auto"/>
      <w:ind w:firstLine="0"/>
    </w:pPr>
    <w:rPr>
      <w:rFonts w:eastAsia="Times New Roman"/>
      <w:kern w:val="0"/>
      <w:lang w:eastAsia="ru-RU"/>
    </w:rPr>
  </w:style>
  <w:style w:type="character" w:styleId="ab">
    <w:name w:val="Strong"/>
    <w:basedOn w:val="a0"/>
    <w:uiPriority w:val="22"/>
    <w:qFormat/>
    <w:rsid w:val="00D50F8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C0E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0E7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2020-04-13T15:24:00Z</dcterms:created>
  <dcterms:modified xsi:type="dcterms:W3CDTF">2020-04-13T16:20:00Z</dcterms:modified>
</cp:coreProperties>
</file>