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FF5" w:rsidRDefault="00AD2FF5" w:rsidP="00AD2FF5">
      <w:pPr>
        <w:shd w:val="clear" w:color="auto" w:fill="FFFFFF"/>
        <w:spacing w:after="0" w:line="495" w:lineRule="atLeast"/>
        <w:jc w:val="center"/>
        <w:outlineLvl w:val="0"/>
        <w:rPr>
          <w:rFonts w:ascii="Arial" w:eastAsia="Times New Roman" w:hAnsi="Arial" w:cs="Arial"/>
          <w:b/>
          <w:i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kern w:val="36"/>
          <w:sz w:val="28"/>
          <w:szCs w:val="28"/>
          <w:lang w:eastAsia="ru-RU"/>
        </w:rPr>
        <w:t xml:space="preserve">Лепка натюрморта 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</w:p>
    <w:p w:rsidR="00AD2FF5" w:rsidRPr="004A25B0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4A25B0">
        <w:rPr>
          <w:rFonts w:ascii="Arial" w:hAnsi="Arial" w:cs="Arial"/>
          <w:color w:val="000000"/>
          <w:sz w:val="27"/>
          <w:szCs w:val="27"/>
        </w:rPr>
        <w:t xml:space="preserve">(Третий год обучения, возраст уч-ся – </w:t>
      </w:r>
      <w:r w:rsidR="004A25B0" w:rsidRPr="004A25B0">
        <w:rPr>
          <w:rFonts w:ascii="Arial" w:hAnsi="Arial" w:cs="Arial"/>
          <w:color w:val="000000"/>
          <w:sz w:val="27"/>
          <w:szCs w:val="27"/>
        </w:rPr>
        <w:t xml:space="preserve">14-15 </w:t>
      </w:r>
      <w:r w:rsidRPr="004A25B0">
        <w:rPr>
          <w:rFonts w:ascii="Arial" w:hAnsi="Arial" w:cs="Arial"/>
          <w:color w:val="000000"/>
          <w:sz w:val="27"/>
          <w:szCs w:val="27"/>
        </w:rPr>
        <w:t>лет)</w:t>
      </w:r>
    </w:p>
    <w:p w:rsidR="00AD2FF5" w:rsidRPr="004A25B0" w:rsidRDefault="00AD2FF5" w:rsidP="00AD2FF5">
      <w:pPr>
        <w:pStyle w:val="1"/>
        <w:shd w:val="clear" w:color="auto" w:fill="FFFFFF"/>
        <w:spacing w:before="0" w:beforeAutospacing="0" w:after="0" w:afterAutospacing="0" w:line="495" w:lineRule="atLeast"/>
        <w:jc w:val="both"/>
        <w:rPr>
          <w:rFonts w:ascii="Verdana" w:hAnsi="Verdana"/>
          <w:b w:val="0"/>
          <w:bCs w:val="0"/>
          <w:color w:val="455A79"/>
          <w:sz w:val="27"/>
          <w:szCs w:val="27"/>
        </w:rPr>
      </w:pPr>
      <w:r w:rsidRPr="004A25B0">
        <w:rPr>
          <w:rFonts w:ascii="Arial" w:hAnsi="Arial" w:cs="Arial"/>
          <w:b w:val="0"/>
          <w:bCs w:val="0"/>
          <w:i/>
          <w:iCs/>
          <w:color w:val="000000"/>
          <w:sz w:val="27"/>
          <w:szCs w:val="27"/>
        </w:rPr>
        <w:t>Тема:</w:t>
      </w:r>
      <w:r w:rsidRPr="004A25B0">
        <w:rPr>
          <w:rFonts w:ascii="Arial" w:hAnsi="Arial" w:cs="Arial"/>
          <w:color w:val="000000"/>
          <w:sz w:val="27"/>
          <w:szCs w:val="27"/>
        </w:rPr>
        <w:t> </w:t>
      </w:r>
      <w:r w:rsidR="004A25B0" w:rsidRPr="004A25B0">
        <w:rPr>
          <w:rFonts w:ascii="Arial" w:hAnsi="Arial" w:cs="Arial"/>
          <w:b w:val="0"/>
          <w:bCs w:val="0"/>
          <w:sz w:val="27"/>
          <w:szCs w:val="27"/>
        </w:rPr>
        <w:t>Лепка натюрморта</w:t>
      </w:r>
      <w:r w:rsidR="00E07834">
        <w:rPr>
          <w:rFonts w:ascii="Arial" w:hAnsi="Arial" w:cs="Arial"/>
          <w:b w:val="0"/>
          <w:bCs w:val="0"/>
          <w:sz w:val="27"/>
          <w:szCs w:val="27"/>
        </w:rPr>
        <w:t xml:space="preserve"> в объёме.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1998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Задача урока:</w:t>
      </w:r>
      <w:r>
        <w:rPr>
          <w:rFonts w:ascii="Arial" w:hAnsi="Arial" w:cs="Arial"/>
          <w:color w:val="000000"/>
          <w:sz w:val="27"/>
          <w:szCs w:val="27"/>
        </w:rPr>
        <w:t> </w:t>
      </w:r>
      <w:r w:rsidR="00AD4824">
        <w:rPr>
          <w:rFonts w:ascii="Arial" w:hAnsi="Arial" w:cs="Arial"/>
          <w:color w:val="000000"/>
          <w:sz w:val="27"/>
          <w:szCs w:val="27"/>
        </w:rPr>
        <w:t>В</w:t>
      </w:r>
      <w:r w:rsidR="00B21998">
        <w:rPr>
          <w:rFonts w:ascii="Arial" w:hAnsi="Arial" w:cs="Arial"/>
          <w:color w:val="000000"/>
          <w:sz w:val="27"/>
          <w:szCs w:val="27"/>
        </w:rPr>
        <w:t>ыбираем ракурс,</w:t>
      </w:r>
      <w:r w:rsidR="004A25B0">
        <w:rPr>
          <w:rFonts w:ascii="Arial" w:hAnsi="Arial" w:cs="Arial"/>
          <w:color w:val="000000"/>
          <w:sz w:val="27"/>
          <w:szCs w:val="27"/>
        </w:rPr>
        <w:t xml:space="preserve"> всматриваемся в натуру, изучаем соотношение форм. На горизонтальной плоскости (необходимо взять кусок картона или пластика), начинаем набирать из небольших кусков пластилина</w:t>
      </w:r>
      <w:r w:rsidR="00B21998">
        <w:rPr>
          <w:rFonts w:ascii="Arial" w:hAnsi="Arial" w:cs="Arial"/>
          <w:color w:val="000000"/>
          <w:sz w:val="27"/>
          <w:szCs w:val="27"/>
        </w:rPr>
        <w:t xml:space="preserve"> массу предметов натюрморта.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Оборудование урока:</w:t>
      </w:r>
      <w:r>
        <w:rPr>
          <w:rFonts w:ascii="Arial" w:hAnsi="Arial" w:cs="Arial"/>
          <w:color w:val="000000"/>
          <w:sz w:val="27"/>
          <w:szCs w:val="27"/>
        </w:rPr>
        <w:t> образцы р</w:t>
      </w:r>
      <w:r w:rsidR="00B21998">
        <w:rPr>
          <w:rFonts w:ascii="Arial" w:hAnsi="Arial" w:cs="Arial"/>
          <w:color w:val="000000"/>
          <w:sz w:val="27"/>
          <w:szCs w:val="27"/>
        </w:rPr>
        <w:t>абот учеников прошлых лет</w:t>
      </w:r>
      <w:r>
        <w:rPr>
          <w:rFonts w:ascii="Arial" w:hAnsi="Arial" w:cs="Arial"/>
          <w:color w:val="000000"/>
          <w:sz w:val="27"/>
          <w:szCs w:val="27"/>
        </w:rPr>
        <w:t xml:space="preserve">, стеки, скульптурный пластилин, дощечка или картон размером примерно </w:t>
      </w:r>
      <w:r w:rsidR="00B21998">
        <w:rPr>
          <w:rFonts w:ascii="Arial" w:hAnsi="Arial" w:cs="Arial"/>
          <w:color w:val="000000"/>
          <w:sz w:val="27"/>
          <w:szCs w:val="27"/>
        </w:rPr>
        <w:t>15</w:t>
      </w:r>
      <w:r>
        <w:rPr>
          <w:rFonts w:ascii="Arial" w:hAnsi="Arial" w:cs="Arial"/>
          <w:color w:val="000000"/>
          <w:sz w:val="27"/>
          <w:szCs w:val="27"/>
        </w:rPr>
        <w:t>*</w:t>
      </w:r>
      <w:r w:rsidR="00B21998">
        <w:rPr>
          <w:rFonts w:ascii="Arial" w:hAnsi="Arial" w:cs="Arial"/>
          <w:color w:val="000000"/>
          <w:sz w:val="27"/>
          <w:szCs w:val="27"/>
        </w:rPr>
        <w:t>25</w:t>
      </w:r>
      <w:r>
        <w:rPr>
          <w:rFonts w:ascii="Arial" w:hAnsi="Arial" w:cs="Arial"/>
          <w:color w:val="000000"/>
          <w:sz w:val="27"/>
          <w:szCs w:val="27"/>
        </w:rPr>
        <w:t>см.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1"/>
          <w:szCs w:val="21"/>
        </w:rPr>
      </w:pPr>
      <w:r>
        <w:rPr>
          <w:rFonts w:ascii="Arial" w:hAnsi="Arial" w:cs="Arial"/>
          <w:b/>
          <w:i/>
          <w:color w:val="000000"/>
          <w:sz w:val="27"/>
          <w:szCs w:val="27"/>
        </w:rPr>
        <w:t>Рабочий процесс: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Cs/>
          <w:iCs/>
          <w:color w:val="000000"/>
          <w:sz w:val="27"/>
          <w:szCs w:val="27"/>
        </w:rPr>
      </w:pPr>
      <w:r>
        <w:rPr>
          <w:rFonts w:ascii="Arial" w:hAnsi="Arial" w:cs="Arial"/>
          <w:bCs/>
          <w:iCs/>
          <w:color w:val="000000"/>
          <w:sz w:val="27"/>
          <w:szCs w:val="27"/>
        </w:rPr>
        <w:t xml:space="preserve">В связи с дистанционной формой обучения, ученики самостоятельно выполняют работу, высылая преподавателю фото поэтапного выполнения работы. Ребята работают по фото или ставят свою постановку, опираясь на </w:t>
      </w:r>
      <w:r w:rsidR="00B21998">
        <w:rPr>
          <w:rFonts w:ascii="Arial" w:hAnsi="Arial" w:cs="Arial"/>
          <w:bCs/>
          <w:iCs/>
          <w:color w:val="000000"/>
          <w:sz w:val="27"/>
          <w:szCs w:val="27"/>
        </w:rPr>
        <w:t>натюрморт, предложенный учителем.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i/>
          <w:color w:val="000000"/>
          <w:sz w:val="27"/>
          <w:szCs w:val="27"/>
        </w:rPr>
        <w:t>Практическая работа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1. Начинают работу с выполнения доски-основания. Скульптурный пластилин налепляют ровным слоем толщиной в 0.5-0.7 см на подкладную доску/картон.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2. Затем приступают к основному изображению. Место расположения </w:t>
      </w:r>
      <w:r w:rsidR="00B21998">
        <w:rPr>
          <w:rFonts w:ascii="Arial" w:hAnsi="Arial" w:cs="Arial"/>
          <w:color w:val="000000"/>
          <w:sz w:val="27"/>
          <w:szCs w:val="27"/>
        </w:rPr>
        <w:t>предметов натюрморта</w:t>
      </w:r>
      <w:r>
        <w:rPr>
          <w:rFonts w:ascii="Arial" w:hAnsi="Arial" w:cs="Arial"/>
          <w:color w:val="000000"/>
          <w:sz w:val="27"/>
          <w:szCs w:val="27"/>
        </w:rPr>
        <w:t xml:space="preserve"> наносят на основание стеком или любой палочкой, как  карандашом на листе (дощечке с пластилином). 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3. После этого, налепляют на это место скульптурный пластилин нужной толщины и формы или при помощи стека делают углубления и выемки. Форму основы</w:t>
      </w:r>
      <w:r w:rsidR="00B21998">
        <w:rPr>
          <w:rFonts w:ascii="Arial" w:hAnsi="Arial" w:cs="Arial"/>
          <w:color w:val="000000"/>
          <w:sz w:val="27"/>
          <w:szCs w:val="27"/>
        </w:rPr>
        <w:t xml:space="preserve"> предметов</w:t>
      </w:r>
      <w:r>
        <w:rPr>
          <w:rFonts w:ascii="Arial" w:hAnsi="Arial" w:cs="Arial"/>
          <w:color w:val="000000"/>
          <w:sz w:val="27"/>
          <w:szCs w:val="27"/>
        </w:rPr>
        <w:t xml:space="preserve"> в процессе выполнения изображения</w:t>
      </w:r>
      <w:r w:rsidR="00B21998">
        <w:rPr>
          <w:rFonts w:ascii="Arial" w:hAnsi="Arial" w:cs="Arial"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t xml:space="preserve"> по необходимости</w:t>
      </w:r>
      <w:r w:rsidR="00B21998">
        <w:rPr>
          <w:rFonts w:ascii="Arial" w:hAnsi="Arial" w:cs="Arial"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t xml:space="preserve"> уточняют и даже изменяют, чтобы она была в полном соответствии с линиями рельефа</w:t>
      </w:r>
      <w:r w:rsidR="00AD2441">
        <w:rPr>
          <w:rFonts w:ascii="Arial" w:hAnsi="Arial" w:cs="Arial"/>
          <w:color w:val="000000"/>
          <w:sz w:val="27"/>
          <w:szCs w:val="27"/>
        </w:rPr>
        <w:t xml:space="preserve"> и необходимого объема и пропорций</w:t>
      </w:r>
      <w:r>
        <w:rPr>
          <w:rFonts w:ascii="Arial" w:hAnsi="Arial" w:cs="Arial"/>
          <w:color w:val="000000"/>
          <w:sz w:val="27"/>
          <w:szCs w:val="27"/>
        </w:rPr>
        <w:t xml:space="preserve">. </w:t>
      </w:r>
      <w:r w:rsidR="00AD2441">
        <w:rPr>
          <w:rFonts w:ascii="Arial" w:hAnsi="Arial" w:cs="Arial"/>
          <w:color w:val="000000"/>
          <w:sz w:val="27"/>
          <w:szCs w:val="27"/>
        </w:rPr>
        <w:t>Промеряем пропорции предметов стеком на вытянутой руке, методом визирования.</w:t>
      </w:r>
    </w:p>
    <w:p w:rsidR="00AD2FF5" w:rsidRDefault="00AD2FF5" w:rsidP="00AD2FF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left="-15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4.Подведение итогов.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 итоге на работе получается </w:t>
      </w:r>
      <w:r w:rsidR="00AD2441">
        <w:rPr>
          <w:rFonts w:ascii="Arial" w:hAnsi="Arial" w:cs="Arial"/>
          <w:color w:val="000000"/>
          <w:sz w:val="27"/>
          <w:szCs w:val="27"/>
        </w:rPr>
        <w:t xml:space="preserve">натюрморт из предметов, овощей, в правильных соотношениях друг с другом. При подведении итогов, следует обратить внимание на проработку фактуры каждого предмета (плетёная корзина, шероховатые или наоборот, глянцевые поверхности овощей и </w:t>
      </w:r>
      <w:proofErr w:type="spellStart"/>
      <w:r w:rsidR="00AD2441">
        <w:rPr>
          <w:rFonts w:ascii="Arial" w:hAnsi="Arial" w:cs="Arial"/>
          <w:color w:val="000000"/>
          <w:sz w:val="27"/>
          <w:szCs w:val="27"/>
        </w:rPr>
        <w:t>тд</w:t>
      </w:r>
      <w:proofErr w:type="spellEnd"/>
      <w:r w:rsidR="00AD2441">
        <w:rPr>
          <w:rFonts w:ascii="Arial" w:hAnsi="Arial" w:cs="Arial"/>
          <w:color w:val="000000"/>
          <w:sz w:val="27"/>
          <w:szCs w:val="27"/>
        </w:rPr>
        <w:t>.)</w:t>
      </w: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D2FF5" w:rsidRDefault="00AD2FF5" w:rsidP="00AD2F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color w:val="000000"/>
          <w:sz w:val="27"/>
          <w:szCs w:val="27"/>
        </w:rPr>
        <w:t>Теоретический материал:</w:t>
      </w:r>
    </w:p>
    <w:p w:rsidR="00582746" w:rsidRPr="00582746" w:rsidRDefault="00582746" w:rsidP="0058274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 w:rsidRPr="00582746">
        <w:rPr>
          <w:rFonts w:ascii="Arial" w:hAnsi="Arial" w:cs="Arial"/>
          <w:color w:val="000000"/>
          <w:sz w:val="27"/>
          <w:szCs w:val="27"/>
        </w:rPr>
        <w:t xml:space="preserve">Лепку начинаем с наиболее крупного предмета. Лепя фигуры вращения, необходимо уделить внимание четкости дуг по осям. </w:t>
      </w:r>
      <w:r w:rsidRPr="00582746">
        <w:rPr>
          <w:rFonts w:ascii="Arial" w:hAnsi="Arial" w:cs="Arial"/>
          <w:iCs/>
          <w:color w:val="000000"/>
          <w:sz w:val="27"/>
          <w:szCs w:val="27"/>
        </w:rPr>
        <w:t xml:space="preserve">Когда установлены основные отношения и общий рельеф, переходите к проработке формы отдельных предметов и деталей, постоянно сравнивая их между собой и со всей группой для того, чтобы не утерять единства общего и частного. Для этого необходимо вести работу над всеми предметами натюрморта </w:t>
      </w:r>
      <w:r w:rsidRPr="00582746">
        <w:rPr>
          <w:rFonts w:ascii="Arial" w:hAnsi="Arial" w:cs="Arial"/>
          <w:iCs/>
          <w:color w:val="000000"/>
          <w:sz w:val="27"/>
          <w:szCs w:val="27"/>
        </w:rPr>
        <w:lastRenderedPageBreak/>
        <w:t xml:space="preserve">равномерно, не заканчивая преждевременно ни одной детали, с таким расчетом, чтобы к моменту завершения был </w:t>
      </w:r>
      <w:proofErr w:type="spellStart"/>
      <w:r w:rsidRPr="00582746">
        <w:rPr>
          <w:rFonts w:ascii="Arial" w:hAnsi="Arial" w:cs="Arial"/>
          <w:iCs/>
          <w:color w:val="000000"/>
          <w:sz w:val="27"/>
          <w:szCs w:val="27"/>
        </w:rPr>
        <w:t>пролеплен</w:t>
      </w:r>
      <w:proofErr w:type="spellEnd"/>
      <w:r w:rsidRPr="00582746">
        <w:rPr>
          <w:rFonts w:ascii="Arial" w:hAnsi="Arial" w:cs="Arial"/>
          <w:iCs/>
          <w:color w:val="000000"/>
          <w:sz w:val="27"/>
          <w:szCs w:val="27"/>
        </w:rPr>
        <w:t xml:space="preserve"> весь этюд в целом.</w:t>
      </w:r>
    </w:p>
    <w:p w:rsidR="00AD2FF5" w:rsidRPr="00582746" w:rsidRDefault="00582746" w:rsidP="0058274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 w:rsidRPr="00582746">
        <w:rPr>
          <w:rFonts w:ascii="Arial" w:hAnsi="Arial" w:cs="Arial"/>
          <w:color w:val="000000"/>
          <w:sz w:val="27"/>
          <w:szCs w:val="27"/>
        </w:rPr>
        <w:t>Навести лоск. В результате работа должна передавать впечатление объемно-пространственной композиции. В завершении работы проводится анализ выполненного натюрморта.</w:t>
      </w:r>
    </w:p>
    <w:p w:rsidR="00582746" w:rsidRPr="00582746" w:rsidRDefault="00582746" w:rsidP="00AD2FF5">
      <w:pPr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</w:pPr>
    </w:p>
    <w:p w:rsidR="00AD2FF5" w:rsidRDefault="00AD2FF5" w:rsidP="00AD2FF5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Предлагаемый вариант </w:t>
      </w:r>
      <w:r w:rsidR="00582746">
        <w:rPr>
          <w:rFonts w:ascii="Arial" w:hAnsi="Arial" w:cs="Arial"/>
          <w:sz w:val="27"/>
          <w:szCs w:val="27"/>
        </w:rPr>
        <w:t>натюрморта</w:t>
      </w:r>
      <w:r>
        <w:rPr>
          <w:rFonts w:ascii="Arial" w:hAnsi="Arial" w:cs="Arial"/>
          <w:sz w:val="27"/>
          <w:szCs w:val="27"/>
        </w:rPr>
        <w:t>:</w:t>
      </w:r>
    </w:p>
    <w:p w:rsidR="00582746" w:rsidRDefault="00582746" w:rsidP="00AD2FF5">
      <w:r>
        <w:rPr>
          <w:noProof/>
          <w:lang w:eastAsia="ru-RU"/>
        </w:rPr>
        <w:drawing>
          <wp:inline distT="0" distB="0" distL="0" distR="0">
            <wp:extent cx="2705100" cy="3606704"/>
            <wp:effectExtent l="19050" t="0" r="0" b="0"/>
            <wp:docPr id="3" name="Рисунок 2" descr="4GD7bt7OT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GD7bt7OTP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46" cy="36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097" cy="3606699"/>
            <wp:effectExtent l="19050" t="0" r="3" b="0"/>
            <wp:docPr id="4" name="Рисунок 3" descr="HWM2oqWNV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M2oqWNVs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776" cy="36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6114" cy="3514725"/>
            <wp:effectExtent l="19050" t="0" r="0" b="0"/>
            <wp:docPr id="5" name="Рисунок 4" descr="J5Vcl6l6n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Vcl6l6nh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872" cy="351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8978" cy="3571875"/>
            <wp:effectExtent l="19050" t="0" r="7072" b="0"/>
            <wp:docPr id="6" name="Рисунок 5" descr="QFYAVqAul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YAVqAulf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978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54" w:rsidRDefault="00582746" w:rsidP="00AD2FF5">
      <w:pPr>
        <w:rPr>
          <w:rFonts w:ascii="Arial" w:hAnsi="Arial" w:cs="Arial"/>
          <w:sz w:val="27"/>
          <w:szCs w:val="27"/>
        </w:rPr>
      </w:pPr>
      <w:r w:rsidRPr="00582746">
        <w:rPr>
          <w:rFonts w:ascii="Arial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900364" cy="3867049"/>
            <wp:effectExtent l="19050" t="0" r="0" b="0"/>
            <wp:docPr id="7" name="Рисунок 6" descr="UW8epDS-1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8epDS-1X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442" cy="38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746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900440" cy="3867150"/>
            <wp:effectExtent l="19050" t="0" r="0" b="0"/>
            <wp:docPr id="8" name="Рисунок 7" descr="XDzQ9sJow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DzQ9sJowD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44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746" w:rsidRPr="00582746" w:rsidRDefault="00582746" w:rsidP="00AD2FF5">
      <w:pPr>
        <w:rPr>
          <w:rFonts w:ascii="Arial" w:hAnsi="Arial" w:cs="Arial"/>
          <w:sz w:val="27"/>
          <w:szCs w:val="27"/>
        </w:rPr>
      </w:pPr>
    </w:p>
    <w:p w:rsidR="00582746" w:rsidRDefault="00582746" w:rsidP="00AD2FF5">
      <w:pPr>
        <w:rPr>
          <w:rFonts w:ascii="Arial" w:hAnsi="Arial" w:cs="Arial"/>
          <w:sz w:val="27"/>
          <w:szCs w:val="27"/>
        </w:rPr>
      </w:pPr>
      <w:r w:rsidRPr="00582746">
        <w:rPr>
          <w:rFonts w:ascii="Arial" w:hAnsi="Arial" w:cs="Arial"/>
          <w:sz w:val="27"/>
          <w:szCs w:val="27"/>
        </w:rPr>
        <w:t>Работы учеников прежних лет:</w:t>
      </w:r>
    </w:p>
    <w:p w:rsidR="00582746" w:rsidRPr="00582746" w:rsidRDefault="00582746" w:rsidP="00AD2FF5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019550" cy="3014554"/>
            <wp:effectExtent l="19050" t="0" r="0" b="0"/>
            <wp:docPr id="9" name="Рисунок 8" descr="0h4OUonk5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h4OUonk5x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643" cy="302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076846" cy="3057525"/>
            <wp:effectExtent l="19050" t="0" r="0" b="0"/>
            <wp:docPr id="10" name="Рисунок 9" descr="4yiIhCpr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yiIhCpraj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283" cy="306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4076700" cy="3057416"/>
            <wp:effectExtent l="19050" t="0" r="0" b="0"/>
            <wp:docPr id="11" name="Рисунок 10" descr="k6v0Xa0Jr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6v0Xa0JrD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77" cy="306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746" w:rsidRDefault="00582746" w:rsidP="00AD2FF5"/>
    <w:sectPr w:rsidR="00582746" w:rsidSect="00BA5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FF5"/>
    <w:rsid w:val="004A25B0"/>
    <w:rsid w:val="00582746"/>
    <w:rsid w:val="0075166E"/>
    <w:rsid w:val="00AD2441"/>
    <w:rsid w:val="00AD2FF5"/>
    <w:rsid w:val="00AD4824"/>
    <w:rsid w:val="00B21998"/>
    <w:rsid w:val="00BA5354"/>
    <w:rsid w:val="00D23B87"/>
    <w:rsid w:val="00E0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FF5"/>
  </w:style>
  <w:style w:type="paragraph" w:styleId="1">
    <w:name w:val="heading 1"/>
    <w:basedOn w:val="a"/>
    <w:link w:val="10"/>
    <w:uiPriority w:val="9"/>
    <w:qFormat/>
    <w:rsid w:val="00AD2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2F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D2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2020-03-29T10:57:00Z</dcterms:created>
  <dcterms:modified xsi:type="dcterms:W3CDTF">2020-03-31T16:53:00Z</dcterms:modified>
</cp:coreProperties>
</file>