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C1" w:rsidRDefault="008603C1" w:rsidP="008603C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 И НАУКИ </w:t>
      </w:r>
    </w:p>
    <w:p w:rsidR="008603C1" w:rsidRDefault="008603C1" w:rsidP="008603C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8603C1" w:rsidRDefault="008603C1" w:rsidP="008603C1">
      <w:pPr>
        <w:contextualSpacing/>
        <w:jc w:val="center"/>
        <w:rPr>
          <w:sz w:val="28"/>
          <w:szCs w:val="28"/>
        </w:rPr>
      </w:pPr>
    </w:p>
    <w:p w:rsidR="008603C1" w:rsidRDefault="008603C1" w:rsidP="008603C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казенное общеобразовательное учреждение</w:t>
      </w:r>
    </w:p>
    <w:p w:rsidR="008603C1" w:rsidRDefault="008603C1" w:rsidP="008603C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«Волжская школа-интернат»</w:t>
      </w:r>
    </w:p>
    <w:p w:rsidR="008603C1" w:rsidRDefault="008603C1" w:rsidP="008603C1">
      <w:pPr>
        <w:contextualSpacing/>
        <w:jc w:val="center"/>
        <w:rPr>
          <w:b/>
          <w:sz w:val="28"/>
          <w:szCs w:val="28"/>
        </w:rPr>
      </w:pPr>
    </w:p>
    <w:p w:rsidR="008603C1" w:rsidRDefault="008603C1" w:rsidP="008603C1">
      <w:pPr>
        <w:pStyle w:val="a3"/>
        <w:ind w:left="0"/>
        <w:jc w:val="right"/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8603C1" w:rsidTr="00C97424">
        <w:trPr>
          <w:trHeight w:val="2129"/>
        </w:trPr>
        <w:tc>
          <w:tcPr>
            <w:tcW w:w="4786" w:type="dxa"/>
          </w:tcPr>
          <w:p w:rsidR="008603C1" w:rsidRPr="0092353D" w:rsidRDefault="008603C1" w:rsidP="00C97424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4253" w:type="dxa"/>
          </w:tcPr>
          <w:p w:rsidR="008603C1" w:rsidRPr="0092353D" w:rsidRDefault="008603C1" w:rsidP="00C97424">
            <w:pPr>
              <w:contextualSpacing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УТВЕРЖДАЮ</w:t>
            </w:r>
            <w:r w:rsidRPr="0092353D">
              <w:rPr>
                <w:sz w:val="28"/>
                <w:szCs w:val="28"/>
                <w:lang w:val="ru-RU"/>
              </w:rPr>
              <w:t xml:space="preserve"> </w:t>
            </w:r>
          </w:p>
          <w:p w:rsidR="008603C1" w:rsidRPr="0092353D" w:rsidRDefault="008603C1" w:rsidP="00C97424">
            <w:pPr>
              <w:contextualSpacing/>
              <w:jc w:val="right"/>
              <w:rPr>
                <w:sz w:val="28"/>
                <w:szCs w:val="28"/>
                <w:lang w:val="ru-RU"/>
              </w:rPr>
            </w:pPr>
            <w:r w:rsidRPr="0092353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92353D">
              <w:rPr>
                <w:sz w:val="28"/>
                <w:szCs w:val="28"/>
                <w:lang w:val="ru-RU"/>
              </w:rPr>
              <w:t>и.о</w:t>
            </w:r>
            <w:proofErr w:type="gramStart"/>
            <w:r w:rsidRPr="0092353D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92353D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9235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353D">
              <w:rPr>
                <w:sz w:val="28"/>
                <w:szCs w:val="28"/>
                <w:lang w:val="ru-RU"/>
              </w:rPr>
              <w:t>ГКОУ«Волжская</w:t>
            </w:r>
            <w:proofErr w:type="spellEnd"/>
            <w:r w:rsidRPr="0092353D">
              <w:rPr>
                <w:sz w:val="28"/>
                <w:szCs w:val="28"/>
                <w:lang w:val="ru-RU"/>
              </w:rPr>
              <w:t xml:space="preserve"> </w:t>
            </w:r>
          </w:p>
          <w:p w:rsidR="008603C1" w:rsidRPr="0092353D" w:rsidRDefault="008603C1" w:rsidP="00C97424">
            <w:pPr>
              <w:contextualSpacing/>
              <w:jc w:val="right"/>
              <w:rPr>
                <w:sz w:val="28"/>
                <w:szCs w:val="28"/>
                <w:lang w:val="ru-RU"/>
              </w:rPr>
            </w:pPr>
            <w:r w:rsidRPr="0092353D">
              <w:rPr>
                <w:sz w:val="28"/>
                <w:szCs w:val="28"/>
                <w:lang w:val="ru-RU"/>
              </w:rPr>
              <w:t xml:space="preserve">школа-интернат» </w:t>
            </w:r>
          </w:p>
          <w:p w:rsidR="008603C1" w:rsidRDefault="008603C1" w:rsidP="00C97424">
            <w:pPr>
              <w:contextualSpacing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  <w:lang w:val="ru-RU"/>
              </w:rPr>
              <w:t>Д.А.Долматова</w:t>
            </w:r>
            <w:proofErr w:type="spellEnd"/>
          </w:p>
          <w:p w:rsidR="008603C1" w:rsidRPr="0092353D" w:rsidRDefault="008603C1" w:rsidP="00877773">
            <w:pPr>
              <w:pStyle w:val="a3"/>
              <w:ind w:left="0"/>
              <w:jc w:val="right"/>
              <w:rPr>
                <w:lang w:val="ru-RU"/>
              </w:rPr>
            </w:pPr>
            <w:r w:rsidRPr="0092353D">
              <w:rPr>
                <w:lang w:val="ru-RU"/>
              </w:rPr>
              <w:t>«_____»________</w:t>
            </w:r>
            <w:r w:rsidRPr="0092353D">
              <w:rPr>
                <w:spacing w:val="67"/>
                <w:lang w:val="ru-RU"/>
              </w:rPr>
              <w:t xml:space="preserve"> </w:t>
            </w:r>
            <w:r w:rsidRPr="0092353D">
              <w:rPr>
                <w:spacing w:val="-2"/>
                <w:lang w:val="ru-RU"/>
              </w:rPr>
              <w:t>2025г.</w:t>
            </w:r>
          </w:p>
        </w:tc>
      </w:tr>
    </w:tbl>
    <w:p w:rsidR="008603C1" w:rsidRDefault="008603C1" w:rsidP="008603C1"/>
    <w:p w:rsidR="008603C1" w:rsidRDefault="008603C1" w:rsidP="008603C1"/>
    <w:p w:rsidR="008603C1" w:rsidRDefault="008603C1" w:rsidP="008603C1"/>
    <w:p w:rsidR="008603C1" w:rsidRDefault="008603C1" w:rsidP="008603C1">
      <w:pPr>
        <w:jc w:val="center"/>
        <w:rPr>
          <w:b/>
          <w:sz w:val="36"/>
          <w:szCs w:val="36"/>
        </w:rPr>
      </w:pPr>
      <w:r w:rsidRPr="0092353D">
        <w:rPr>
          <w:b/>
          <w:sz w:val="36"/>
          <w:szCs w:val="36"/>
        </w:rPr>
        <w:t xml:space="preserve">Положение </w:t>
      </w:r>
    </w:p>
    <w:p w:rsidR="008603C1" w:rsidRDefault="00877773" w:rsidP="008603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bookmarkStart w:id="0" w:name="_GoBack"/>
      <w:bookmarkEnd w:id="0"/>
      <w:r>
        <w:rPr>
          <w:b/>
          <w:sz w:val="36"/>
          <w:szCs w:val="36"/>
        </w:rPr>
        <w:t xml:space="preserve">едагогическом </w:t>
      </w:r>
      <w:proofErr w:type="gramStart"/>
      <w:r>
        <w:rPr>
          <w:b/>
          <w:sz w:val="36"/>
          <w:szCs w:val="36"/>
        </w:rPr>
        <w:t>совете</w:t>
      </w:r>
      <w:proofErr w:type="gramEnd"/>
    </w:p>
    <w:p w:rsidR="008603C1" w:rsidRDefault="008603C1" w:rsidP="008603C1">
      <w:pPr>
        <w:jc w:val="center"/>
        <w:rPr>
          <w:b/>
          <w:sz w:val="36"/>
          <w:szCs w:val="36"/>
        </w:rPr>
      </w:pPr>
      <w:r w:rsidRPr="0092353D">
        <w:rPr>
          <w:b/>
          <w:sz w:val="36"/>
          <w:szCs w:val="36"/>
        </w:rPr>
        <w:t>ГКОУ «Волжская школа-интернат»</w:t>
      </w:r>
    </w:p>
    <w:p w:rsidR="00EA16CD" w:rsidRDefault="00EA16CD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/>
    <w:p w:rsidR="008603C1" w:rsidRDefault="008603C1" w:rsidP="008603C1">
      <w:pPr>
        <w:pStyle w:val="1"/>
        <w:numPr>
          <w:ilvl w:val="0"/>
          <w:numId w:val="1"/>
        </w:numPr>
        <w:tabs>
          <w:tab w:val="left" w:pos="281"/>
        </w:tabs>
        <w:spacing w:before="65"/>
        <w:ind w:left="281" w:hanging="280"/>
        <w:jc w:val="center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  <w:r w:rsidR="00432441">
        <w:rPr>
          <w:spacing w:val="-2"/>
        </w:rPr>
        <w:t>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508"/>
        </w:tabs>
        <w:spacing w:before="46" w:line="276" w:lineRule="auto"/>
        <w:ind w:right="135" w:firstLine="0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Федеральным Законом от 29.12.2012 г № 273-ФЗ «Об образовании в Российской Федерации», Уставом ГКОУ "Волжская школа-интернат" (далее - школа-интернат).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515"/>
        </w:tabs>
        <w:ind w:right="139" w:firstLine="0"/>
        <w:jc w:val="both"/>
        <w:rPr>
          <w:sz w:val="28"/>
        </w:rPr>
      </w:pPr>
      <w:r>
        <w:rPr>
          <w:sz w:val="28"/>
        </w:rPr>
        <w:t>Педагогический совет (далее - педсовет) является постоянным действующим органом самоуправления для рассмотрения основных вопросов организации образовательного процесса.</w:t>
      </w:r>
    </w:p>
    <w:p w:rsidR="008603C1" w:rsidRDefault="008603C1" w:rsidP="008603C1">
      <w:pPr>
        <w:pStyle w:val="a6"/>
        <w:numPr>
          <w:ilvl w:val="1"/>
          <w:numId w:val="1"/>
        </w:numPr>
        <w:ind w:left="0" w:firstLine="1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педсовете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школы-</w:t>
      </w:r>
      <w:r>
        <w:rPr>
          <w:spacing w:val="-2"/>
          <w:sz w:val="28"/>
        </w:rPr>
        <w:t>интерната.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751"/>
        </w:tabs>
        <w:spacing w:before="47" w:line="276" w:lineRule="auto"/>
        <w:ind w:right="136" w:firstLine="0"/>
        <w:jc w:val="both"/>
        <w:rPr>
          <w:sz w:val="28"/>
        </w:rPr>
      </w:pPr>
      <w:r>
        <w:rPr>
          <w:sz w:val="28"/>
        </w:rPr>
        <w:t>В своей деятельности педсовет руководствуется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действующим законодательством и нормативно-правовыми актами, регламентирующими образовательную деятельность.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623"/>
        </w:tabs>
        <w:spacing w:before="1" w:line="276" w:lineRule="auto"/>
        <w:ind w:right="141" w:firstLine="0"/>
        <w:jc w:val="both"/>
        <w:rPr>
          <w:sz w:val="28"/>
        </w:rPr>
      </w:pPr>
      <w:r>
        <w:rPr>
          <w:sz w:val="28"/>
        </w:rPr>
        <w:t>Решения педсовета носят обязательный характер для всех участников образовательных отношений школы-интерната.</w:t>
      </w:r>
    </w:p>
    <w:p w:rsidR="008603C1" w:rsidRDefault="008603C1" w:rsidP="008603C1">
      <w:pPr>
        <w:pStyle w:val="a3"/>
        <w:spacing w:before="53"/>
        <w:ind w:left="0"/>
      </w:pPr>
    </w:p>
    <w:p w:rsidR="008603C1" w:rsidRDefault="008603C1" w:rsidP="008603C1">
      <w:pPr>
        <w:pStyle w:val="1"/>
        <w:numPr>
          <w:ilvl w:val="0"/>
          <w:numId w:val="1"/>
        </w:numPr>
        <w:tabs>
          <w:tab w:val="left" w:pos="281"/>
        </w:tabs>
        <w:spacing w:before="1" w:line="319" w:lineRule="exact"/>
        <w:ind w:left="281" w:hanging="280"/>
        <w:jc w:val="center"/>
      </w:pPr>
      <w:r>
        <w:t>Состав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rPr>
          <w:spacing w:val="-2"/>
        </w:rPr>
        <w:t>совета</w:t>
      </w:r>
      <w:r w:rsidR="00432441">
        <w:rPr>
          <w:spacing w:val="-2"/>
        </w:rPr>
        <w:t>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677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школы-интерната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педагогические работники, состоящие в трудовых отношениях, а также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директор, все его </w:t>
      </w:r>
      <w:r>
        <w:rPr>
          <w:spacing w:val="-2"/>
          <w:sz w:val="28"/>
        </w:rPr>
        <w:t>заместители.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849"/>
        </w:tabs>
        <w:spacing w:line="276" w:lineRule="auto"/>
        <w:ind w:left="11" w:right="163" w:firstLine="0"/>
        <w:jc w:val="both"/>
        <w:rPr>
          <w:sz w:val="28"/>
        </w:rPr>
      </w:pPr>
      <w:r>
        <w:rPr>
          <w:sz w:val="28"/>
        </w:rPr>
        <w:t>На заседаниях педсовета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 присутствовать работники школ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интерната, не являющиеся членами педсовета.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518"/>
        </w:tabs>
        <w:spacing w:line="278" w:lineRule="auto"/>
        <w:ind w:left="11" w:right="139" w:firstLine="0"/>
        <w:jc w:val="both"/>
        <w:rPr>
          <w:sz w:val="28"/>
        </w:rPr>
      </w:pPr>
      <w:r>
        <w:rPr>
          <w:sz w:val="28"/>
        </w:rPr>
        <w:t>Педсовет считается собранным, если на его заседании присутствует не менее двух третей от общего числа членов педсовета.</w:t>
      </w:r>
    </w:p>
    <w:p w:rsidR="008603C1" w:rsidRDefault="008603C1" w:rsidP="008603C1">
      <w:pPr>
        <w:pStyle w:val="a6"/>
        <w:numPr>
          <w:ilvl w:val="1"/>
          <w:numId w:val="1"/>
        </w:numPr>
        <w:tabs>
          <w:tab w:val="left" w:pos="602"/>
        </w:tabs>
        <w:spacing w:line="276" w:lineRule="auto"/>
        <w:ind w:left="11" w:right="138" w:firstLine="0"/>
        <w:jc w:val="both"/>
        <w:rPr>
          <w:sz w:val="28"/>
        </w:rPr>
      </w:pPr>
      <w:r>
        <w:rPr>
          <w:sz w:val="28"/>
        </w:rPr>
        <w:t xml:space="preserve">Педсовет в целях организации своей деятельности избирает </w:t>
      </w:r>
      <w:r>
        <w:rPr>
          <w:spacing w:val="10"/>
          <w:sz w:val="28"/>
        </w:rPr>
        <w:t xml:space="preserve">секретаря, который </w:t>
      </w:r>
      <w:r>
        <w:rPr>
          <w:sz w:val="28"/>
        </w:rPr>
        <w:t xml:space="preserve">ведет </w:t>
      </w:r>
      <w:r>
        <w:rPr>
          <w:spacing w:val="10"/>
          <w:sz w:val="28"/>
        </w:rPr>
        <w:t xml:space="preserve">протоколы заседаний. Председателем </w:t>
      </w:r>
      <w:r>
        <w:rPr>
          <w:sz w:val="28"/>
        </w:rPr>
        <w:t>педсовета является директор школы-интерната.</w:t>
      </w:r>
    </w:p>
    <w:p w:rsidR="008603C1" w:rsidRDefault="008603C1" w:rsidP="008603C1">
      <w:pPr>
        <w:pStyle w:val="a3"/>
        <w:spacing w:before="44"/>
        <w:ind w:left="0"/>
      </w:pPr>
    </w:p>
    <w:p w:rsidR="00432441" w:rsidRDefault="00432441" w:rsidP="00432441">
      <w:pPr>
        <w:pStyle w:val="a3"/>
        <w:numPr>
          <w:ilvl w:val="0"/>
          <w:numId w:val="1"/>
        </w:numPr>
        <w:spacing w:before="44"/>
        <w:jc w:val="center"/>
        <w:rPr>
          <w:b/>
        </w:rPr>
      </w:pPr>
      <w:r>
        <w:rPr>
          <w:b/>
        </w:rPr>
        <w:t>Компетенция педагогического совета.</w:t>
      </w:r>
    </w:p>
    <w:p w:rsidR="00432441" w:rsidRDefault="00432441" w:rsidP="00E20D7D">
      <w:pPr>
        <w:pStyle w:val="a3"/>
        <w:numPr>
          <w:ilvl w:val="1"/>
          <w:numId w:val="1"/>
        </w:numPr>
        <w:spacing w:before="44"/>
        <w:ind w:hanging="1"/>
        <w:jc w:val="both"/>
      </w:pPr>
      <w:r>
        <w:t>К компетенции педсовета относится:</w:t>
      </w:r>
    </w:p>
    <w:p w:rsidR="00432441" w:rsidRDefault="00432441" w:rsidP="00E20D7D">
      <w:pPr>
        <w:pStyle w:val="a3"/>
        <w:spacing w:before="44"/>
        <w:ind w:left="1"/>
        <w:jc w:val="both"/>
      </w:pPr>
      <w:r>
        <w:t>- определение стратегии образовательного и воспитательного процессов;</w:t>
      </w:r>
    </w:p>
    <w:p w:rsidR="00432441" w:rsidRDefault="00432441" w:rsidP="00E20D7D">
      <w:pPr>
        <w:pStyle w:val="a3"/>
        <w:spacing w:before="44"/>
        <w:ind w:left="1"/>
        <w:jc w:val="both"/>
      </w:pPr>
      <w:r>
        <w:t>- разработка и принятие образовательных программ и учебных планов, программ</w:t>
      </w:r>
      <w:r w:rsidR="00E20D7D">
        <w:t xml:space="preserve"> обучения и воспитания;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>- разработка и принятие адаптированной основной общеобразовательной программы школы-интерната;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>- рассмотрение вопросов внедрения и обобщения новых методик и технологий педагогического опыта;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 xml:space="preserve">- осуществление текущего контроля успеваемости, промежуточной и итоговой аттестации </w:t>
      </w:r>
      <w:proofErr w:type="gramStart"/>
      <w:r>
        <w:t>обучающихся</w:t>
      </w:r>
      <w:proofErr w:type="gramEnd"/>
      <w:r>
        <w:t>.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>- рассмотрение вопросов материально-технического обеспечения и оснащения образовательного процесса;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 xml:space="preserve">- рассмотрение отчетов педагогических работников по вопросам образования </w:t>
      </w:r>
      <w:r>
        <w:lastRenderedPageBreak/>
        <w:t>и воспитания обучающихся, воспитанников;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>- представление педагогических работников к различным видам поощрений;</w:t>
      </w:r>
    </w:p>
    <w:p w:rsidR="00ED7EF3" w:rsidRDefault="00ED7EF3" w:rsidP="00ED7EF3">
      <w:pPr>
        <w:pStyle w:val="a3"/>
        <w:spacing w:before="44"/>
        <w:ind w:left="1"/>
        <w:jc w:val="center"/>
        <w:rPr>
          <w:b/>
        </w:rPr>
      </w:pPr>
    </w:p>
    <w:p w:rsidR="00E20D7D" w:rsidRDefault="00ED7EF3" w:rsidP="00ED7EF3">
      <w:pPr>
        <w:pStyle w:val="a3"/>
        <w:numPr>
          <w:ilvl w:val="0"/>
          <w:numId w:val="1"/>
        </w:numPr>
        <w:spacing w:before="44"/>
        <w:jc w:val="center"/>
        <w:rPr>
          <w:b/>
        </w:rPr>
      </w:pPr>
      <w:r w:rsidRPr="00ED7EF3">
        <w:rPr>
          <w:b/>
        </w:rPr>
        <w:t>Права и ответственность педагогического совета</w:t>
      </w:r>
      <w:r>
        <w:rPr>
          <w:b/>
        </w:rPr>
        <w:t>.</w:t>
      </w:r>
    </w:p>
    <w:p w:rsidR="00ED7EF3" w:rsidRPr="00ED7EF3" w:rsidRDefault="00ED7EF3" w:rsidP="00ED7EF3">
      <w:pPr>
        <w:pStyle w:val="a3"/>
        <w:spacing w:before="44"/>
        <w:ind w:left="282"/>
        <w:rPr>
          <w:b/>
        </w:rPr>
      </w:pPr>
    </w:p>
    <w:p w:rsidR="00ED7EF3" w:rsidRDefault="00ED7EF3" w:rsidP="00E20D7D">
      <w:pPr>
        <w:pStyle w:val="a3"/>
        <w:spacing w:before="44"/>
        <w:ind w:left="1"/>
        <w:jc w:val="both"/>
      </w:pPr>
      <w:r>
        <w:t xml:space="preserve">4.1. </w:t>
      </w:r>
      <w:r w:rsidR="00E20D7D">
        <w:t xml:space="preserve">Педагогический совет имеет право: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- создавать временные творческие объединения с приглашением специалистов различного профиля, консультантов выработки рекомендаций с последующим рассмотрением их на педсовете;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- принимать окончательное решение по спорным вопросам, входящим в его компетенцию;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- принимать, утверждать положения (локальные акты) с компетенцией, относящейся к объединениям по профессии. В необходимых случаях на заседании педсовета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обучающихся, Лица, приглашенные на заседание педагогического совета, пользуются правом совещательного голоса.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4.2. Педагогический совет ответственен: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- за выполнение плана работы;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- соответствие принятых решений законодательству РФ об образовании, о защите прав детства; </w:t>
      </w:r>
    </w:p>
    <w:p w:rsidR="00ED7EF3" w:rsidRDefault="00E20D7D" w:rsidP="00E20D7D">
      <w:pPr>
        <w:pStyle w:val="a3"/>
        <w:spacing w:before="44"/>
        <w:ind w:left="1"/>
        <w:jc w:val="both"/>
      </w:pPr>
      <w:r>
        <w:t xml:space="preserve">- утверждение образовательных программ, имеющих экспертное заключение; </w:t>
      </w:r>
    </w:p>
    <w:p w:rsidR="00E20D7D" w:rsidRDefault="00E20D7D" w:rsidP="00E20D7D">
      <w:pPr>
        <w:pStyle w:val="a3"/>
        <w:spacing w:before="44"/>
        <w:ind w:left="1"/>
        <w:jc w:val="both"/>
      </w:pPr>
      <w:r>
        <w:t>-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ED7EF3" w:rsidRDefault="00ED7EF3" w:rsidP="00E20D7D">
      <w:pPr>
        <w:pStyle w:val="a3"/>
        <w:spacing w:before="44"/>
        <w:ind w:left="1"/>
        <w:jc w:val="both"/>
      </w:pPr>
    </w:p>
    <w:p w:rsidR="00ED7EF3" w:rsidRDefault="00ED7EF3" w:rsidP="00ED7EF3">
      <w:pPr>
        <w:pStyle w:val="a3"/>
        <w:spacing w:before="44"/>
        <w:ind w:left="1"/>
        <w:jc w:val="center"/>
      </w:pPr>
      <w:r w:rsidRPr="00ED7EF3">
        <w:rPr>
          <w:b/>
        </w:rPr>
        <w:t>5. Организация деятельности педагогического совета</w:t>
      </w:r>
      <w:r>
        <w:rPr>
          <w:b/>
        </w:rPr>
        <w:t>.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 xml:space="preserve">5.1. Педагогический совет работает по плану, являющемуся составной частью плана работы школы-интерната. 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 xml:space="preserve">5.2. Педсовет собирается не реже четырёх раз в год. 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 xml:space="preserve">5.3. Решение педсовета принимается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педсовета. Решения педсовета оформляются протоколами. Протоколы хранятся в школе-интернате постоянно. 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>5.4. Организацию выполнения решений педсовета осуществляет директор школы-интерната и ответственные лица, указанные в решении. Результаты этой работы сообщаются членам педсовета на последующих его заседаниях.</w:t>
      </w:r>
    </w:p>
    <w:p w:rsidR="00ED7EF3" w:rsidRDefault="00ED7EF3" w:rsidP="00ED7EF3">
      <w:pPr>
        <w:pStyle w:val="a3"/>
        <w:spacing w:before="44"/>
        <w:ind w:left="1"/>
        <w:jc w:val="both"/>
      </w:pPr>
    </w:p>
    <w:p w:rsidR="00ED7EF3" w:rsidRPr="00ED7EF3" w:rsidRDefault="00ED7EF3" w:rsidP="00ED7EF3">
      <w:pPr>
        <w:pStyle w:val="a3"/>
        <w:spacing w:before="44"/>
        <w:ind w:left="1"/>
        <w:jc w:val="center"/>
        <w:rPr>
          <w:b/>
        </w:rPr>
      </w:pPr>
      <w:r w:rsidRPr="00ED7EF3">
        <w:rPr>
          <w:b/>
        </w:rPr>
        <w:t>6. Документация педагогического совета.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 xml:space="preserve">6.1. Заседание педагогического совета оформляется протоколом. Протоколы подписываются председателем и секретарем педсовета. 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 xml:space="preserve">6.2. Протоколы о переводе обучающихся, воспитанников в следующий класс, выпуске из школы-интерната оформляется списочным составом и </w:t>
      </w:r>
      <w:r>
        <w:lastRenderedPageBreak/>
        <w:t xml:space="preserve">утверждается приказом по школе-интернату. </w:t>
      </w:r>
    </w:p>
    <w:p w:rsidR="00ED7EF3" w:rsidRDefault="00ED7EF3" w:rsidP="00ED7EF3">
      <w:pPr>
        <w:pStyle w:val="a3"/>
        <w:spacing w:before="44"/>
        <w:ind w:left="1"/>
        <w:jc w:val="both"/>
      </w:pPr>
      <w:r>
        <w:t xml:space="preserve">6.3. Нумерация протоколов ведется от начала учебного года. </w:t>
      </w:r>
    </w:p>
    <w:p w:rsidR="00ED7EF3" w:rsidRPr="00432441" w:rsidRDefault="00ED7EF3" w:rsidP="00ED7EF3">
      <w:pPr>
        <w:pStyle w:val="a3"/>
        <w:spacing w:before="44"/>
        <w:ind w:left="1"/>
        <w:jc w:val="both"/>
      </w:pPr>
      <w:r>
        <w:t>6.4. Протоколы педагогического совета образовательного учреждения входят в номенклатуру дел, хранится постоянно в учреждении и передается по акту. 6.5. Протокол педагогического совета пронумеровывается постранично, прошнуровывается, скрепляется подписью директора и печатью школы-интерната.</w:t>
      </w:r>
    </w:p>
    <w:sectPr w:rsidR="00ED7EF3" w:rsidRPr="00432441" w:rsidSect="00ED7EF3">
      <w:pgSz w:w="11910" w:h="16840"/>
      <w:pgMar w:top="851" w:right="853" w:bottom="709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5C6"/>
    <w:multiLevelType w:val="multilevel"/>
    <w:tmpl w:val="703889F0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56"/>
    <w:rsid w:val="00135156"/>
    <w:rsid w:val="00432441"/>
    <w:rsid w:val="008603C1"/>
    <w:rsid w:val="00877773"/>
    <w:rsid w:val="00E20D7D"/>
    <w:rsid w:val="00EA16CD"/>
    <w:rsid w:val="00E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03C1"/>
    <w:pPr>
      <w:ind w:left="28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03C1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03C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03C1"/>
    <w:pPr>
      <w:ind w:left="50"/>
    </w:pPr>
  </w:style>
  <w:style w:type="table" w:styleId="a5">
    <w:name w:val="Table Grid"/>
    <w:basedOn w:val="a1"/>
    <w:uiPriority w:val="59"/>
    <w:rsid w:val="008603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603C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8603C1"/>
    <w:pPr>
      <w:ind w:left="1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8603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3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03C1"/>
    <w:pPr>
      <w:ind w:left="28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03C1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03C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03C1"/>
    <w:pPr>
      <w:ind w:left="50"/>
    </w:pPr>
  </w:style>
  <w:style w:type="table" w:styleId="a5">
    <w:name w:val="Table Grid"/>
    <w:basedOn w:val="a1"/>
    <w:uiPriority w:val="59"/>
    <w:rsid w:val="008603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603C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8603C1"/>
    <w:pPr>
      <w:ind w:left="1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8603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3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2025-11-21T12:18:00Z</cp:lastPrinted>
  <dcterms:created xsi:type="dcterms:W3CDTF">2025-11-21T11:39:00Z</dcterms:created>
  <dcterms:modified xsi:type="dcterms:W3CDTF">2025-11-21T12:19:00Z</dcterms:modified>
</cp:coreProperties>
</file>