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E0" w:rsidRPr="00E975E0" w:rsidRDefault="00E975E0" w:rsidP="00E975E0">
      <w:pPr>
        <w:pStyle w:val="a3"/>
        <w:shd w:val="clear" w:color="auto" w:fill="FFFFFF"/>
        <w:spacing w:before="0" w:beforeAutospacing="0" w:after="0" w:afterAutospacing="0"/>
        <w:jc w:val="right"/>
        <w:rPr>
          <w:color w:val="222222"/>
          <w:sz w:val="23"/>
          <w:szCs w:val="23"/>
        </w:rPr>
      </w:pPr>
      <w:r w:rsidRPr="00E975E0">
        <w:rPr>
          <w:color w:val="222222"/>
          <w:sz w:val="23"/>
          <w:szCs w:val="23"/>
        </w:rPr>
        <w:t>Приложение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0" w:afterAutospacing="0"/>
        <w:jc w:val="right"/>
        <w:rPr>
          <w:color w:val="222222"/>
          <w:sz w:val="23"/>
          <w:szCs w:val="23"/>
        </w:rPr>
      </w:pPr>
      <w:r w:rsidRPr="00E975E0">
        <w:rPr>
          <w:color w:val="222222"/>
          <w:sz w:val="23"/>
          <w:szCs w:val="23"/>
        </w:rPr>
        <w:t xml:space="preserve">                                                                         к приказу 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0" w:afterAutospacing="0"/>
        <w:jc w:val="right"/>
        <w:rPr>
          <w:color w:val="222222"/>
          <w:sz w:val="23"/>
          <w:szCs w:val="23"/>
        </w:rPr>
      </w:pPr>
      <w:r w:rsidRPr="00E975E0">
        <w:rPr>
          <w:color w:val="222222"/>
          <w:sz w:val="23"/>
          <w:szCs w:val="23"/>
        </w:rPr>
        <w:t xml:space="preserve">                                                                                   от </w:t>
      </w:r>
      <w:r w:rsidR="00565B43">
        <w:rPr>
          <w:color w:val="222222"/>
          <w:sz w:val="23"/>
          <w:szCs w:val="23"/>
        </w:rPr>
        <w:t>05</w:t>
      </w:r>
      <w:r w:rsidRPr="00E975E0">
        <w:rPr>
          <w:color w:val="222222"/>
          <w:sz w:val="23"/>
          <w:szCs w:val="23"/>
        </w:rPr>
        <w:t>.</w:t>
      </w:r>
      <w:r w:rsidR="00565B43">
        <w:rPr>
          <w:color w:val="222222"/>
          <w:sz w:val="23"/>
          <w:szCs w:val="23"/>
        </w:rPr>
        <w:t>05</w:t>
      </w:r>
      <w:r w:rsidRPr="00E975E0">
        <w:rPr>
          <w:color w:val="222222"/>
          <w:sz w:val="23"/>
          <w:szCs w:val="23"/>
        </w:rPr>
        <w:t>.20</w:t>
      </w:r>
      <w:r w:rsidR="00565B43">
        <w:rPr>
          <w:color w:val="222222"/>
          <w:sz w:val="23"/>
          <w:szCs w:val="23"/>
        </w:rPr>
        <w:t>23</w:t>
      </w:r>
      <w:r>
        <w:rPr>
          <w:color w:val="222222"/>
          <w:sz w:val="23"/>
          <w:szCs w:val="23"/>
        </w:rPr>
        <w:t xml:space="preserve"> г. №</w:t>
      </w:r>
      <w:r w:rsidR="00565B43">
        <w:rPr>
          <w:color w:val="222222"/>
          <w:sz w:val="23"/>
          <w:szCs w:val="23"/>
        </w:rPr>
        <w:t xml:space="preserve"> 18</w:t>
      </w:r>
      <w:r>
        <w:rPr>
          <w:color w:val="222222"/>
          <w:sz w:val="23"/>
          <w:szCs w:val="23"/>
        </w:rPr>
        <w:t>-од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center"/>
        <w:rPr>
          <w:color w:val="222222"/>
          <w:sz w:val="23"/>
          <w:szCs w:val="23"/>
        </w:rPr>
      </w:pPr>
      <w:r w:rsidRPr="00E975E0">
        <w:rPr>
          <w:rStyle w:val="a4"/>
          <w:color w:val="222222"/>
          <w:sz w:val="23"/>
          <w:szCs w:val="23"/>
        </w:rPr>
        <w:t>ПОЛОЖЕНИЕ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center"/>
        <w:rPr>
          <w:color w:val="222222"/>
          <w:sz w:val="23"/>
          <w:szCs w:val="23"/>
        </w:rPr>
      </w:pPr>
      <w:r w:rsidRPr="00E975E0">
        <w:rPr>
          <w:rStyle w:val="a4"/>
          <w:color w:val="222222"/>
          <w:sz w:val="23"/>
          <w:szCs w:val="23"/>
        </w:rPr>
        <w:t>о порядке организации платных услуг и иной, приносящей доход деятельности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center"/>
        <w:rPr>
          <w:color w:val="222222"/>
          <w:sz w:val="23"/>
          <w:szCs w:val="23"/>
        </w:rPr>
      </w:pPr>
      <w:r w:rsidRPr="00E975E0">
        <w:rPr>
          <w:rStyle w:val="a4"/>
          <w:color w:val="222222"/>
          <w:sz w:val="23"/>
          <w:szCs w:val="23"/>
        </w:rPr>
        <w:t xml:space="preserve">в </w:t>
      </w:r>
      <w:r>
        <w:rPr>
          <w:rStyle w:val="a4"/>
          <w:color w:val="222222"/>
          <w:sz w:val="23"/>
          <w:szCs w:val="23"/>
        </w:rPr>
        <w:t>МБУК «Благодарненский центр культуры и досуга»</w:t>
      </w:r>
    </w:p>
    <w:p w:rsidR="00E975E0" w:rsidRDefault="00E975E0" w:rsidP="00E975E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 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390" w:afterAutospacing="0"/>
        <w:rPr>
          <w:color w:val="222222"/>
        </w:rPr>
      </w:pPr>
      <w:r w:rsidRPr="00E975E0">
        <w:rPr>
          <w:rStyle w:val="a4"/>
          <w:color w:val="222222"/>
        </w:rPr>
        <w:t>I. Общие положения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 xml:space="preserve">1.1. Положение о порядке организации платных услуг и иной, приносящей доход деятельности в </w:t>
      </w:r>
      <w:r>
        <w:rPr>
          <w:color w:val="222222"/>
        </w:rPr>
        <w:t>муниципальном бюджетном учреждении культуры</w:t>
      </w:r>
      <w:r w:rsidRPr="00E975E0">
        <w:rPr>
          <w:color w:val="222222"/>
        </w:rPr>
        <w:t xml:space="preserve"> «</w:t>
      </w:r>
      <w:r>
        <w:rPr>
          <w:color w:val="222222"/>
        </w:rPr>
        <w:t>Благодарненский центр культуры и досуга</w:t>
      </w:r>
      <w:r w:rsidRPr="00E975E0">
        <w:rPr>
          <w:color w:val="222222"/>
        </w:rPr>
        <w:t>» (далее — Учреждение) вводится в целях упорядочения деятельности Учреждения в части оказания платных услуг.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1.2. Настоящее Положение разработано в соответствии с Гражданским кодексом Российской Федерации, Бюджетным кодексом Российской Федерации, Налоговым кодексом Российской Федерации, Федеральным законом от 01.01.2001 N 174-ФЗ «Об автономных учреждениях», Законом РФ от 09.10.1992 г. № 3612-1 «Основы законодательства Российской Федерации о культуре», Законом РФ от 07.02.1992 № 2300-1 «О защите прав потребителей»,  Постановлением Правительства Российской Федерации от 26.06.1995 № 609 «Об утверждении Положения об основах хозяйственной деятельности и финансирования организаций кул</w:t>
      </w:r>
      <w:r>
        <w:rPr>
          <w:color w:val="222222"/>
        </w:rPr>
        <w:t>ьтуры и искусства», Уставом учреждения</w:t>
      </w:r>
      <w:r w:rsidRPr="00E975E0">
        <w:rPr>
          <w:color w:val="222222"/>
        </w:rPr>
        <w:t>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1.3. Настоящее Положение определяет правовые, экономические и организационные основы предоставления платных ус</w:t>
      </w:r>
      <w:r>
        <w:rPr>
          <w:color w:val="222222"/>
        </w:rPr>
        <w:t>луг</w:t>
      </w:r>
      <w:r w:rsidRPr="00E975E0">
        <w:rPr>
          <w:color w:val="222222"/>
        </w:rPr>
        <w:t>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1.4. Основные понятия и определения, используемые в Положении: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 xml:space="preserve">1.4.1. Исполнитель услуги — </w:t>
      </w:r>
      <w:r>
        <w:rPr>
          <w:color w:val="222222"/>
        </w:rPr>
        <w:t>муниципальное бюджетное учреждение культуры «Благодарненский центр культуры и досуга»</w:t>
      </w:r>
      <w:r w:rsidRPr="00E975E0">
        <w:rPr>
          <w:color w:val="222222"/>
        </w:rPr>
        <w:t>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1.4.2. Потребитель услуги — физические или юридические лица, имеющие намерение заказать или приобрести (заказывающие и приобретающие услуги) лично или для других лиц, представителями которых они являются.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1.4.3. Платная услуга – услуга, оказываемая Учреждением в рамках уставной деятельности, имеющая социально-культурную значимость и на которую сложился устойчивый рыночный спрос (рыночное ориентирование).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1.5. Платные услуги учреждения являются частью хозяйственной деятельности Учреждения и регулируются Бюджетным кодексом РФ, Налоговым кодексом РФ, Уставом учреждения, а также нормативными правовыми актами, регулирующими деятельность хозяйственных объектов.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1.6. Платные услуги оказываются в соответствии с потребностями физических и юридических лиц на добровольной основе и за счет личных средств граждан, организаций и иных источников, предусмотренных законодательством.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1.7. Платные услуги не могут быть оказаны взамен и в рамках основной деятельности, финансируемой из средств бюджета. Средства, полученные от платных услуг, не влекут за собой снижение бюджетного финансирования Учреждения.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lastRenderedPageBreak/>
        <w:t>1.8. Платные услуги в сфере культуры в соответствии со ст. 128 ГК РФ являются самостоятельным объектом гражданских прав, главным образом, обязательственных отношений.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1.9. Платные услуги являются частью деятельности Учреждения и регулируются статьей 47 «Основы законодательства Российской Федерации о культуре».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1.10. При организации платных услуг Учреждение обязано предоставлять льготы отдельным категориям граждан в соответствии с действующим законодательством.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1.11. Изменения и дополнения в Положение предлагаются и утверждаются директором Учреждения по мере необходимости.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rStyle w:val="a4"/>
          <w:color w:val="222222"/>
        </w:rPr>
        <w:t>II. Цели и задачи оказания платных услуг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 xml:space="preserve">2.1. Учреждение вправе сверх установленного </w:t>
      </w:r>
      <w:r>
        <w:rPr>
          <w:color w:val="222222"/>
        </w:rPr>
        <w:t>муниципального</w:t>
      </w:r>
      <w:r w:rsidRPr="00E975E0">
        <w:rPr>
          <w:color w:val="222222"/>
        </w:rPr>
        <w:t xml:space="preserve"> задания, а также </w:t>
      </w:r>
      <w:r w:rsidR="00A85467" w:rsidRPr="00E975E0">
        <w:rPr>
          <w:color w:val="222222"/>
        </w:rPr>
        <w:t>в случаях,</w:t>
      </w:r>
      <w:r w:rsidRPr="00E975E0">
        <w:rPr>
          <w:color w:val="222222"/>
        </w:rPr>
        <w:t xml:space="preserve"> определенных федеральными законами, выполнять работы, оказывать услуги, относящиеся</w:t>
      </w:r>
      <w:r w:rsidR="000165D6">
        <w:rPr>
          <w:color w:val="222222"/>
        </w:rPr>
        <w:t xml:space="preserve"> и не </w:t>
      </w:r>
      <w:r w:rsidR="00A85467">
        <w:rPr>
          <w:color w:val="222222"/>
        </w:rPr>
        <w:t xml:space="preserve">относящиеся </w:t>
      </w:r>
      <w:r w:rsidR="00A85467" w:rsidRPr="00E975E0">
        <w:rPr>
          <w:color w:val="222222"/>
        </w:rPr>
        <w:t>к</w:t>
      </w:r>
      <w:r w:rsidRPr="00E975E0">
        <w:rPr>
          <w:color w:val="222222"/>
        </w:rPr>
        <w:t xml:space="preserve"> его основным видам деятельности, предусмотренным Уставом, в сфере культуры, для граждан и юридических лиц за плату и на одинаковых при оказании одних и тех же услуг условиях.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2.2. Платные услуги оказываются Учреждением с целью всестороннего удовлетворения культурных и духовно-нравственных потребностей граждан и юридических лиц, повышения эффективности работы, улучшения качества услуг, привлечения дополнительных финансовых средств для обеспечения, развития и совершенствования услуг, расширения материально-технической базы, развития массовых культурных мероприятий, направленных на культурное развитие региона.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rPr>
          <w:color w:val="222222"/>
        </w:rPr>
      </w:pPr>
      <w:r w:rsidRPr="00E975E0">
        <w:rPr>
          <w:color w:val="222222"/>
        </w:rPr>
        <w:t>2.3. Задачами оказания платных услуг является: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rPr>
          <w:color w:val="222222"/>
        </w:rPr>
      </w:pPr>
      <w:r w:rsidRPr="00E975E0">
        <w:rPr>
          <w:color w:val="222222"/>
        </w:rPr>
        <w:t xml:space="preserve">— развитие самодеятельного художественного творчества населения </w:t>
      </w:r>
      <w:r>
        <w:rPr>
          <w:color w:val="222222"/>
        </w:rPr>
        <w:t>Благодарненского городского округа Ставропольского края</w:t>
      </w:r>
      <w:r w:rsidRPr="00E975E0">
        <w:rPr>
          <w:color w:val="222222"/>
        </w:rPr>
        <w:t>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rPr>
          <w:color w:val="222222"/>
        </w:rPr>
      </w:pPr>
      <w:r w:rsidRPr="00E975E0">
        <w:rPr>
          <w:color w:val="222222"/>
        </w:rPr>
        <w:t>— создание условий для реализации запросов Потребителей платных услуг;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rPr>
          <w:color w:val="222222"/>
        </w:rPr>
      </w:pPr>
      <w:r w:rsidRPr="00E975E0">
        <w:rPr>
          <w:color w:val="222222"/>
        </w:rPr>
        <w:t>— материальное стимулирование и повышение доходов работников Учреждения;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rPr>
          <w:color w:val="222222"/>
        </w:rPr>
      </w:pPr>
      <w:r w:rsidRPr="00E975E0">
        <w:rPr>
          <w:color w:val="222222"/>
        </w:rPr>
        <w:t>— обеспечение возможности планирования финансово-экономических показателей;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rPr>
          <w:color w:val="222222"/>
        </w:rPr>
      </w:pPr>
      <w:r w:rsidRPr="00E975E0">
        <w:rPr>
          <w:color w:val="222222"/>
        </w:rPr>
        <w:t>— привлечение дополнительных источников внебюджетного финансирования.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rStyle w:val="a4"/>
          <w:color w:val="222222"/>
        </w:rPr>
        <w:t>III. Виды платных услуг</w:t>
      </w:r>
    </w:p>
    <w:p w:rsidR="00E975E0" w:rsidRDefault="00A85467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>
        <w:rPr>
          <w:color w:val="222222"/>
        </w:rPr>
        <w:t>3.1</w:t>
      </w:r>
      <w:r w:rsidR="00E975E0" w:rsidRPr="00E975E0">
        <w:rPr>
          <w:color w:val="222222"/>
        </w:rPr>
        <w:t xml:space="preserve">. Перечень платных услуг определяется Учреждением самостоятельно и формируется  на основании изучения потребительского спроса. 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3.</w:t>
      </w:r>
      <w:r w:rsidR="00A85467">
        <w:rPr>
          <w:color w:val="222222"/>
        </w:rPr>
        <w:t>2</w:t>
      </w:r>
      <w:r w:rsidRPr="00E975E0">
        <w:rPr>
          <w:color w:val="222222"/>
        </w:rPr>
        <w:t>. Отдельные виды деятельности, перечень которых установлен законодательством Российской Федерации, могут осуществляться Учреждением только на основании специальных разрешений (лицензий).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3.</w:t>
      </w:r>
      <w:r w:rsidR="00A85467">
        <w:rPr>
          <w:color w:val="222222"/>
        </w:rPr>
        <w:t>3</w:t>
      </w:r>
      <w:r w:rsidRPr="00E975E0">
        <w:rPr>
          <w:color w:val="222222"/>
        </w:rPr>
        <w:t>. При необходимости Исполнитель размещает свою рекламу в средствах массовой информации с целью информирования населения об оказываемых платных услугах.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rStyle w:val="a4"/>
          <w:color w:val="222222"/>
        </w:rPr>
        <w:t>IV. Правила, условия и порядок оказания платных услуг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4.1. Учреждение бесплатно обеспечивает потребителя услуги необходимой и достоверной информацией о платных услугах.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</w:t>
      </w:r>
      <w:r w:rsidR="007B4B01">
        <w:rPr>
          <w:color w:val="222222"/>
        </w:rPr>
        <w:t>2</w:t>
      </w:r>
      <w:r w:rsidRPr="00E975E0">
        <w:rPr>
          <w:color w:val="222222"/>
        </w:rPr>
        <w:t>. Исполнитель обязан также предоставить для ознакомления по требованию Потребителя: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</w:t>
      </w:r>
      <w:r w:rsidR="007B4B01">
        <w:rPr>
          <w:color w:val="222222"/>
        </w:rPr>
        <w:t>2</w:t>
      </w:r>
      <w:r w:rsidRPr="00E975E0">
        <w:rPr>
          <w:color w:val="222222"/>
        </w:rPr>
        <w:t>.1.Устав Учреждения.</w:t>
      </w:r>
    </w:p>
    <w:p w:rsidR="00E975E0" w:rsidRPr="00E975E0" w:rsidRDefault="007B4B01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>
        <w:rPr>
          <w:color w:val="222222"/>
        </w:rPr>
        <w:lastRenderedPageBreak/>
        <w:t>4.2</w:t>
      </w:r>
      <w:r w:rsidR="00E975E0" w:rsidRPr="00E975E0">
        <w:rPr>
          <w:color w:val="222222"/>
        </w:rPr>
        <w:t>.2. Лицензию, если она имеется, на осуществление деятельности и другие документы, регламентирующие организацию процесса.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4.4. Исполнитель обязан сообщать Потребителю по его просьбе другие относящиеся к соответствующей платной услуге сведения.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4.5. Платные услуги могут быть оказаны только по желанию Потребителя или по желанию его родителей (законных представителей).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4.6. Платные услуги оказываются работниками, находящимися в штате Учреждения, либо привлеченными специалистами. Оплата труда привлеченных для оказания платных услуг внештатных работников осуществляется на основе гражданско-правового договора.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4.7. Платные услуги, предоставляемые Учреждением, оказываются в рамках договора, оформленного в письменной форме с физическими или юридическими лицами на оказание платных услуг.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Учреждение обязано заключить договор на оказание платных услуг при наличии возможности оказать запрашиваемую услугу и не вправе оказывать предпочтение одному потребителю услуги перед другим в отношении заключения договора, кроме случаев, предусмотренных законом и иными нормативно-правовыми актами.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В письменной форме договора должны быть регламентированы условия и сроки получения платных услуг, порядок расчетов, права, обязанности и ответственность сторон по договору. Договор, заключаемый с потребителем услуги, может быть индивидуальным или стандартным (заключаемый по типовой форме). Договор составляется в двух экземплярах, один из которых находится у Исполнителя, второй — у Потребителя.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4.8. Договор должен содержать следующие сведения: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наименование Учреждения-исполнителя и место его нахождения (юридический адрес),  ОГРН, ИНН, КПП, лицевой счет;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наименование и реквизиты Потребителя — юридического лица, либо индивидуального предпринимателя или Потребителя — физического лица: фамилию, имя, отчество, сведения о документе, удостоверяющем личность гражданина, адрес проживания (регистрации), контактный телефон;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сроки и порядок оказания услуги;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стоимость услуги и порядок её оплаты;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требования к качеству оказываемой услуги;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другие необходимые сведения, связанные со спецификой оказываемых услуг;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 — должность, фамилию, имя, отчество лица, подписывающего договор от имени Исполнителя, его подпись, а также подпись Потребителя.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4.9. Устная форма договора в соответствии с пунктом 2 статьи 159 Гражданского Кодекса Российской Федерации предусмотрена только в случае оказания платных услуг при самом их совершении. Документом, подтверждающим оказание таких услуг и их оплату, является входной билет, квитанция, иной документ строгой отчетности или кассовый чек.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4.10. Договоры на оказание платных услуг подписываются потребителем услуги и руководителем Учреждения или лицом, уполномоченным на подписание таких договоров.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4.1</w:t>
      </w:r>
      <w:r w:rsidR="007B4B01">
        <w:rPr>
          <w:color w:val="222222"/>
        </w:rPr>
        <w:t>1</w:t>
      </w:r>
      <w:r w:rsidRPr="00E975E0">
        <w:rPr>
          <w:color w:val="222222"/>
        </w:rPr>
        <w:t>. Права и обязанности потребителя услуг и Учреждения, оказывающего платные услуги, определяются в соответствии с Гражданским кодексом Российской Федерации, Законом Российской Федерации от 7 февраля 1992 г. № 2300-1 «О защите прав потребителей».</w:t>
      </w:r>
    </w:p>
    <w:p w:rsidR="00E975E0" w:rsidRPr="00E975E0" w:rsidRDefault="007B4B01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>
        <w:rPr>
          <w:color w:val="222222"/>
        </w:rPr>
        <w:lastRenderedPageBreak/>
        <w:t>4.12</w:t>
      </w:r>
      <w:r w:rsidR="00E975E0" w:rsidRPr="00E975E0">
        <w:rPr>
          <w:color w:val="222222"/>
        </w:rPr>
        <w:t>. Для оказания платных услуг руководство Учреждения обязано: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изучить потенциальный спрос на услуги и определить предполагаемый контингент Потребителей платных услуг;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создать условия д</w:t>
      </w:r>
      <w:r w:rsidR="009478D0">
        <w:rPr>
          <w:color w:val="222222"/>
        </w:rPr>
        <w:t>ля предоставления платных услуг.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4.1</w:t>
      </w:r>
      <w:r w:rsidR="007B4B01">
        <w:rPr>
          <w:color w:val="222222"/>
        </w:rPr>
        <w:t>3</w:t>
      </w:r>
      <w:r w:rsidRPr="00E975E0">
        <w:rPr>
          <w:color w:val="222222"/>
        </w:rPr>
        <w:t>. При обнаружении несоответствия оказанных платных услуг условиям Договора на оказание услуг Потребитель вправе по своему выбору потребовать: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предоставление услуг в полном объеме в соответствии с заключенным Договором;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назначения нового срока оказания услуг;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соответствующего уменьшения стоимости оказываемых услуг;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расторжения Договора и полного возмещения убытков, если в установленный договором срок недостатки в оказании платных услуг не устранены Исполнителем, либо имеют существенный характер.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4.1</w:t>
      </w:r>
      <w:r w:rsidR="007B4B01">
        <w:rPr>
          <w:color w:val="222222"/>
        </w:rPr>
        <w:t>4</w:t>
      </w:r>
      <w:r w:rsidRPr="00E975E0">
        <w:rPr>
          <w:color w:val="222222"/>
        </w:rPr>
        <w:t>. Потребитель услуги обязан оплатить оказываемые платные услуги в порядке и в сроки, указанные в договоре оказания платных услуг, и в соответствии с законодательством Российской Федерации. Оплата может быть произведена в безналичной форме или за наличный расчет.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4.1</w:t>
      </w:r>
      <w:r w:rsidR="007B4B01">
        <w:rPr>
          <w:color w:val="222222"/>
        </w:rPr>
        <w:t>5</w:t>
      </w:r>
      <w:r w:rsidRPr="00E975E0">
        <w:rPr>
          <w:color w:val="222222"/>
        </w:rPr>
        <w:t>. Средства от платных услуг, поступающие по безналичному расчету, перечисляются Потребителем в установленном порядке на лицевой счет Исполнителя. Потребители платных услуг обязаны оплатить их в порядке и в сроки, которые указаны в Договоре, и согласно законодательству Российской Федерации получить документ, подтверждающий оплату услуг (банковскую квитанцию с отметкой об оплате либо кассовый чек).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4.1</w:t>
      </w:r>
      <w:r w:rsidR="007B4B01">
        <w:rPr>
          <w:color w:val="222222"/>
        </w:rPr>
        <w:t>6</w:t>
      </w:r>
      <w:r w:rsidRPr="00E975E0">
        <w:rPr>
          <w:color w:val="222222"/>
        </w:rPr>
        <w:t>. В качестве документа, подтверждающего оплату оказанной услуги и прием наличных денег, Учреждение обязано выдать билет или иной документ, приравненный к кассовому чеку (постановление Правительства Российской Федерации от 6 мая 2008 г. № 359 «О порядке осуществления наличных денежных расчетов и (или) расчетов с использованием платежных карт без применения контрольно-кассовой техники»).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 4.1</w:t>
      </w:r>
      <w:r w:rsidR="007B4B01">
        <w:rPr>
          <w:color w:val="222222"/>
        </w:rPr>
        <w:t>7</w:t>
      </w:r>
      <w:r w:rsidRPr="00E975E0">
        <w:rPr>
          <w:color w:val="222222"/>
        </w:rPr>
        <w:t>. Моментом оплаты услуг считается дата выдачи Учреждением потребителю услуги кассового или иного документа, подтверждающего оплату услуг в случае оплаты услуг в наличной форме, и дата зачисления денежных средств на счет Учреждения в случае оплаты услуг в безналичной форме.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4.1</w:t>
      </w:r>
      <w:r w:rsidR="007B4B01">
        <w:rPr>
          <w:color w:val="222222"/>
        </w:rPr>
        <w:t>8</w:t>
      </w:r>
      <w:r w:rsidRPr="00E975E0">
        <w:rPr>
          <w:color w:val="222222"/>
        </w:rPr>
        <w:t>. В случае несвоевременной оплаты за предоставление платных услуг руководитель Учреждения имеет право прекратить предоставление платных услуг до полного погашения задолженности.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4.</w:t>
      </w:r>
      <w:r w:rsidR="007B4B01">
        <w:rPr>
          <w:color w:val="222222"/>
        </w:rPr>
        <w:t>19</w:t>
      </w:r>
      <w:r w:rsidRPr="00E975E0">
        <w:rPr>
          <w:color w:val="222222"/>
        </w:rPr>
        <w:t>. Учреждение обязано обеспечить выполнение объемов, сроков и качества оказываемых услуг, а также своевременное предоставление документов по оказываемым услугам в бухгалтерию Учреждения. Бухгалтерия Учреждения оформляет заказ на выполненные услуги, выставляет счета на оплату таких услуг, осуществляет учет и контроль.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rStyle w:val="a4"/>
          <w:color w:val="222222"/>
        </w:rPr>
        <w:t>V</w:t>
      </w:r>
      <w:r w:rsidRPr="00E975E0">
        <w:rPr>
          <w:color w:val="222222"/>
        </w:rPr>
        <w:t>. </w:t>
      </w:r>
      <w:r w:rsidRPr="00E975E0">
        <w:rPr>
          <w:rStyle w:val="a4"/>
          <w:color w:val="222222"/>
        </w:rPr>
        <w:t>Порядок установления и утверждения цен на платные услуги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5.1. Деятельность Учреждения по оказанию платных услуг согласно Налоговому кодексу Российской Федерации является иной приносящей доход деятельностью.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5.2. Основным принципом установления размера стоимости платной услуги в Учреждении является соблюдение интересов исполнителя и потребителя услуги.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 xml:space="preserve">5.3. Цены на платные услуги, включая цены на билеты, Учреждение устанавливает самостоятельно в соответствии со ст. 52 Закона РФ от 09.10.1992 № 3612-1 «Основы </w:t>
      </w:r>
      <w:r w:rsidRPr="00E975E0">
        <w:rPr>
          <w:color w:val="222222"/>
        </w:rPr>
        <w:lastRenderedPageBreak/>
        <w:t>законодательства Российской Федерации о культуре» кроме случаев, когда законодательством Российской Федерации предусматривается госу</w:t>
      </w:r>
      <w:r w:rsidR="007B4B01">
        <w:rPr>
          <w:color w:val="222222"/>
        </w:rPr>
        <w:t>дарственное регулирование цен (</w:t>
      </w:r>
      <w:r w:rsidRPr="00E975E0">
        <w:rPr>
          <w:color w:val="222222"/>
        </w:rPr>
        <w:t>тарифов) на отдельные виды работ, товаров и услуг.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5.</w:t>
      </w:r>
      <w:r w:rsidR="007B4B01">
        <w:rPr>
          <w:color w:val="222222"/>
        </w:rPr>
        <w:t>4</w:t>
      </w:r>
      <w:r w:rsidRPr="00E975E0">
        <w:rPr>
          <w:color w:val="222222"/>
        </w:rPr>
        <w:t>. Источниками финансовых средств Учреждения при оказании платной услуги являются: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личные средства граждан;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средства предприятий, организаций, учреждений;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другие, не запрещенные законом источники.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rStyle w:val="a4"/>
          <w:color w:val="222222"/>
        </w:rPr>
        <w:t>VI. Порядок учета и расходования средств, полученных от оказания платных услуг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6.1. При формировании бюджета на очередной финансовый год Учреждение планирует объемы платных услуг.</w:t>
      </w:r>
    </w:p>
    <w:p w:rsidR="007B4B01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 xml:space="preserve">6.2. Основным плановым документом, определяющим объем платных услуг, доходы и расходы от деятельности по предоставлению платных услуг, является план финансово-хозяйственной деятельности. 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6.3. Доходы, полученные от осуществления всех видов платных услуг, используются Учреждением в соответствии с действующим законодательством РФ и уставными целями согласно плану финансово-хозяйственной деятельности Учреждения от иной приносящей доход деятельности.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6.4. Доходами Учреждения от деятельности по предоставлению платных услуг являются денежные средства, поступившие от потребителей услуг.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6.5. Все средства от приносящей доход деятельности, полученные Учреждением, аккумулируются на счете Учреждения.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6.6. Учреждение обязано вести бухгалтерский учет и отчетность раздельно по основной деятельности и по платным услугам в соответствии с планом финансово-хозяйственной деятельности.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6.7. Средства, поступающие от оказания платных услуг, расходуются Учреждением в соответствии с утвержденным планом финансово-хозяйственной деятельности. Доходы от приносящей доход деятельности (собственные доходы Учреждения), а также имущество, приобретенное за счет этих доходов, поступают в самостоятельное распоряжение Учреждения в полном объеме и распределяются следующим образом: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направляются на оплату труда, включая начисления на выплаты стимулирующего характера (заработную плату штатным работникам, работникам, занятым при оказании услуг, а также лиц, привлеченных к оказанию услуг, премии, материальную помощь, надбавки, доплаты и иные подобные показатели)</w:t>
      </w:r>
      <w:r w:rsidR="00A85467">
        <w:rPr>
          <w:color w:val="222222"/>
        </w:rPr>
        <w:t xml:space="preserve"> в размере не более 50%</w:t>
      </w:r>
      <w:r w:rsidRPr="00E975E0">
        <w:rPr>
          <w:color w:val="222222"/>
        </w:rPr>
        <w:t>;</w:t>
      </w:r>
    </w:p>
    <w:p w:rsid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направляются на укрепление и развитие материально-технической базы Учреждения (приобретение инвентаря, предметов хозяйственного назначения, звукового и светового оборудования и т.д.), услуги по содер</w:t>
      </w:r>
      <w:r w:rsidR="00A85467">
        <w:rPr>
          <w:color w:val="222222"/>
        </w:rPr>
        <w:t>жанию имущества, прочие расходы;</w:t>
      </w:r>
    </w:p>
    <w:p w:rsidR="00A85467" w:rsidRPr="00E975E0" w:rsidRDefault="00A85467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>
        <w:rPr>
          <w:color w:val="222222"/>
        </w:rPr>
        <w:t>- коммунальные услуги в размере не более 10%.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6.8. Директор Учреждения по своему усмотрению определяет размер расходов на заработную плату, надбавки, доплаты, премирование, прочие стимулирующие выплаты.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Порядок оплаты труда и величина заработной платы закрепляется трудовым договором, дополнительным соглашением, приказом, либо другим договором гражданско-правового характера. Поощрение конкретных сотрудников Исполнителя производится с учетом их индивидуального трудового вклада.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lastRenderedPageBreak/>
        <w:t>6.10. Если в процессе исполнения плана финансово-хозяйственной деятельности увеличивается или уменьшается доходная и расходная ее часть, в этот план по мере необходимости Учреждением вносятся изменения в соответствии с установленным порядком.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rStyle w:val="a4"/>
          <w:color w:val="222222"/>
        </w:rPr>
        <w:t>VII. Условия и порядок предоставления льгот на платные услуги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7.1. При проведении платных мероприятий, а также предоставлении платных услуг, Учреждение в соответствии с действующим законодательством РФ и с учетом финансовых, материально-технических и организационных возможностей устанавливает льготы для определенных категорий граждан.</w:t>
      </w:r>
    </w:p>
    <w:p w:rsidR="00E975E0" w:rsidRPr="00E975E0" w:rsidRDefault="007B4B01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>
        <w:rPr>
          <w:color w:val="222222"/>
        </w:rPr>
        <w:t>7.2</w:t>
      </w:r>
      <w:r w:rsidR="00E975E0" w:rsidRPr="00E975E0">
        <w:rPr>
          <w:color w:val="222222"/>
        </w:rPr>
        <w:t>. Льгота распространяется на Потребителей платных услуг, посещающих платные кружки, студии, клубные формирования и другие культурно-досуговые мероприятия Учреждения. Льгота не распространяется на мероприятия, проводимые на территории Учреждения сторонними организациями.</w:t>
      </w:r>
    </w:p>
    <w:p w:rsidR="00E975E0" w:rsidRPr="00E975E0" w:rsidRDefault="007B4B01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>
        <w:rPr>
          <w:color w:val="222222"/>
        </w:rPr>
        <w:t>7.3</w:t>
      </w:r>
      <w:r w:rsidR="00E975E0" w:rsidRPr="00E975E0">
        <w:rPr>
          <w:color w:val="222222"/>
        </w:rPr>
        <w:t>. Категории граждан, имеющие право на льготу по оплате за предоставление платных услуг в Учреждении: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Герои Советского Союза, Герои Российской Федерации, полные кавалеры орденов Славы, награжденные орденом Трудовой Славы;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инвалиды I и II групп инвалидности, инвалиды детства;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участники Великой Отечественной войны, ветераны труда и лица, приравненные к ним;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дети-сироты, дети из многодетных семей;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военнослужащие, проходящие военную службу по призыву</w:t>
      </w:r>
      <w:r w:rsidR="00716108">
        <w:rPr>
          <w:color w:val="222222"/>
        </w:rPr>
        <w:t xml:space="preserve"> (участники СВО) и члены их семей</w:t>
      </w:r>
      <w:r w:rsidRPr="00E975E0">
        <w:rPr>
          <w:color w:val="222222"/>
        </w:rPr>
        <w:t>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пенсионеры.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7.</w:t>
      </w:r>
      <w:r w:rsidR="007B4B01">
        <w:rPr>
          <w:color w:val="222222"/>
        </w:rPr>
        <w:t>4</w:t>
      </w:r>
      <w:r w:rsidRPr="00E975E0">
        <w:rPr>
          <w:color w:val="222222"/>
        </w:rPr>
        <w:t>. Перечень льгот при оказании платных услуг Учреждением:</w:t>
      </w:r>
    </w:p>
    <w:p w:rsidR="00E975E0" w:rsidRPr="00E975E0" w:rsidRDefault="007B4B01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>
        <w:rPr>
          <w:color w:val="222222"/>
        </w:rPr>
        <w:t>7.4</w:t>
      </w:r>
      <w:r w:rsidR="00E975E0" w:rsidRPr="00E975E0">
        <w:rPr>
          <w:color w:val="222222"/>
        </w:rPr>
        <w:t>.1. Виды и размер льгот, предоставляемые при посещении клубных формирований, студий и кружков, работающих в Учреждении.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Освобождаются от оплаты полностью, если: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оба родителя (участник) инвалиды 1 или 2 группы;</w:t>
      </w:r>
    </w:p>
    <w:p w:rsid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оба родителя (участник) инвалиды детства, инвалиды войны;</w:t>
      </w:r>
    </w:p>
    <w:p w:rsidR="00716108" w:rsidRPr="00E975E0" w:rsidRDefault="00716108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>
        <w:rPr>
          <w:color w:val="222222"/>
        </w:rPr>
        <w:t xml:space="preserve">-  </w:t>
      </w:r>
      <w:r w:rsidRPr="00E975E0">
        <w:rPr>
          <w:color w:val="222222"/>
        </w:rPr>
        <w:t>военнослужащие, проходящие военную службу по призыву</w:t>
      </w:r>
      <w:r>
        <w:rPr>
          <w:color w:val="222222"/>
        </w:rPr>
        <w:t xml:space="preserve"> (участники СВО) и члены их семей</w:t>
      </w:r>
    </w:p>
    <w:p w:rsid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родитель участника клубного формирования является работником Учреждения.</w:t>
      </w:r>
    </w:p>
    <w:p w:rsidR="00427182" w:rsidRPr="00E975E0" w:rsidRDefault="00427182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>
        <w:rPr>
          <w:color w:val="222222"/>
        </w:rPr>
        <w:t>Для всех  остальных категорий граждан предоставляется льгота 50%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000000"/>
        </w:rPr>
        <w:t>7.</w:t>
      </w:r>
      <w:r w:rsidR="00E81D23">
        <w:rPr>
          <w:color w:val="000000"/>
        </w:rPr>
        <w:t>5</w:t>
      </w:r>
      <w:r w:rsidRPr="00E975E0">
        <w:rPr>
          <w:color w:val="000000"/>
        </w:rPr>
        <w:t>. </w:t>
      </w:r>
      <w:r w:rsidRPr="00E975E0">
        <w:rPr>
          <w:color w:val="222222"/>
        </w:rPr>
        <w:t>Перечень документов, предъявляемых для получения льготы при посещении платных мероприятий Учреждения: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документ, удостоверяющий личность гражданина (паспорт), (свидетельство о рождении гражданина);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 — заявление на имя директора Учреждения (при посещении клубных формирований, работающих на платной основе);</w:t>
      </w:r>
    </w:p>
    <w:p w:rsidR="00E975E0" w:rsidRPr="00E975E0" w:rsidRDefault="00E975E0" w:rsidP="00E975E0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— документ, подтверждающий право на получение льготы.</w:t>
      </w:r>
    </w:p>
    <w:p w:rsidR="00E975E0" w:rsidRPr="00E975E0" w:rsidRDefault="00E975E0" w:rsidP="002572E8">
      <w:pPr>
        <w:pStyle w:val="a3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E975E0">
        <w:rPr>
          <w:color w:val="222222"/>
        </w:rPr>
        <w:t>Предоставление льгот осуществляется с момента предоставления требуемых документов.</w:t>
      </w:r>
    </w:p>
    <w:p w:rsidR="00DF0DB0" w:rsidRDefault="00DF0DB0" w:rsidP="002572E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ПЕРЕЧНЬ</w:t>
      </w:r>
      <w:r w:rsidR="007B4687">
        <w:rPr>
          <w:rFonts w:ascii="Times New Roman" w:hAnsi="Times New Roman" w:cs="Times New Roman"/>
          <w:sz w:val="24"/>
          <w:szCs w:val="24"/>
        </w:rPr>
        <w:t xml:space="preserve"> ПЛАТНЫХ УСЛУГ</w:t>
      </w:r>
    </w:p>
    <w:p w:rsidR="00DF0DB0" w:rsidRDefault="00DF0DB0" w:rsidP="00DF0DB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641"/>
      </w:tblGrid>
      <w:tr w:rsidR="00DF0DB0" w:rsidRPr="007B4687" w:rsidTr="00DF0DB0"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Предоставление сторонним организациям зрительного зала (без использования сценической аппаратуры)</w:t>
            </w:r>
          </w:p>
        </w:tc>
      </w:tr>
      <w:tr w:rsidR="00DF0DB0" w:rsidRPr="007B4687" w:rsidTr="00DF0DB0">
        <w:trPr>
          <w:trHeight w:val="451"/>
        </w:trPr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Предоставление сторонним организациям зрительного зала (с использования звуковой и световой аппаратуры)</w:t>
            </w:r>
          </w:p>
        </w:tc>
      </w:tr>
      <w:tr w:rsidR="00DF0DB0" w:rsidRPr="007B4687" w:rsidTr="00DF0DB0">
        <w:trPr>
          <w:trHeight w:val="350"/>
        </w:trPr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 для детей:</w:t>
            </w:r>
          </w:p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до 100 человек</w:t>
            </w:r>
          </w:p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свыше 100 человек</w:t>
            </w:r>
          </w:p>
        </w:tc>
      </w:tr>
      <w:tr w:rsidR="00DF0DB0" w:rsidRPr="007B4687" w:rsidTr="00DF0DB0">
        <w:trPr>
          <w:trHeight w:val="446"/>
        </w:trPr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Мастер-классы (общие)</w:t>
            </w:r>
          </w:p>
        </w:tc>
      </w:tr>
      <w:tr w:rsidR="00DF0DB0" w:rsidRPr="007B4687" w:rsidTr="00DF0DB0"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Мастер-классы (по направлениям)</w:t>
            </w:r>
          </w:p>
        </w:tc>
      </w:tr>
      <w:tr w:rsidR="00DF0DB0" w:rsidRPr="007B4687" w:rsidTr="00DF0DB0"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помещений </w:t>
            </w:r>
            <w:proofErr w:type="spellStart"/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дискозала</w:t>
            </w:r>
            <w:proofErr w:type="spellEnd"/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, фойе, кабинетов для проведения презентаций, семинаров, лекций, выставок, выставок продаж и других мероприятий</w:t>
            </w:r>
          </w:p>
        </w:tc>
      </w:tr>
      <w:tr w:rsidR="00DF0DB0" w:rsidRPr="007B4687" w:rsidTr="00DF0DB0"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корпоративных праздников, юбилеев, торжественных мероприятий, концертов для сторонних организаций</w:t>
            </w:r>
          </w:p>
        </w:tc>
      </w:tr>
      <w:tr w:rsidR="00DF0DB0" w:rsidRPr="007B4687" w:rsidTr="00DF0DB0"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для частных лиц и организаций</w:t>
            </w:r>
          </w:p>
        </w:tc>
      </w:tr>
      <w:tr w:rsidR="00DF0DB0" w:rsidRPr="007B4687" w:rsidTr="00DF0DB0"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Услуги специалистов (режиссер, балетмейстер, хормейстер, художник, аккомпаниатор)</w:t>
            </w:r>
          </w:p>
        </w:tc>
      </w:tr>
      <w:tr w:rsidR="00DF0DB0" w:rsidRPr="007B4687" w:rsidTr="00DF0DB0"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Услуги студии звукозаписи (изготовление, подбор, монтаж, запись музыкальных произведений и фонограмм)</w:t>
            </w:r>
          </w:p>
        </w:tc>
      </w:tr>
      <w:tr w:rsidR="00DF0DB0" w:rsidRPr="007B4687" w:rsidTr="00DF0DB0"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 xml:space="preserve">Услуги звукорежиссера с комплектом </w:t>
            </w:r>
            <w:proofErr w:type="spellStart"/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звукоусилительной</w:t>
            </w:r>
            <w:proofErr w:type="spellEnd"/>
            <w:r w:rsidRPr="007B4687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аппаратуры для обслуживания свадеб, семейных и корпоративных праздников, школьных и выпускных вечеров</w:t>
            </w:r>
          </w:p>
        </w:tc>
      </w:tr>
      <w:tr w:rsidR="00DF0DB0" w:rsidRPr="007B4687" w:rsidTr="007B4687">
        <w:trPr>
          <w:trHeight w:val="689"/>
        </w:trPr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Прокат сценических костюмов, театрального реквизита, элементов декораций, музыкальных инструментов</w:t>
            </w:r>
          </w:p>
        </w:tc>
      </w:tr>
      <w:tr w:rsidR="00DF0DB0" w:rsidRPr="007B4687" w:rsidTr="00DF0DB0">
        <w:trPr>
          <w:trHeight w:val="240"/>
        </w:trPr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 xml:space="preserve">Прокат ростовых кукол </w:t>
            </w:r>
          </w:p>
        </w:tc>
      </w:tr>
      <w:tr w:rsidR="00DF0DB0" w:rsidRPr="007B4687" w:rsidTr="00DF0DB0">
        <w:trPr>
          <w:trHeight w:val="420"/>
        </w:trPr>
        <w:tc>
          <w:tcPr>
            <w:tcW w:w="704" w:type="dxa"/>
          </w:tcPr>
          <w:p w:rsidR="00DF0DB0" w:rsidRPr="007B4687" w:rsidRDefault="00DF0DB0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DF0DB0" w:rsidRPr="007B4687" w:rsidRDefault="00DF0DB0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7B4687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</w:t>
            </w: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фойе для проведения выставок-продаж</w:t>
            </w:r>
          </w:p>
        </w:tc>
      </w:tr>
      <w:tr w:rsidR="007B4687" w:rsidRPr="007B4687" w:rsidTr="00DF0DB0">
        <w:trPr>
          <w:trHeight w:val="420"/>
        </w:trPr>
        <w:tc>
          <w:tcPr>
            <w:tcW w:w="704" w:type="dxa"/>
          </w:tcPr>
          <w:p w:rsidR="007B4687" w:rsidRPr="007B4687" w:rsidRDefault="007B4687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7B4687" w:rsidRPr="007B4687" w:rsidRDefault="007B4687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87">
              <w:rPr>
                <w:rFonts w:ascii="Times New Roman" w:hAnsi="Times New Roman" w:cs="Times New Roman"/>
                <w:sz w:val="24"/>
                <w:szCs w:val="24"/>
              </w:rPr>
              <w:t>Работа аттракционов</w:t>
            </w:r>
          </w:p>
        </w:tc>
      </w:tr>
      <w:tr w:rsidR="0099262B" w:rsidRPr="007B4687" w:rsidTr="00DF0DB0">
        <w:trPr>
          <w:trHeight w:val="420"/>
        </w:trPr>
        <w:tc>
          <w:tcPr>
            <w:tcW w:w="704" w:type="dxa"/>
          </w:tcPr>
          <w:p w:rsidR="0099262B" w:rsidRPr="007B4687" w:rsidRDefault="0099262B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99262B" w:rsidRPr="007B4687" w:rsidRDefault="0099262B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КАФЕ</w:t>
            </w:r>
          </w:p>
        </w:tc>
      </w:tr>
      <w:tr w:rsidR="00750B4A" w:rsidRPr="007B4687" w:rsidTr="00DF0DB0">
        <w:trPr>
          <w:trHeight w:val="420"/>
        </w:trPr>
        <w:tc>
          <w:tcPr>
            <w:tcW w:w="704" w:type="dxa"/>
          </w:tcPr>
          <w:p w:rsidR="00750B4A" w:rsidRPr="007B4687" w:rsidRDefault="00750B4A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750B4A" w:rsidRDefault="00750B4A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кинофильмов</w:t>
            </w:r>
          </w:p>
        </w:tc>
      </w:tr>
      <w:tr w:rsidR="00E82097" w:rsidRPr="007B4687" w:rsidTr="00DF0DB0">
        <w:trPr>
          <w:trHeight w:val="420"/>
        </w:trPr>
        <w:tc>
          <w:tcPr>
            <w:tcW w:w="704" w:type="dxa"/>
          </w:tcPr>
          <w:p w:rsidR="00E82097" w:rsidRPr="007B4687" w:rsidRDefault="00E82097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E82097" w:rsidRDefault="00E82097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рекламных материалов на медиа фасаде здания МБУК «Благодарненский центр культуры и досуга»</w:t>
            </w:r>
          </w:p>
        </w:tc>
      </w:tr>
      <w:tr w:rsidR="00E82097" w:rsidRPr="007B4687" w:rsidTr="00DF0DB0">
        <w:trPr>
          <w:trHeight w:val="420"/>
        </w:trPr>
        <w:tc>
          <w:tcPr>
            <w:tcW w:w="704" w:type="dxa"/>
          </w:tcPr>
          <w:p w:rsidR="00E82097" w:rsidRPr="007B4687" w:rsidRDefault="00E82097" w:rsidP="007B4687">
            <w:pPr>
              <w:pStyle w:val="a5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E82097" w:rsidRDefault="00E82097" w:rsidP="002B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на медиа фасаде здания МБУК «Благодарненский центр культуры и досуга»</w:t>
            </w:r>
          </w:p>
        </w:tc>
      </w:tr>
    </w:tbl>
    <w:p w:rsidR="00DF0DB0" w:rsidRPr="00E975E0" w:rsidRDefault="00DF0DB0" w:rsidP="00DF0D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DF0DB0" w:rsidRPr="00E97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320F7"/>
    <w:multiLevelType w:val="hybridMultilevel"/>
    <w:tmpl w:val="B916F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06"/>
    <w:rsid w:val="000165D6"/>
    <w:rsid w:val="002572E8"/>
    <w:rsid w:val="00427182"/>
    <w:rsid w:val="00565B43"/>
    <w:rsid w:val="006F733C"/>
    <w:rsid w:val="00716108"/>
    <w:rsid w:val="00750B4A"/>
    <w:rsid w:val="007B4687"/>
    <w:rsid w:val="007B4B01"/>
    <w:rsid w:val="00834206"/>
    <w:rsid w:val="009478D0"/>
    <w:rsid w:val="0099262B"/>
    <w:rsid w:val="00A85467"/>
    <w:rsid w:val="00BF4B94"/>
    <w:rsid w:val="00DF0DB0"/>
    <w:rsid w:val="00E81D23"/>
    <w:rsid w:val="00E82097"/>
    <w:rsid w:val="00E9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5E0"/>
    <w:rPr>
      <w:b/>
      <w:bCs/>
    </w:rPr>
  </w:style>
  <w:style w:type="paragraph" w:styleId="a5">
    <w:name w:val="List Paragraph"/>
    <w:basedOn w:val="a"/>
    <w:uiPriority w:val="34"/>
    <w:qFormat/>
    <w:rsid w:val="007B4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5E0"/>
    <w:rPr>
      <w:b/>
      <w:bCs/>
    </w:rPr>
  </w:style>
  <w:style w:type="paragraph" w:styleId="a5">
    <w:name w:val="List Paragraph"/>
    <w:basedOn w:val="a"/>
    <w:uiPriority w:val="34"/>
    <w:qFormat/>
    <w:rsid w:val="007B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2023-05-12T11:46:00Z</cp:lastPrinted>
  <dcterms:created xsi:type="dcterms:W3CDTF">2022-03-25T07:18:00Z</dcterms:created>
  <dcterms:modified xsi:type="dcterms:W3CDTF">2025-01-29T12:15:00Z</dcterms:modified>
</cp:coreProperties>
</file>