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line="0" w:lineRule="atLeast"/>
        <w:ind w:firstLine="0" w:left="3760"/>
        <w:rPr>
          <w:rFonts w:ascii="Times New Roman" w:hAnsi="Times New Roman"/>
          <w:b w:val="1"/>
          <w:sz w:val="24"/>
        </w:rPr>
      </w:pPr>
      <w:bookmarkStart w:id="1" w:name="page1"/>
      <w:bookmarkEnd w:id="1"/>
      <w:r>
        <w:rPr>
          <w:rFonts w:ascii="Times New Roman" w:hAnsi="Times New Roman"/>
          <w:b w:val="1"/>
          <w:sz w:val="24"/>
        </w:rPr>
        <w:t xml:space="preserve">План основных мероприятий Комитета образования на </w:t>
      </w:r>
      <w:r>
        <w:rPr>
          <w:rFonts w:ascii="Times New Roman" w:hAnsi="Times New Roman"/>
          <w:b w:val="1"/>
          <w:sz w:val="24"/>
        </w:rPr>
        <w:t xml:space="preserve">МАРТ </w:t>
      </w:r>
      <w:r>
        <w:rPr>
          <w:rFonts w:ascii="Times New Roman" w:hAnsi="Times New Roman"/>
          <w:b w:val="1"/>
          <w:sz w:val="24"/>
        </w:rPr>
        <w:t xml:space="preserve">  </w:t>
      </w:r>
      <w:r>
        <w:rPr>
          <w:rFonts w:ascii="Times New Roman" w:hAnsi="Times New Roman"/>
          <w:b w:val="1"/>
          <w:sz w:val="24"/>
        </w:rPr>
        <w:t>2026</w:t>
      </w:r>
      <w:r>
        <w:rPr>
          <w:rFonts w:ascii="Times New Roman" w:hAnsi="Times New Roman"/>
          <w:b w:val="1"/>
          <w:sz w:val="24"/>
        </w:rPr>
        <w:t xml:space="preserve"> года</w:t>
      </w:r>
    </w:p>
    <w:p w14:paraId="02000000">
      <w:pPr>
        <w:spacing w:line="0" w:lineRule="atLeast"/>
        <w:ind w:firstLine="0" w:left="3760"/>
        <w:rPr>
          <w:rFonts w:ascii="Times New Roman" w:hAnsi="Times New Roman"/>
          <w:b w:val="1"/>
          <w:sz w:val="24"/>
        </w:rPr>
      </w:pPr>
    </w:p>
    <w:tbl>
      <w:tblPr>
        <w:tblStyle w:val="Style_1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55"/>
        <w:gridCol w:w="5245"/>
        <w:gridCol w:w="2248"/>
        <w:gridCol w:w="3330"/>
        <w:gridCol w:w="4162"/>
      </w:tblGrid>
      <w:tr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№ п/п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Мероприятия</w:t>
            </w:r>
          </w:p>
        </w:tc>
        <w:tc>
          <w:tcPr>
            <w:tcW w:type="dxa" w:w="2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Дата</w:t>
            </w:r>
          </w:p>
        </w:tc>
        <w:tc>
          <w:tcPr>
            <w:tcW w:type="dxa" w:w="33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Место</w:t>
            </w:r>
          </w:p>
        </w:tc>
        <w:tc>
          <w:tcPr>
            <w:tcW w:type="dxa" w:w="4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Ответственный</w:t>
            </w:r>
            <w:r>
              <w:rPr>
                <w:rFonts w:ascii="Times New Roman" w:hAnsi="Times New Roman"/>
                <w:b w:val="1"/>
                <w:sz w:val="24"/>
              </w:rPr>
              <w:t xml:space="preserve"> по Комитету образования</w:t>
            </w:r>
          </w:p>
        </w:tc>
      </w:tr>
      <w:tr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00000">
            <w:pPr>
              <w:numPr>
                <w:ilvl w:val="0"/>
                <w:numId w:val="1"/>
              </w:num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Аппаратное совещание при председателе КО</w:t>
            </w:r>
          </w:p>
          <w:p w14:paraId="0A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2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03</w:t>
            </w:r>
            <w:r>
              <w:rPr>
                <w:rFonts w:ascii="Times New Roman" w:hAnsi="Times New Roman"/>
                <w:color w:val="000000"/>
                <w:sz w:val="24"/>
              </w:rPr>
              <w:t>.03.</w:t>
            </w:r>
            <w:r>
              <w:rPr>
                <w:rFonts w:ascii="Times New Roman" w:hAnsi="Times New Roman"/>
                <w:color w:val="000000"/>
                <w:sz w:val="24"/>
              </w:rPr>
              <w:t>2026</w:t>
            </w:r>
          </w:p>
          <w:p w14:paraId="0C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10.00</w:t>
            </w:r>
          </w:p>
        </w:tc>
        <w:tc>
          <w:tcPr>
            <w:tcW w:type="dxa" w:w="33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Комитет образования</w:t>
            </w:r>
          </w:p>
        </w:tc>
        <w:tc>
          <w:tcPr>
            <w:tcW w:type="dxa" w:w="4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Воробьева Н.А. председатель КО</w:t>
            </w:r>
          </w:p>
        </w:tc>
      </w:tr>
      <w:tr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00000">
            <w:pPr>
              <w:numPr>
                <w:ilvl w:val="0"/>
                <w:numId w:val="1"/>
              </w:num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Муниципальный этап конкурса «Дорога и мы»</w:t>
            </w:r>
          </w:p>
        </w:tc>
        <w:tc>
          <w:tcPr>
            <w:tcW w:type="dxa" w:w="2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10.03.2026</w:t>
            </w:r>
          </w:p>
          <w:p w14:paraId="12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15.00</w:t>
            </w:r>
          </w:p>
        </w:tc>
        <w:tc>
          <w:tcPr>
            <w:tcW w:type="dxa" w:w="33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МБОУ ДО «ПЦДТ»</w:t>
            </w:r>
          </w:p>
        </w:tc>
        <w:tc>
          <w:tcPr>
            <w:tcW w:type="dxa" w:w="4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Мартынова Н.А. зам.директор МБОУ ДО «ПЦДТ»</w:t>
            </w:r>
          </w:p>
        </w:tc>
      </w:tr>
      <w:tr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00000">
            <w:pPr>
              <w:numPr>
                <w:ilvl w:val="0"/>
                <w:numId w:val="1"/>
              </w:num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00000">
            <w:pPr>
              <w:ind w:firstLine="0" w:left="10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Методический день</w:t>
            </w:r>
          </w:p>
          <w:p w14:paraId="17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2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04.03.2026</w:t>
            </w:r>
          </w:p>
          <w:p w14:paraId="19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9:00</w:t>
            </w:r>
          </w:p>
        </w:tc>
        <w:tc>
          <w:tcPr>
            <w:tcW w:type="dxa" w:w="33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МБОУ «</w:t>
            </w:r>
            <w:r>
              <w:rPr>
                <w:rFonts w:ascii="Times New Roman" w:hAnsi="Times New Roman"/>
                <w:color w:val="000000"/>
                <w:sz w:val="24"/>
              </w:rPr>
              <w:t>Подпорожская СОШ № 3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type="dxa" w:w="4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Шахова М.Ю.</w:t>
            </w:r>
            <w:r>
              <w:rPr>
                <w:rFonts w:ascii="Times New Roman" w:hAnsi="Times New Roman"/>
                <w:color w:val="000000"/>
                <w:sz w:val="24"/>
              </w:rPr>
              <w:t>, директор МБОУ «</w:t>
            </w:r>
            <w:r>
              <w:rPr>
                <w:rFonts w:ascii="Times New Roman" w:hAnsi="Times New Roman"/>
                <w:color w:val="000000"/>
                <w:sz w:val="24"/>
              </w:rPr>
              <w:t>Подпорожская СОШ № 3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00000">
            <w:pPr>
              <w:numPr>
                <w:ilvl w:val="0"/>
                <w:numId w:val="1"/>
              </w:num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00000">
            <w:pPr>
              <w:ind w:firstLine="0" w:left="10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Межрайонный  методический день</w:t>
            </w:r>
          </w:p>
          <w:p w14:paraId="1E000000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2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  <w:p w14:paraId="20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9:00</w:t>
            </w:r>
          </w:p>
        </w:tc>
        <w:tc>
          <w:tcPr>
            <w:tcW w:type="dxa" w:w="33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МБОУ «Никольская ООШ № 9»</w:t>
            </w:r>
          </w:p>
        </w:tc>
        <w:tc>
          <w:tcPr>
            <w:tcW w:type="dxa" w:w="4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Киселева Н.Е.., директор МБОУ «Никольская ООШ № 9»</w:t>
            </w:r>
          </w:p>
        </w:tc>
      </w:tr>
      <w:tr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00000">
            <w:pPr>
              <w:numPr>
                <w:ilvl w:val="0"/>
                <w:numId w:val="1"/>
              </w:num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00000">
            <w:pPr>
              <w:ind w:firstLine="0" w:left="10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Районный конкурс «Инженеры будущего»</w:t>
            </w:r>
          </w:p>
        </w:tc>
        <w:tc>
          <w:tcPr>
            <w:tcW w:type="dxa" w:w="2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  <w:p w14:paraId="26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12.00</w:t>
            </w:r>
          </w:p>
        </w:tc>
        <w:tc>
          <w:tcPr>
            <w:tcW w:type="dxa" w:w="33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МБОУДО «ПЦДТ»</w:t>
            </w:r>
          </w:p>
        </w:tc>
        <w:tc>
          <w:tcPr>
            <w:tcW w:type="dxa" w:w="4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Кирилкина М.А., директор МБОУДО «ПЦДТ»</w:t>
            </w:r>
          </w:p>
        </w:tc>
      </w:tr>
      <w:tr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00000">
            <w:pPr>
              <w:numPr>
                <w:ilvl w:val="0"/>
                <w:numId w:val="1"/>
              </w:num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14:paraId="2B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Муниципальный этап Региональных олимпиад</w:t>
            </w:r>
          </w:p>
        </w:tc>
        <w:tc>
          <w:tcPr>
            <w:tcW w:type="dxa" w:w="2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03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-2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  <w:p w14:paraId="2D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10.00</w:t>
            </w:r>
          </w:p>
        </w:tc>
        <w:tc>
          <w:tcPr>
            <w:tcW w:type="dxa" w:w="33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МБОУ «Подпорожская СОШ № 3», МБОУДО «ПДШИ» (Художественное отделение)</w:t>
            </w:r>
          </w:p>
        </w:tc>
        <w:tc>
          <w:tcPr>
            <w:tcW w:type="dxa" w:w="4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Чеснокова Ж.А., методист ИМС КО</w:t>
            </w:r>
          </w:p>
        </w:tc>
      </w:tr>
      <w:tr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pPr>
              <w:numPr>
                <w:ilvl w:val="0"/>
                <w:numId w:val="1"/>
              </w:num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14:paraId="32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Всероссийский конкурс юных чтецов «Живая классика»</w:t>
            </w:r>
          </w:p>
        </w:tc>
        <w:tc>
          <w:tcPr>
            <w:tcW w:type="dxa" w:w="2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18.03.2026</w:t>
            </w:r>
          </w:p>
          <w:p w14:paraId="34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15.00</w:t>
            </w:r>
          </w:p>
        </w:tc>
        <w:tc>
          <w:tcPr>
            <w:tcW w:type="dxa" w:w="33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МБОУ «Подпорожская СОШ № 1 им. А.С.Пушкина»</w:t>
            </w:r>
          </w:p>
        </w:tc>
        <w:tc>
          <w:tcPr>
            <w:tcW w:type="dxa" w:w="4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Лукичёва М.А. заведующая ИМС КО</w:t>
            </w:r>
          </w:p>
        </w:tc>
      </w:tr>
      <w:tr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00000">
            <w:pPr>
              <w:numPr>
                <w:ilvl w:val="0"/>
                <w:numId w:val="1"/>
              </w:num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Конкурс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</w:rPr>
              <w:t>-ручка»</w:t>
            </w:r>
          </w:p>
        </w:tc>
        <w:tc>
          <w:tcPr>
            <w:tcW w:type="dxa" w:w="2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27.03.2026</w:t>
            </w:r>
          </w:p>
          <w:p w14:paraId="3A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12.00</w:t>
            </w:r>
          </w:p>
        </w:tc>
        <w:tc>
          <w:tcPr>
            <w:tcW w:type="dxa" w:w="33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МБОУДО «ПЦДТ»</w:t>
            </w:r>
          </w:p>
        </w:tc>
        <w:tc>
          <w:tcPr>
            <w:tcW w:type="dxa" w:w="4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Кирилкина М.А., директор МБОУДО «ПЦДТ»</w:t>
            </w:r>
          </w:p>
        </w:tc>
      </w:tr>
      <w:tr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00000">
            <w:pPr>
              <w:numPr>
                <w:ilvl w:val="0"/>
                <w:numId w:val="1"/>
              </w:num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Открытие парты героя</w:t>
            </w:r>
          </w:p>
        </w:tc>
        <w:tc>
          <w:tcPr>
            <w:tcW w:type="dxa" w:w="2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12.03.2026</w:t>
            </w:r>
          </w:p>
        </w:tc>
        <w:tc>
          <w:tcPr>
            <w:tcW w:type="dxa" w:w="33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МБОУ «Подпорожская СОШ № 1 им. А.С.Пушкина»</w:t>
            </w:r>
          </w:p>
        </w:tc>
        <w:tc>
          <w:tcPr>
            <w:tcW w:type="dxa" w:w="4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Русина Е.В.,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директор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МБОУ «</w:t>
            </w:r>
            <w:r>
              <w:rPr>
                <w:rFonts w:ascii="Times New Roman" w:hAnsi="Times New Roman"/>
                <w:color w:val="000000"/>
                <w:sz w:val="24"/>
              </w:rPr>
              <w:t>Подпорожская СОШ № 1 им. А.С. Пушкина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00000">
            <w:pPr>
              <w:numPr>
                <w:ilvl w:val="0"/>
                <w:numId w:val="1"/>
              </w:num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Открытие парты героя</w:t>
            </w:r>
          </w:p>
        </w:tc>
        <w:tc>
          <w:tcPr>
            <w:tcW w:type="dxa" w:w="2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26.03.2026</w:t>
            </w:r>
          </w:p>
        </w:tc>
        <w:tc>
          <w:tcPr>
            <w:tcW w:type="dxa" w:w="33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МБОУ «Подпорожская СОШ № </w:t>
            </w: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type="dxa" w:w="4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Бряккиева А.С.,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директор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МБОУ «</w:t>
            </w:r>
            <w:r>
              <w:rPr>
                <w:rFonts w:ascii="Times New Roman" w:hAnsi="Times New Roman"/>
                <w:color w:val="000000"/>
                <w:sz w:val="24"/>
              </w:rPr>
              <w:t>Подпорожская СОШ № 8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00000">
            <w:pPr>
              <w:numPr>
                <w:ilvl w:val="0"/>
                <w:numId w:val="1"/>
              </w:num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Организация работы «Общественной приёмной» и «Телефона доверия»</w:t>
            </w:r>
          </w:p>
        </w:tc>
        <w:tc>
          <w:tcPr>
            <w:tcW w:type="dxa" w:w="2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Январь-июнь</w:t>
            </w:r>
          </w:p>
        </w:tc>
        <w:tc>
          <w:tcPr>
            <w:tcW w:type="dxa" w:w="33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Комитет образования</w:t>
            </w:r>
          </w:p>
        </w:tc>
        <w:tc>
          <w:tcPr>
            <w:tcW w:type="dxa" w:w="4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Сидорова М.А. ведущий специалист КО,</w:t>
            </w:r>
          </w:p>
          <w:p w14:paraId="4C000000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4D000000">
      <w:pPr>
        <w:ind/>
        <w:jc w:val="center"/>
        <w:rPr>
          <w:rFonts w:ascii="Times New Roman" w:hAnsi="Times New Roman"/>
          <w:color w:val="000000"/>
          <w:sz w:val="24"/>
        </w:rPr>
      </w:pPr>
    </w:p>
    <w:p w14:paraId="4E000000">
      <w:pPr>
        <w:ind/>
        <w:jc w:val="center"/>
        <w:rPr>
          <w:rFonts w:ascii="Times New Roman" w:hAnsi="Times New Roman"/>
          <w:color w:val="000000"/>
          <w:sz w:val="24"/>
        </w:rPr>
      </w:pPr>
    </w:p>
    <w:p w14:paraId="4F000000">
      <w:pPr>
        <w:sectPr>
          <w:pgSz w:h="11906" w:orient="landscape" w:w="16840"/>
          <w:pgMar w:bottom="1440" w:footer="0" w:gutter="0" w:header="0" w:left="700" w:right="400" w:top="567"/>
        </w:sectPr>
      </w:pPr>
    </w:p>
    <w:p w14:paraId="50000000">
      <w:pPr>
        <w:spacing w:line="200" w:lineRule="exact"/>
        <w:ind/>
        <w:jc w:val="center"/>
        <w:rPr>
          <w:rFonts w:ascii="Times New Roman" w:hAnsi="Times New Roman"/>
          <w:color w:val="000000"/>
        </w:rPr>
      </w:pPr>
    </w:p>
    <w:p w14:paraId="51000000">
      <w:pPr>
        <w:spacing w:line="200" w:lineRule="exact"/>
        <w:ind/>
        <w:rPr>
          <w:rFonts w:ascii="Times New Roman" w:hAnsi="Times New Roman"/>
        </w:rPr>
      </w:pPr>
    </w:p>
    <w:p w14:paraId="52000000">
      <w:pPr>
        <w:spacing w:line="0" w:lineRule="atLeast"/>
        <w:ind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Р</w:t>
      </w:r>
      <w:r>
        <w:rPr>
          <w:rFonts w:ascii="Times New Roman" w:hAnsi="Times New Roman"/>
          <w:sz w:val="23"/>
        </w:rPr>
        <w:t>ахманова А.А.</w:t>
      </w:r>
    </w:p>
    <w:p w14:paraId="53000000">
      <w:pPr>
        <w:spacing w:line="0" w:lineRule="atLeast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8136522235</w:t>
      </w:r>
    </w:p>
    <w:sectPr>
      <w:type w:val="continuous"/>
      <w:pgSz w:h="11906" w:orient="landscape" w:w="16840"/>
      <w:pgMar w:bottom="993" w:footer="0" w:gutter="0" w:header="0" w:left="1140" w:right="14040" w:top="832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502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Strong"/>
    <w:basedOn w:val="Style_7"/>
    <w:link w:val="Style_11_ch"/>
    <w:rPr>
      <w:b w:val="1"/>
    </w:rPr>
  </w:style>
  <w:style w:styleId="Style_11_ch" w:type="character">
    <w:name w:val="Strong"/>
    <w:basedOn w:val="Style_7_ch"/>
    <w:link w:val="Style_11"/>
    <w:rPr>
      <w:b w:val="1"/>
    </w:rPr>
  </w:style>
  <w:style w:styleId="Style_12" w:type="paragraph">
    <w:name w:val="footer"/>
    <w:basedOn w:val="Style_2"/>
    <w:link w:val="Style_12_ch"/>
    <w:pPr>
      <w:tabs>
        <w:tab w:leader="none" w:pos="4677" w:val="center"/>
        <w:tab w:leader="none" w:pos="9355" w:val="right"/>
      </w:tabs>
      <w:ind/>
    </w:pPr>
    <w:rPr>
      <w:rFonts w:ascii="Times New Roman" w:hAnsi="Times New Roman"/>
      <w:sz w:val="24"/>
    </w:rPr>
  </w:style>
  <w:style w:styleId="Style_12_ch" w:type="character">
    <w:name w:val="footer"/>
    <w:basedOn w:val="Style_2_ch"/>
    <w:link w:val="Style_12"/>
    <w:rPr>
      <w:rFonts w:ascii="Times New Roman" w:hAnsi="Times New Roman"/>
      <w:sz w:val="24"/>
    </w:rPr>
  </w:style>
  <w:style w:styleId="Style_13" w:type="paragraph">
    <w:name w:val="apple-converted-space"/>
    <w:basedOn w:val="Style_7"/>
    <w:link w:val="Style_13_ch"/>
  </w:style>
  <w:style w:styleId="Style_13_ch" w:type="character">
    <w:name w:val="apple-converted-space"/>
    <w:basedOn w:val="Style_7_ch"/>
    <w:link w:val="Style_13"/>
  </w:style>
  <w:style w:styleId="Style_14" w:type="paragraph">
    <w:name w:val="heading 1"/>
    <w:next w:val="Style_2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2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toc 9"/>
    <w:next w:val="Style_2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2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2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2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2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2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2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1" w:type="table">
    <w:name w:val="Normal Table"/>
  </w:style>
  <w:style w:styleId="Style_26" w:type="table">
    <w:name w:val="Table Grid"/>
    <w:basedOn w:val="Style_1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2026-02-16T14:04:15Z</dcterms:modified>
</cp:coreProperties>
</file>