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65" w:rsidRPr="00C05E65" w:rsidRDefault="00257A07" w:rsidP="00C05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 № 1</w:t>
      </w:r>
    </w:p>
    <w:p w:rsidR="00C05E65" w:rsidRPr="00C05E65" w:rsidRDefault="00F15B71" w:rsidP="00FA7D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Общественного совета по проведению независимой </w:t>
      </w:r>
      <w:proofErr w:type="gramStart"/>
      <w:r w:rsidR="00C05E65" w:rsidRPr="00C05E65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C05E65" w:rsidRPr="00C05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«Подпорожский муниципальный район Ленинградской области» (далее - Общественный совет)</w:t>
      </w:r>
    </w:p>
    <w:p w:rsidR="00C05E65" w:rsidRPr="00C05E65" w:rsidRDefault="005A0978" w:rsidP="00FA7D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11</w:t>
      </w:r>
      <w:r w:rsidR="00C05E65" w:rsidRPr="005A0978">
        <w:rPr>
          <w:rFonts w:ascii="Times New Roman" w:hAnsi="Times New Roman" w:cs="Times New Roman"/>
          <w:sz w:val="28"/>
          <w:szCs w:val="28"/>
        </w:rPr>
        <w:t xml:space="preserve"> </w:t>
      </w:r>
      <w:r w:rsidRPr="005A0978">
        <w:rPr>
          <w:rFonts w:ascii="Times New Roman" w:hAnsi="Times New Roman" w:cs="Times New Roman"/>
          <w:sz w:val="28"/>
          <w:szCs w:val="28"/>
        </w:rPr>
        <w:t xml:space="preserve">марта  2025 </w:t>
      </w:r>
      <w:r w:rsidR="00C05E65" w:rsidRPr="005A0978">
        <w:rPr>
          <w:rFonts w:ascii="Times New Roman" w:hAnsi="Times New Roman" w:cs="Times New Roman"/>
          <w:sz w:val="28"/>
          <w:szCs w:val="28"/>
        </w:rPr>
        <w:t xml:space="preserve"> г. </w:t>
      </w:r>
      <w:r w:rsidR="00FA7DD3" w:rsidRPr="005A0978">
        <w:rPr>
          <w:rFonts w:ascii="Times New Roman" w:hAnsi="Times New Roman" w:cs="Times New Roman"/>
          <w:sz w:val="28"/>
          <w:szCs w:val="28"/>
        </w:rPr>
        <w:t xml:space="preserve"> </w:t>
      </w:r>
      <w:r w:rsidR="00F15B71" w:rsidRPr="005A09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05E65" w:rsidRPr="005A097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35CB9" w:rsidRPr="005A0978">
        <w:rPr>
          <w:rFonts w:ascii="Times New Roman" w:hAnsi="Times New Roman" w:cs="Times New Roman"/>
          <w:sz w:val="28"/>
          <w:szCs w:val="28"/>
        </w:rPr>
        <w:t xml:space="preserve">    </w:t>
      </w:r>
      <w:r w:rsidR="0081378D" w:rsidRPr="005A0978">
        <w:rPr>
          <w:rFonts w:ascii="Times New Roman" w:hAnsi="Times New Roman" w:cs="Times New Roman"/>
          <w:sz w:val="28"/>
          <w:szCs w:val="28"/>
        </w:rPr>
        <w:t xml:space="preserve">   </w:t>
      </w:r>
      <w:r w:rsidR="00D35CB9" w:rsidRPr="005A0978">
        <w:rPr>
          <w:rFonts w:ascii="Times New Roman" w:hAnsi="Times New Roman" w:cs="Times New Roman"/>
          <w:sz w:val="28"/>
          <w:szCs w:val="28"/>
        </w:rPr>
        <w:t xml:space="preserve"> </w:t>
      </w:r>
      <w:r w:rsidR="00FA7DD3" w:rsidRPr="005A0978">
        <w:rPr>
          <w:rFonts w:ascii="Times New Roman" w:hAnsi="Times New Roman" w:cs="Times New Roman"/>
          <w:sz w:val="28"/>
          <w:szCs w:val="28"/>
        </w:rPr>
        <w:t xml:space="preserve">  </w:t>
      </w:r>
      <w:r w:rsidR="00C05E65" w:rsidRPr="005A0978">
        <w:rPr>
          <w:rFonts w:ascii="Times New Roman" w:hAnsi="Times New Roman" w:cs="Times New Roman"/>
          <w:sz w:val="28"/>
          <w:szCs w:val="28"/>
        </w:rPr>
        <w:t>г. Подпорожье</w:t>
      </w:r>
    </w:p>
    <w:p w:rsidR="00C05E65" w:rsidRDefault="00C05E65" w:rsidP="005A097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>Повестка</w:t>
      </w:r>
    </w:p>
    <w:p w:rsidR="0081378D" w:rsidRPr="005A0978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5A0978">
        <w:rPr>
          <w:rFonts w:ascii="Times New Roman" w:hAnsi="Times New Roman" w:cs="Times New Roman"/>
          <w:sz w:val="28"/>
          <w:szCs w:val="28"/>
        </w:rPr>
        <w:t>качества условий оказания услуг</w:t>
      </w:r>
      <w:proofErr w:type="gramEnd"/>
      <w:r w:rsidRPr="005A0978">
        <w:rPr>
          <w:rFonts w:ascii="Times New Roman" w:hAnsi="Times New Roman" w:cs="Times New Roman"/>
          <w:sz w:val="28"/>
          <w:szCs w:val="28"/>
        </w:rPr>
        <w:t xml:space="preserve"> организациями в сфере образования в </w:t>
      </w:r>
      <w:r w:rsidR="005A0978" w:rsidRPr="005A0978">
        <w:rPr>
          <w:rFonts w:ascii="Times New Roman" w:hAnsi="Times New Roman" w:cs="Times New Roman"/>
          <w:sz w:val="28"/>
          <w:szCs w:val="28"/>
        </w:rPr>
        <w:t xml:space="preserve">2025 </w:t>
      </w:r>
      <w:r w:rsidRPr="005A0978">
        <w:rPr>
          <w:rFonts w:ascii="Times New Roman" w:hAnsi="Times New Roman" w:cs="Times New Roman"/>
          <w:sz w:val="28"/>
          <w:szCs w:val="28"/>
        </w:rPr>
        <w:t>году</w:t>
      </w:r>
    </w:p>
    <w:p w:rsidR="0081378D" w:rsidRPr="005A0978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Докладчик:  </w:t>
      </w:r>
      <w:r w:rsidR="00E26B1D">
        <w:rPr>
          <w:rFonts w:ascii="Times New Roman" w:hAnsi="Times New Roman" w:cs="Times New Roman"/>
          <w:sz w:val="28"/>
          <w:szCs w:val="28"/>
        </w:rPr>
        <w:t>Воробьева Н. А.</w:t>
      </w:r>
      <w:r w:rsidR="005A0978" w:rsidRPr="005A0978">
        <w:rPr>
          <w:rFonts w:ascii="Times New Roman" w:hAnsi="Times New Roman" w:cs="Times New Roman"/>
          <w:sz w:val="28"/>
          <w:szCs w:val="28"/>
        </w:rPr>
        <w:t xml:space="preserve">, </w:t>
      </w:r>
      <w:r w:rsidR="00E26B1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5A0978">
        <w:rPr>
          <w:rFonts w:ascii="Times New Roman" w:hAnsi="Times New Roman" w:cs="Times New Roman"/>
          <w:sz w:val="28"/>
          <w:szCs w:val="28"/>
        </w:rPr>
        <w:t xml:space="preserve"> Комитета образования </w:t>
      </w:r>
    </w:p>
    <w:p w:rsidR="0081378D" w:rsidRPr="005A0978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5A0978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Избрание председателя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5A0978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5A0978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Избрание заместителя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5A0978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5A0978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Избрание сектаря общественного совета по проведению независимой оценки качества условий осуществления образоваткльной деятельности</w:t>
      </w:r>
    </w:p>
    <w:p w:rsidR="0081378D" w:rsidRPr="005A0978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Pr="005A0978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общественного совета на </w:t>
      </w:r>
      <w:r w:rsidR="005A0978" w:rsidRPr="005A0978">
        <w:rPr>
          <w:rFonts w:ascii="Times New Roman" w:hAnsi="Times New Roman" w:cs="Times New Roman"/>
          <w:sz w:val="28"/>
          <w:szCs w:val="28"/>
        </w:rPr>
        <w:t xml:space="preserve">2025- 2026 </w:t>
      </w:r>
      <w:r w:rsidRPr="005A0978">
        <w:rPr>
          <w:rFonts w:ascii="Times New Roman" w:hAnsi="Times New Roman" w:cs="Times New Roman"/>
          <w:sz w:val="28"/>
          <w:szCs w:val="28"/>
        </w:rPr>
        <w:t>год</w:t>
      </w:r>
    </w:p>
    <w:p w:rsidR="0081378D" w:rsidRPr="000341CA" w:rsidRDefault="0081378D" w:rsidP="004B10A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378D" w:rsidRPr="000341CA" w:rsidRDefault="0081378D" w:rsidP="004B10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1CA">
        <w:rPr>
          <w:rFonts w:ascii="Times New Roman" w:hAnsi="Times New Roman" w:cs="Times New Roman"/>
          <w:sz w:val="28"/>
          <w:szCs w:val="28"/>
        </w:rPr>
        <w:t>Об утверждении перечня организаций, осуществляющих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978">
        <w:rPr>
          <w:rFonts w:ascii="Times New Roman" w:hAnsi="Times New Roman" w:cs="Times New Roman"/>
          <w:sz w:val="28"/>
          <w:szCs w:val="28"/>
        </w:rPr>
        <w:t>деятельность, в отношении которых будет проводиться независимая оценка качества условий осуществления образовательной деятельности в 202</w:t>
      </w:r>
      <w:r w:rsidR="005A0978" w:rsidRPr="005A0978">
        <w:rPr>
          <w:rFonts w:ascii="Times New Roman" w:hAnsi="Times New Roman" w:cs="Times New Roman"/>
          <w:sz w:val="28"/>
          <w:szCs w:val="28"/>
        </w:rPr>
        <w:t>5</w:t>
      </w:r>
      <w:r w:rsidRPr="005A097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81378D" w:rsidRPr="0081378D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8D">
        <w:rPr>
          <w:rFonts w:ascii="Times New Roman" w:hAnsi="Times New Roman" w:cs="Times New Roman"/>
          <w:sz w:val="28"/>
          <w:szCs w:val="28"/>
        </w:rPr>
        <w:t xml:space="preserve">Докладчик:  </w:t>
      </w:r>
      <w:proofErr w:type="spellStart"/>
      <w:r w:rsidR="005A0978">
        <w:rPr>
          <w:rFonts w:ascii="Times New Roman" w:hAnsi="Times New Roman" w:cs="Times New Roman"/>
          <w:sz w:val="28"/>
          <w:szCs w:val="28"/>
        </w:rPr>
        <w:t>Шароева</w:t>
      </w:r>
      <w:proofErr w:type="spellEnd"/>
      <w:r w:rsidR="005A0978">
        <w:rPr>
          <w:rFonts w:ascii="Times New Roman" w:hAnsi="Times New Roman" w:cs="Times New Roman"/>
          <w:sz w:val="28"/>
          <w:szCs w:val="28"/>
        </w:rPr>
        <w:t xml:space="preserve"> А. А., </w:t>
      </w:r>
      <w:r w:rsidRPr="0081378D">
        <w:rPr>
          <w:rFonts w:ascii="Times New Roman" w:hAnsi="Times New Roman" w:cs="Times New Roman"/>
          <w:sz w:val="28"/>
          <w:szCs w:val="28"/>
        </w:rPr>
        <w:t>ведущий специалист Комитета образования</w:t>
      </w:r>
    </w:p>
    <w:p w:rsidR="0081378D" w:rsidRDefault="0081378D" w:rsidP="004B10A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78D" w:rsidRDefault="00C05E65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</w:p>
    <w:p w:rsidR="0081378D" w:rsidRPr="005A0978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1) </w:t>
      </w:r>
      <w:r w:rsidR="005A0978" w:rsidRPr="005A0978">
        <w:rPr>
          <w:rFonts w:ascii="Times New Roman" w:hAnsi="Times New Roman" w:cs="Times New Roman"/>
          <w:sz w:val="28"/>
          <w:szCs w:val="28"/>
        </w:rPr>
        <w:t>Парфенова Ксения Николаевна</w:t>
      </w:r>
    </w:p>
    <w:p w:rsidR="0081378D" w:rsidRPr="005A0978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5A0978" w:rsidRPr="005A0978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="005A0978" w:rsidRPr="005A0978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81378D" w:rsidRPr="005A0978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3) </w:t>
      </w:r>
      <w:r w:rsidR="005A0978" w:rsidRPr="005A0978">
        <w:rPr>
          <w:rFonts w:ascii="Times New Roman" w:hAnsi="Times New Roman" w:cs="Times New Roman"/>
          <w:sz w:val="28"/>
          <w:szCs w:val="28"/>
        </w:rPr>
        <w:t>Самойлова Татьяна Владимировна</w:t>
      </w:r>
    </w:p>
    <w:p w:rsidR="0081378D" w:rsidRPr="005A0978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4) </w:t>
      </w:r>
      <w:r w:rsidR="005A0978" w:rsidRPr="005A0978">
        <w:rPr>
          <w:rFonts w:ascii="Times New Roman" w:hAnsi="Times New Roman" w:cs="Times New Roman"/>
          <w:sz w:val="28"/>
          <w:szCs w:val="28"/>
        </w:rPr>
        <w:t>Сенина Ольга Геннадьевна</w:t>
      </w:r>
    </w:p>
    <w:p w:rsidR="0081378D" w:rsidRPr="00F555DE" w:rsidRDefault="0081378D" w:rsidP="0081378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="005A0978" w:rsidRPr="005A0978">
        <w:rPr>
          <w:rFonts w:ascii="Times New Roman" w:hAnsi="Times New Roman" w:cs="Times New Roman"/>
          <w:sz w:val="28"/>
          <w:szCs w:val="28"/>
        </w:rPr>
        <w:t>Алгаева</w:t>
      </w:r>
      <w:proofErr w:type="spellEnd"/>
      <w:r w:rsidR="005A0978" w:rsidRPr="005A0978">
        <w:rPr>
          <w:rFonts w:ascii="Times New Roman" w:hAnsi="Times New Roman" w:cs="Times New Roman"/>
          <w:sz w:val="28"/>
          <w:szCs w:val="28"/>
        </w:rPr>
        <w:t xml:space="preserve"> Раиса Петровна</w:t>
      </w:r>
    </w:p>
    <w:p w:rsidR="00C05E65" w:rsidRPr="00C05E65" w:rsidRDefault="00C05E6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Default="00E26B1D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Отсутст</w:t>
      </w:r>
      <w:r w:rsidR="0081378D">
        <w:rPr>
          <w:rFonts w:ascii="Times New Roman" w:hAnsi="Times New Roman" w:cs="Times New Roman"/>
          <w:sz w:val="28"/>
          <w:szCs w:val="28"/>
        </w:rPr>
        <w:t xml:space="preserve">вующих </w:t>
      </w:r>
      <w:r w:rsidR="008F28F5">
        <w:rPr>
          <w:rFonts w:ascii="Times New Roman" w:hAnsi="Times New Roman" w:cs="Times New Roman"/>
          <w:sz w:val="28"/>
          <w:szCs w:val="28"/>
        </w:rPr>
        <w:t>–</w:t>
      </w:r>
      <w:r w:rsidR="0081378D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8F28F5" w:rsidRDefault="008F28F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28F5" w:rsidRPr="00C05E65" w:rsidRDefault="008F28F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Default="00C05E65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B1D" w:rsidRPr="00C05E65" w:rsidRDefault="00E26B1D" w:rsidP="00FA7DD3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Pr="00C05E65" w:rsidRDefault="00C05E65" w:rsidP="007F4DD0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lastRenderedPageBreak/>
        <w:t>ОБЩЕСТВЕННЫЙ СОВЕТ РЕШИЛ:</w:t>
      </w:r>
    </w:p>
    <w:p w:rsidR="00C05E65" w:rsidRPr="00C05E65" w:rsidRDefault="00C05E65" w:rsidP="004B10A8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E65" w:rsidRPr="00C05E65" w:rsidRDefault="00C05E65" w:rsidP="004B10A8">
      <w:pPr>
        <w:pStyle w:val="a3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E65">
        <w:rPr>
          <w:rFonts w:ascii="Times New Roman" w:hAnsi="Times New Roman" w:cs="Times New Roman"/>
          <w:sz w:val="28"/>
          <w:szCs w:val="28"/>
        </w:rPr>
        <w:t xml:space="preserve"> 1. Информацию о </w:t>
      </w:r>
      <w:r w:rsidR="0081378D">
        <w:rPr>
          <w:rFonts w:ascii="Times New Roman" w:hAnsi="Times New Roman" w:cs="Times New Roman"/>
          <w:sz w:val="28"/>
          <w:szCs w:val="28"/>
        </w:rPr>
        <w:t>порядке</w:t>
      </w:r>
      <w:r w:rsidRPr="00C05E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5E65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C05E65">
        <w:rPr>
          <w:rFonts w:ascii="Times New Roman" w:hAnsi="Times New Roman" w:cs="Times New Roman"/>
          <w:sz w:val="28"/>
          <w:szCs w:val="28"/>
        </w:rPr>
        <w:t xml:space="preserve">  принять к сведению. </w:t>
      </w:r>
    </w:p>
    <w:p w:rsidR="004B10A8" w:rsidRPr="000C5E98" w:rsidRDefault="004B10A8" w:rsidP="004B10A8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98">
        <w:rPr>
          <w:rFonts w:ascii="Times New Roman" w:hAnsi="Times New Roman" w:cs="Times New Roman"/>
          <w:sz w:val="28"/>
          <w:szCs w:val="28"/>
        </w:rPr>
        <w:t xml:space="preserve">2. Избрать председателем общественного совета по проведению независимой </w:t>
      </w:r>
      <w:proofErr w:type="gramStart"/>
      <w:r w:rsidRPr="000C5E98"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 w:rsidR="00E26B1D" w:rsidRPr="000C5E98">
        <w:rPr>
          <w:rFonts w:ascii="Times New Roman" w:hAnsi="Times New Roman" w:cs="Times New Roman"/>
          <w:sz w:val="28"/>
          <w:szCs w:val="28"/>
        </w:rPr>
        <w:t>условий осуществления образовате</w:t>
      </w:r>
      <w:r w:rsidRPr="000C5E98">
        <w:rPr>
          <w:rFonts w:ascii="Times New Roman" w:hAnsi="Times New Roman" w:cs="Times New Roman"/>
          <w:sz w:val="28"/>
          <w:szCs w:val="28"/>
        </w:rPr>
        <w:t>льной деятельности</w:t>
      </w:r>
      <w:proofErr w:type="gramEnd"/>
      <w:r w:rsidRPr="000C5E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26B1D" w:rsidRPr="000C5E98">
        <w:rPr>
          <w:rFonts w:ascii="Times New Roman" w:hAnsi="Times New Roman" w:cs="Times New Roman"/>
          <w:sz w:val="28"/>
          <w:szCs w:val="28"/>
        </w:rPr>
        <w:t>Алгаеву</w:t>
      </w:r>
      <w:proofErr w:type="spellEnd"/>
      <w:r w:rsidR="00E26B1D" w:rsidRPr="000C5E98">
        <w:rPr>
          <w:rFonts w:ascii="Times New Roman" w:hAnsi="Times New Roman" w:cs="Times New Roman"/>
          <w:sz w:val="28"/>
          <w:szCs w:val="28"/>
        </w:rPr>
        <w:t xml:space="preserve"> Раису Петровну</w:t>
      </w:r>
      <w:r w:rsidRPr="000C5E98">
        <w:rPr>
          <w:rFonts w:ascii="Times New Roman" w:hAnsi="Times New Roman" w:cs="Times New Roman"/>
          <w:sz w:val="28"/>
          <w:szCs w:val="28"/>
        </w:rPr>
        <w:t>.</w:t>
      </w:r>
    </w:p>
    <w:p w:rsidR="004B10A8" w:rsidRPr="000C5E98" w:rsidRDefault="004B10A8" w:rsidP="004B10A8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98">
        <w:rPr>
          <w:rFonts w:ascii="Times New Roman" w:hAnsi="Times New Roman" w:cs="Times New Roman"/>
          <w:sz w:val="28"/>
          <w:szCs w:val="28"/>
        </w:rPr>
        <w:t xml:space="preserve">3. Избрать заместителем общественного совета по проведению независимой </w:t>
      </w:r>
      <w:proofErr w:type="gramStart"/>
      <w:r w:rsidRPr="000C5E98">
        <w:rPr>
          <w:rFonts w:ascii="Times New Roman" w:hAnsi="Times New Roman" w:cs="Times New Roman"/>
          <w:sz w:val="28"/>
          <w:szCs w:val="28"/>
        </w:rPr>
        <w:t>оценки качества усло</w:t>
      </w:r>
      <w:r w:rsidR="000C5E98" w:rsidRPr="000C5E98">
        <w:rPr>
          <w:rFonts w:ascii="Times New Roman" w:hAnsi="Times New Roman" w:cs="Times New Roman"/>
          <w:sz w:val="28"/>
          <w:szCs w:val="28"/>
        </w:rPr>
        <w:t>вий осуществления образовате</w:t>
      </w:r>
      <w:r w:rsidRPr="000C5E98">
        <w:rPr>
          <w:rFonts w:ascii="Times New Roman" w:hAnsi="Times New Roman" w:cs="Times New Roman"/>
          <w:sz w:val="28"/>
          <w:szCs w:val="28"/>
        </w:rPr>
        <w:t>льной деятельности</w:t>
      </w:r>
      <w:proofErr w:type="gramEnd"/>
      <w:r w:rsidRPr="000C5E98">
        <w:rPr>
          <w:rFonts w:ascii="Times New Roman" w:hAnsi="Times New Roman" w:cs="Times New Roman"/>
          <w:sz w:val="28"/>
          <w:szCs w:val="28"/>
        </w:rPr>
        <w:t xml:space="preserve"> </w:t>
      </w:r>
      <w:r w:rsidR="000C5E98" w:rsidRPr="000C5E98">
        <w:rPr>
          <w:rFonts w:ascii="Times New Roman" w:hAnsi="Times New Roman" w:cs="Times New Roman"/>
          <w:sz w:val="28"/>
          <w:szCs w:val="28"/>
        </w:rPr>
        <w:t>Сенину Ольгу Геннадьевну.</w:t>
      </w:r>
    </w:p>
    <w:p w:rsidR="004B10A8" w:rsidRDefault="004B10A8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E98">
        <w:rPr>
          <w:rFonts w:ascii="Times New Roman" w:hAnsi="Times New Roman" w:cs="Times New Roman"/>
          <w:sz w:val="28"/>
          <w:szCs w:val="28"/>
        </w:rPr>
        <w:t xml:space="preserve">Избрать сектарем общественного совета по проведению независимой </w:t>
      </w:r>
      <w:proofErr w:type="gramStart"/>
      <w:r w:rsidRPr="000C5E98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</w:t>
      </w:r>
      <w:r w:rsidR="000C5E98" w:rsidRPr="000C5E98">
        <w:rPr>
          <w:rFonts w:ascii="Times New Roman" w:hAnsi="Times New Roman" w:cs="Times New Roman"/>
          <w:sz w:val="28"/>
          <w:szCs w:val="28"/>
        </w:rPr>
        <w:t>е</w:t>
      </w:r>
      <w:r w:rsidRPr="000C5E98">
        <w:rPr>
          <w:rFonts w:ascii="Times New Roman" w:hAnsi="Times New Roman" w:cs="Times New Roman"/>
          <w:sz w:val="28"/>
          <w:szCs w:val="28"/>
        </w:rPr>
        <w:t>льной деятельности</w:t>
      </w:r>
      <w:proofErr w:type="gramEnd"/>
      <w:r w:rsidRPr="000C5E98">
        <w:rPr>
          <w:rFonts w:ascii="Times New Roman" w:hAnsi="Times New Roman" w:cs="Times New Roman"/>
          <w:sz w:val="28"/>
          <w:szCs w:val="28"/>
        </w:rPr>
        <w:t xml:space="preserve"> </w:t>
      </w:r>
      <w:r w:rsidR="000C5E98" w:rsidRPr="000C5E98">
        <w:rPr>
          <w:rFonts w:ascii="Times New Roman" w:hAnsi="Times New Roman" w:cs="Times New Roman"/>
          <w:sz w:val="28"/>
          <w:szCs w:val="28"/>
        </w:rPr>
        <w:t>Парфенову  Ксению Николаевну</w:t>
      </w:r>
      <w:r w:rsidR="000C5E98">
        <w:rPr>
          <w:rFonts w:ascii="Times New Roman" w:hAnsi="Times New Roman" w:cs="Times New Roman"/>
          <w:sz w:val="28"/>
          <w:szCs w:val="28"/>
        </w:rPr>
        <w:t>.</w:t>
      </w:r>
    </w:p>
    <w:p w:rsidR="004B10A8" w:rsidRPr="005A0978" w:rsidRDefault="004B10A8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Утвердить План работы Общественного совета на 202</w:t>
      </w:r>
      <w:r w:rsidR="005A0978" w:rsidRPr="005A0978">
        <w:rPr>
          <w:rFonts w:ascii="Times New Roman" w:hAnsi="Times New Roman" w:cs="Times New Roman"/>
          <w:sz w:val="28"/>
          <w:szCs w:val="28"/>
        </w:rPr>
        <w:t>5</w:t>
      </w:r>
      <w:r w:rsidRPr="005A0978">
        <w:rPr>
          <w:rFonts w:ascii="Times New Roman" w:hAnsi="Times New Roman" w:cs="Times New Roman"/>
          <w:sz w:val="28"/>
          <w:szCs w:val="28"/>
        </w:rPr>
        <w:t>-202</w:t>
      </w:r>
      <w:r w:rsidR="005A0978" w:rsidRPr="005A0978">
        <w:rPr>
          <w:rFonts w:ascii="Times New Roman" w:hAnsi="Times New Roman" w:cs="Times New Roman"/>
          <w:sz w:val="28"/>
          <w:szCs w:val="28"/>
        </w:rPr>
        <w:t>6</w:t>
      </w:r>
      <w:r w:rsidRPr="005A097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B10A8" w:rsidRDefault="00257A07" w:rsidP="004B10A8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978">
        <w:rPr>
          <w:rFonts w:ascii="Times New Roman" w:hAnsi="Times New Roman" w:cs="Times New Roman"/>
          <w:sz w:val="28"/>
          <w:szCs w:val="28"/>
        </w:rPr>
        <w:t>Включить 1</w:t>
      </w:r>
      <w:r w:rsidR="005A0978" w:rsidRPr="005A0978">
        <w:rPr>
          <w:rFonts w:ascii="Times New Roman" w:hAnsi="Times New Roman" w:cs="Times New Roman"/>
          <w:sz w:val="28"/>
          <w:szCs w:val="28"/>
        </w:rPr>
        <w:t xml:space="preserve">8 </w:t>
      </w:r>
      <w:r w:rsidR="004B10A8" w:rsidRPr="005A0978">
        <w:rPr>
          <w:rFonts w:ascii="Times New Roman" w:hAnsi="Times New Roman" w:cs="Times New Roman"/>
          <w:sz w:val="28"/>
          <w:szCs w:val="28"/>
        </w:rPr>
        <w:t>образовательных организаций Подпорожского муниципального района в перечень организаций</w:t>
      </w:r>
      <w:r w:rsidR="004B10A8">
        <w:rPr>
          <w:rFonts w:ascii="Times New Roman" w:hAnsi="Times New Roman" w:cs="Times New Roman"/>
          <w:sz w:val="28"/>
          <w:szCs w:val="28"/>
        </w:rPr>
        <w:t xml:space="preserve">, в отношении которых будт проводиться </w:t>
      </w:r>
      <w:r w:rsidR="004B10A8" w:rsidRPr="005A0978">
        <w:rPr>
          <w:rFonts w:ascii="Times New Roman" w:hAnsi="Times New Roman" w:cs="Times New Roman"/>
          <w:sz w:val="28"/>
          <w:szCs w:val="28"/>
        </w:rPr>
        <w:t>независимая оценка качества условий осуществления образовательной деятельности в 202</w:t>
      </w:r>
      <w:r w:rsidR="005A0978" w:rsidRPr="005A0978">
        <w:rPr>
          <w:rFonts w:ascii="Times New Roman" w:hAnsi="Times New Roman" w:cs="Times New Roman"/>
          <w:sz w:val="28"/>
          <w:szCs w:val="28"/>
        </w:rPr>
        <w:t>5</w:t>
      </w:r>
      <w:r w:rsidR="004B10A8" w:rsidRPr="005A0978">
        <w:rPr>
          <w:rFonts w:ascii="Times New Roman" w:hAnsi="Times New Roman" w:cs="Times New Roman"/>
          <w:sz w:val="28"/>
          <w:szCs w:val="28"/>
        </w:rPr>
        <w:t xml:space="preserve"> году:</w:t>
      </w:r>
    </w:p>
    <w:tbl>
      <w:tblPr>
        <w:tblW w:w="9073" w:type="dxa"/>
        <w:tblInd w:w="-741" w:type="dxa"/>
        <w:tblLayout w:type="fixed"/>
        <w:tblLook w:val="04A0"/>
      </w:tblPr>
      <w:tblGrid>
        <w:gridCol w:w="9073"/>
      </w:tblGrid>
      <w:tr w:rsidR="004B10A8" w:rsidRPr="00C62B51" w:rsidTr="005A0978">
        <w:trPr>
          <w:trHeight w:val="4766"/>
        </w:trPr>
        <w:tc>
          <w:tcPr>
            <w:tcW w:w="9073" w:type="dxa"/>
            <w:hideMark/>
          </w:tcPr>
          <w:p w:rsidR="004B10A8" w:rsidRPr="005A0978" w:rsidRDefault="004B10A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МБДОУ «Подпорожский детский сад № 1»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МБДОУ «Подпорожский детский сад № 9»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МБДОУ «Подпорожский детский сад № 11»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bCs/>
                <w:sz w:val="28"/>
              </w:rPr>
            </w:pPr>
            <w:r w:rsidRPr="005A0978">
              <w:rPr>
                <w:bCs/>
                <w:sz w:val="28"/>
              </w:rPr>
              <w:t>МБДОУ «Подпорожский детский сад № 12»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color w:val="000000"/>
                <w:sz w:val="28"/>
              </w:rPr>
            </w:pPr>
            <w:r w:rsidRPr="005A0978">
              <w:rPr>
                <w:color w:val="000000"/>
                <w:sz w:val="28"/>
              </w:rPr>
              <w:t>МБДОУ «Подпорожский детский сад № 15»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 xml:space="preserve">МБДОУ  «Подпорожский детский сад № 21» 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МБУ «Центр психолого-педагогической, медицинской и социальной помощи»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</w:t>
            </w:r>
            <w:proofErr w:type="spellStart"/>
            <w:r w:rsidRPr="005A0978">
              <w:rPr>
                <w:sz w:val="28"/>
              </w:rPr>
              <w:t>Подпорожская</w:t>
            </w:r>
            <w:proofErr w:type="spellEnd"/>
            <w:r w:rsidRPr="005A0978">
              <w:rPr>
                <w:sz w:val="28"/>
              </w:rPr>
              <w:t xml:space="preserve"> средняя общеобразовательная школа № 1 имени А. С. Пушкина»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«Подпорожская средняя общеобразовательная школа № 3»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</w:t>
            </w:r>
            <w:proofErr w:type="spellStart"/>
            <w:r w:rsidRPr="005A0978">
              <w:rPr>
                <w:sz w:val="28"/>
              </w:rPr>
              <w:t>Подпорожская</w:t>
            </w:r>
            <w:proofErr w:type="spellEnd"/>
            <w:r w:rsidRPr="005A0978">
              <w:rPr>
                <w:sz w:val="28"/>
              </w:rPr>
              <w:t xml:space="preserve"> средняя общеобразовательная школа № 4  имени М. Горького» 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</w:t>
            </w:r>
            <w:proofErr w:type="spellStart"/>
            <w:r w:rsidRPr="005A0978">
              <w:rPr>
                <w:sz w:val="28"/>
              </w:rPr>
              <w:t>Подпорожская</w:t>
            </w:r>
            <w:proofErr w:type="spellEnd"/>
            <w:r w:rsidRPr="005A0978">
              <w:rPr>
                <w:sz w:val="28"/>
              </w:rPr>
              <w:t xml:space="preserve"> средняя общеобразовательная школа № 8»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«Никольская основная общеобразовательная организация №9»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«Важинский образовательный центр»</w:t>
            </w:r>
          </w:p>
          <w:p w:rsidR="005A0978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«Винницкий образовательный центр»</w:t>
            </w:r>
          </w:p>
          <w:p w:rsidR="00257A07" w:rsidRPr="005A0978" w:rsidRDefault="005A0978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 «Вознесенский образовательный центр»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МБОУДО «Подпорожская детско-юношеская спортивная школа»</w:t>
            </w:r>
          </w:p>
          <w:p w:rsidR="00257A07" w:rsidRPr="005A0978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МБОУДО «Подпорожский центр детского творчества»</w:t>
            </w:r>
          </w:p>
          <w:p w:rsidR="00257A07" w:rsidRPr="00257A07" w:rsidRDefault="00257A07" w:rsidP="005A0978">
            <w:pPr>
              <w:pStyle w:val="a4"/>
              <w:ind w:left="720"/>
              <w:rPr>
                <w:sz w:val="28"/>
              </w:rPr>
            </w:pPr>
            <w:r w:rsidRPr="005A0978">
              <w:rPr>
                <w:sz w:val="28"/>
              </w:rPr>
              <w:t>МБОУДО «</w:t>
            </w:r>
            <w:proofErr w:type="spellStart"/>
            <w:r w:rsidRPr="005A0978">
              <w:rPr>
                <w:sz w:val="28"/>
              </w:rPr>
              <w:t>Подпорожская</w:t>
            </w:r>
            <w:proofErr w:type="spellEnd"/>
            <w:r w:rsidRPr="005A0978">
              <w:rPr>
                <w:sz w:val="28"/>
              </w:rPr>
              <w:t xml:space="preserve"> детская школа искусств»</w:t>
            </w:r>
          </w:p>
          <w:p w:rsidR="00257A07" w:rsidRDefault="00257A07" w:rsidP="00257A07">
            <w:pPr>
              <w:pStyle w:val="a4"/>
              <w:rPr>
                <w:sz w:val="28"/>
              </w:rPr>
            </w:pPr>
          </w:p>
          <w:p w:rsidR="008F28F5" w:rsidRDefault="008F28F5" w:rsidP="00257A07">
            <w:pPr>
              <w:pStyle w:val="a4"/>
              <w:rPr>
                <w:sz w:val="28"/>
              </w:rPr>
            </w:pPr>
          </w:p>
          <w:p w:rsidR="008F28F5" w:rsidRPr="00257A07" w:rsidRDefault="008F28F5" w:rsidP="00257A07">
            <w:pPr>
              <w:pStyle w:val="a4"/>
              <w:rPr>
                <w:sz w:val="28"/>
              </w:rPr>
            </w:pPr>
          </w:p>
        </w:tc>
      </w:tr>
    </w:tbl>
    <w:p w:rsidR="00D35CB9" w:rsidRPr="008F28F5" w:rsidRDefault="00C05E65" w:rsidP="008F2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7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7A07">
        <w:rPr>
          <w:rFonts w:ascii="Times New Roman" w:hAnsi="Times New Roman" w:cs="Times New Roman"/>
          <w:sz w:val="28"/>
          <w:szCs w:val="28"/>
        </w:rPr>
        <w:t xml:space="preserve">    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</w:t>
      </w:r>
      <w:r w:rsidR="00257A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765E4A">
        <w:rPr>
          <w:rFonts w:ascii="Times New Roman" w:hAnsi="Times New Roman" w:cs="Times New Roman"/>
          <w:sz w:val="28"/>
          <w:szCs w:val="28"/>
        </w:rPr>
        <w:t>Алгаева</w:t>
      </w:r>
      <w:proofErr w:type="spellEnd"/>
      <w:r w:rsidR="00765E4A">
        <w:rPr>
          <w:rFonts w:ascii="Times New Roman" w:hAnsi="Times New Roman" w:cs="Times New Roman"/>
          <w:sz w:val="28"/>
          <w:szCs w:val="28"/>
        </w:rPr>
        <w:t xml:space="preserve"> Р. П</w:t>
      </w:r>
      <w:r w:rsidR="00257A07" w:rsidRPr="00257A07">
        <w:rPr>
          <w:rFonts w:ascii="Times New Roman" w:hAnsi="Times New Roman" w:cs="Times New Roman"/>
          <w:sz w:val="28"/>
          <w:szCs w:val="28"/>
        </w:rPr>
        <w:t>.</w:t>
      </w:r>
      <w:r w:rsidR="00D35CB9" w:rsidRPr="00257A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7C61" w:rsidRDefault="00D35CB9" w:rsidP="00FA7DD3">
      <w:pPr>
        <w:pStyle w:val="a3"/>
        <w:spacing w:line="240" w:lineRule="auto"/>
        <w:jc w:val="both"/>
      </w:pPr>
      <w:r w:rsidRPr="00F15B7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C05E65" w:rsidRPr="00C05E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DD3" w:rsidRDefault="00FA7DD3">
      <w:pPr>
        <w:pStyle w:val="a3"/>
        <w:spacing w:line="240" w:lineRule="auto"/>
        <w:jc w:val="both"/>
      </w:pPr>
    </w:p>
    <w:sectPr w:rsidR="00FA7DD3" w:rsidSect="008F28F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3E54"/>
    <w:multiLevelType w:val="hybridMultilevel"/>
    <w:tmpl w:val="9642D43C"/>
    <w:lvl w:ilvl="0" w:tplc="AE2A0C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443D9"/>
    <w:multiLevelType w:val="hybridMultilevel"/>
    <w:tmpl w:val="B5C4A43E"/>
    <w:lvl w:ilvl="0" w:tplc="56D0E0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779FE"/>
    <w:multiLevelType w:val="hybridMultilevel"/>
    <w:tmpl w:val="F4E20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C249B"/>
    <w:multiLevelType w:val="hybridMultilevel"/>
    <w:tmpl w:val="B97EA890"/>
    <w:lvl w:ilvl="0" w:tplc="AE2A0C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F33B6"/>
    <w:multiLevelType w:val="multilevel"/>
    <w:tmpl w:val="0B5C373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E65"/>
    <w:rsid w:val="000C5E98"/>
    <w:rsid w:val="00257A07"/>
    <w:rsid w:val="002722E1"/>
    <w:rsid w:val="004B10A8"/>
    <w:rsid w:val="005A0978"/>
    <w:rsid w:val="00717C61"/>
    <w:rsid w:val="00765667"/>
    <w:rsid w:val="00765E4A"/>
    <w:rsid w:val="007F4DD0"/>
    <w:rsid w:val="0081378D"/>
    <w:rsid w:val="008A4C38"/>
    <w:rsid w:val="008F28F5"/>
    <w:rsid w:val="00C05E65"/>
    <w:rsid w:val="00D35CB9"/>
    <w:rsid w:val="00D933B3"/>
    <w:rsid w:val="00DA3EF7"/>
    <w:rsid w:val="00E26B1D"/>
    <w:rsid w:val="00F02928"/>
    <w:rsid w:val="00F15B71"/>
    <w:rsid w:val="00FA7DD3"/>
    <w:rsid w:val="00FE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E6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4B10A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B10A8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F49C-8419-4F0E-9543-E74B43AC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2022-12-01T08:30:00Z</dcterms:created>
  <dcterms:modified xsi:type="dcterms:W3CDTF">2025-03-14T09:53:00Z</dcterms:modified>
</cp:coreProperties>
</file>