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A46AA" w:rsidTr="006A46AA">
        <w:tc>
          <w:tcPr>
            <w:tcW w:w="4785" w:type="dxa"/>
          </w:tcPr>
          <w:p w:rsidR="006A46AA" w:rsidRPr="00BD79F3" w:rsidRDefault="006A46AA" w:rsidP="00A216EF">
            <w:pPr>
              <w:rPr>
                <w:rFonts w:ascii="Times New Roman" w:hAnsi="Times New Roman" w:cs="Times New Roman"/>
                <w:b/>
                <w:sz w:val="28"/>
                <w:szCs w:val="28"/>
                <w:lang w:val="en-US"/>
              </w:rPr>
            </w:pPr>
          </w:p>
        </w:tc>
        <w:tc>
          <w:tcPr>
            <w:tcW w:w="4786" w:type="dxa"/>
          </w:tcPr>
          <w:p w:rsidR="006A46AA" w:rsidRPr="00A216EF" w:rsidRDefault="006A46AA" w:rsidP="006A46AA">
            <w:pPr>
              <w:spacing w:line="360" w:lineRule="auto"/>
              <w:jc w:val="center"/>
              <w:rPr>
                <w:rFonts w:ascii="Times New Roman" w:hAnsi="Times New Roman" w:cs="Times New Roman"/>
                <w:b/>
                <w:sz w:val="28"/>
                <w:szCs w:val="28"/>
              </w:rPr>
            </w:pPr>
            <w:r w:rsidRPr="00A216EF">
              <w:rPr>
                <w:rFonts w:ascii="Times New Roman" w:hAnsi="Times New Roman" w:cs="Times New Roman"/>
                <w:b/>
                <w:sz w:val="28"/>
                <w:szCs w:val="28"/>
              </w:rPr>
              <w:t>УТВЕРЖДЕНО:</w:t>
            </w:r>
          </w:p>
          <w:p w:rsidR="006A46AA" w:rsidRPr="00A216EF" w:rsidRDefault="006A46AA" w:rsidP="006A46AA">
            <w:pPr>
              <w:tabs>
                <w:tab w:val="right" w:leader="underscore" w:pos="4711"/>
              </w:tabs>
              <w:spacing w:line="360" w:lineRule="auto"/>
              <w:jc w:val="center"/>
              <w:rPr>
                <w:rFonts w:ascii="Times New Roman" w:hAnsi="Times New Roman" w:cs="Times New Roman"/>
                <w:b/>
                <w:sz w:val="28"/>
                <w:szCs w:val="28"/>
              </w:rPr>
            </w:pPr>
            <w:r w:rsidRPr="00A216EF">
              <w:rPr>
                <w:rFonts w:ascii="Times New Roman" w:hAnsi="Times New Roman" w:cs="Times New Roman"/>
                <w:b/>
                <w:sz w:val="28"/>
                <w:szCs w:val="28"/>
              </w:rPr>
              <w:t>Директор ООО «Курсобр»</w:t>
            </w:r>
          </w:p>
          <w:p w:rsidR="006A46AA" w:rsidRPr="00A216EF" w:rsidRDefault="006A46AA" w:rsidP="006A46AA">
            <w:pPr>
              <w:tabs>
                <w:tab w:val="right" w:leader="underscore" w:pos="4711"/>
              </w:tabs>
              <w:spacing w:line="360" w:lineRule="auto"/>
              <w:jc w:val="center"/>
              <w:rPr>
                <w:rFonts w:ascii="Times New Roman" w:hAnsi="Times New Roman" w:cs="Times New Roman"/>
                <w:b/>
                <w:sz w:val="28"/>
                <w:szCs w:val="28"/>
              </w:rPr>
            </w:pPr>
          </w:p>
          <w:p w:rsidR="006A46AA" w:rsidRPr="00A216EF" w:rsidRDefault="006A46AA" w:rsidP="006A46AA">
            <w:pPr>
              <w:widowControl w:val="0"/>
              <w:autoSpaceDE w:val="0"/>
              <w:autoSpaceDN w:val="0"/>
              <w:adjustRightInd w:val="0"/>
              <w:jc w:val="center"/>
              <w:rPr>
                <w:rFonts w:ascii="Times New Roman" w:hAnsi="Times New Roman" w:cs="Times New Roman"/>
                <w:sz w:val="28"/>
                <w:szCs w:val="28"/>
              </w:rPr>
            </w:pPr>
            <w:r w:rsidRPr="00A216EF">
              <w:rPr>
                <w:rFonts w:ascii="Times New Roman" w:hAnsi="Times New Roman" w:cs="Times New Roman"/>
                <w:b/>
                <w:sz w:val="28"/>
                <w:szCs w:val="28"/>
              </w:rPr>
              <w:t>________________/В.С.Ильина</w:t>
            </w:r>
            <w:r w:rsidRPr="00A216EF">
              <w:rPr>
                <w:rFonts w:ascii="Times New Roman" w:eastAsia="Times New Roman" w:hAnsi="Times New Roman" w:cs="Times New Roman"/>
                <w:b/>
                <w:bCs/>
                <w:iCs/>
                <w:sz w:val="28"/>
                <w:szCs w:val="28"/>
              </w:rPr>
              <w:t xml:space="preserve"> /</w:t>
            </w:r>
          </w:p>
          <w:p w:rsidR="006A46AA" w:rsidRDefault="006A46AA" w:rsidP="00A216EF">
            <w:pPr>
              <w:rPr>
                <w:rFonts w:ascii="Times New Roman" w:hAnsi="Times New Roman" w:cs="Times New Roman"/>
                <w:b/>
                <w:sz w:val="28"/>
                <w:szCs w:val="28"/>
              </w:rPr>
            </w:pPr>
          </w:p>
        </w:tc>
      </w:tr>
    </w:tbl>
    <w:p w:rsidR="00515693" w:rsidRDefault="00515693" w:rsidP="00A216EF">
      <w:pPr>
        <w:spacing w:after="0"/>
        <w:rPr>
          <w:rFonts w:ascii="Times New Roman" w:hAnsi="Times New Roman" w:cs="Times New Roman"/>
          <w:b/>
          <w:noProof/>
          <w:sz w:val="28"/>
          <w:szCs w:val="28"/>
        </w:rPr>
      </w:pPr>
    </w:p>
    <w:p w:rsidR="006A46AA" w:rsidRDefault="006A46AA" w:rsidP="00A216EF">
      <w:pPr>
        <w:spacing w:after="0"/>
        <w:rPr>
          <w:rFonts w:ascii="Times New Roman" w:hAnsi="Times New Roman" w:cs="Times New Roman"/>
          <w:b/>
          <w:noProof/>
          <w:sz w:val="28"/>
          <w:szCs w:val="28"/>
        </w:rPr>
      </w:pPr>
    </w:p>
    <w:p w:rsidR="006A46AA" w:rsidRDefault="006A46AA" w:rsidP="00A216EF">
      <w:pPr>
        <w:spacing w:after="0"/>
        <w:rPr>
          <w:rFonts w:ascii="Times New Roman" w:hAnsi="Times New Roman" w:cs="Times New Roman"/>
          <w:b/>
          <w:noProof/>
          <w:sz w:val="28"/>
          <w:szCs w:val="28"/>
        </w:rPr>
      </w:pPr>
    </w:p>
    <w:p w:rsidR="006A46AA" w:rsidRPr="00A216EF" w:rsidRDefault="006A46AA" w:rsidP="00A216EF">
      <w:pPr>
        <w:spacing w:after="0"/>
        <w:rPr>
          <w:rFonts w:ascii="Times New Roman" w:hAnsi="Times New Roman" w:cs="Times New Roman"/>
          <w:b/>
          <w:sz w:val="28"/>
          <w:szCs w:val="28"/>
        </w:rPr>
      </w:pPr>
    </w:p>
    <w:p w:rsidR="00A216EF" w:rsidRDefault="00A216EF" w:rsidP="00A216EF">
      <w:pPr>
        <w:spacing w:after="0" w:line="360" w:lineRule="auto"/>
        <w:rPr>
          <w:rFonts w:ascii="Times New Roman" w:hAnsi="Times New Roman" w:cs="Times New Roman"/>
          <w:b/>
          <w:bCs/>
          <w:sz w:val="28"/>
          <w:szCs w:val="28"/>
        </w:rPr>
      </w:pPr>
      <w:bookmarkStart w:id="0" w:name="_top"/>
      <w:bookmarkEnd w:id="0"/>
    </w:p>
    <w:p w:rsidR="00A216EF" w:rsidRPr="00A216EF" w:rsidRDefault="00A216EF" w:rsidP="00A216EF">
      <w:pPr>
        <w:spacing w:after="0" w:line="360" w:lineRule="auto"/>
        <w:rPr>
          <w:rFonts w:ascii="Times New Roman" w:hAnsi="Times New Roman" w:cs="Times New Roman"/>
          <w:b/>
          <w:bCs/>
          <w:sz w:val="28"/>
          <w:szCs w:val="28"/>
        </w:rPr>
      </w:pPr>
    </w:p>
    <w:p w:rsidR="00515693" w:rsidRPr="00A216EF" w:rsidRDefault="00515693" w:rsidP="00515693">
      <w:pPr>
        <w:spacing w:after="0" w:line="360" w:lineRule="auto"/>
        <w:jc w:val="center"/>
        <w:rPr>
          <w:rFonts w:ascii="Times New Roman" w:hAnsi="Times New Roman" w:cs="Times New Roman"/>
          <w:b/>
          <w:bCs/>
          <w:sz w:val="28"/>
          <w:szCs w:val="28"/>
        </w:rPr>
      </w:pPr>
      <w:r w:rsidRPr="00A216EF">
        <w:rPr>
          <w:rFonts w:ascii="Times New Roman" w:hAnsi="Times New Roman" w:cs="Times New Roman"/>
          <w:b/>
          <w:bCs/>
          <w:sz w:val="28"/>
          <w:szCs w:val="28"/>
        </w:rPr>
        <w:t>ОТЧЕТ</w:t>
      </w:r>
    </w:p>
    <w:tbl>
      <w:tblPr>
        <w:tblW w:w="5000" w:type="pct"/>
        <w:tblLook w:val="01E0"/>
      </w:tblPr>
      <w:tblGrid>
        <w:gridCol w:w="9571"/>
      </w:tblGrid>
      <w:tr w:rsidR="00515693" w:rsidRPr="00652574" w:rsidTr="00652574">
        <w:trPr>
          <w:trHeight w:val="1266"/>
        </w:trPr>
        <w:tc>
          <w:tcPr>
            <w:tcW w:w="5000" w:type="pct"/>
          </w:tcPr>
          <w:p w:rsidR="00515693" w:rsidRPr="00C36604" w:rsidRDefault="00652574" w:rsidP="00227543">
            <w:pPr>
              <w:spacing w:after="0" w:line="240" w:lineRule="auto"/>
              <w:jc w:val="both"/>
              <w:rPr>
                <w:rFonts w:ascii="Times New Roman" w:hAnsi="Times New Roman" w:cs="Times New Roman"/>
                <w:b/>
                <w:sz w:val="28"/>
                <w:szCs w:val="28"/>
              </w:rPr>
            </w:pPr>
            <w:r w:rsidRPr="00C36604">
              <w:rPr>
                <w:rFonts w:ascii="Times New Roman" w:hAnsi="Times New Roman" w:cs="Times New Roman"/>
                <w:b/>
                <w:sz w:val="28"/>
                <w:szCs w:val="28"/>
              </w:rPr>
              <w:t>по исполнению</w:t>
            </w:r>
            <w:r w:rsidR="00C36604" w:rsidRPr="00C36604">
              <w:rPr>
                <w:rFonts w:ascii="Times New Roman" w:hAnsi="Times New Roman" w:cs="Times New Roman"/>
                <w:b/>
                <w:sz w:val="28"/>
                <w:szCs w:val="28"/>
              </w:rPr>
              <w:t xml:space="preserve"> муниципального</w:t>
            </w:r>
            <w:r w:rsidR="00515693" w:rsidRPr="00C36604">
              <w:rPr>
                <w:rFonts w:ascii="Times New Roman" w:hAnsi="Times New Roman" w:cs="Times New Roman"/>
                <w:b/>
                <w:sz w:val="28"/>
                <w:szCs w:val="28"/>
              </w:rPr>
              <w:t xml:space="preserve"> контракта </w:t>
            </w:r>
            <w:r w:rsidR="00C36604" w:rsidRPr="00C36604">
              <w:rPr>
                <w:rFonts w:ascii="Times New Roman" w:hAnsi="Times New Roman" w:cs="Times New Roman"/>
                <w:b/>
                <w:sz w:val="28"/>
                <w:szCs w:val="28"/>
              </w:rPr>
              <w:t>по проведению независимой оценки качества условий осуществления образовательной деятельности организациями Подпорожского муниципального района Ленинградской области в</w:t>
            </w:r>
            <w:r w:rsidRPr="00C36604">
              <w:rPr>
                <w:rFonts w:ascii="Times New Roman" w:eastAsia="Times New Roman" w:hAnsi="Times New Roman" w:cs="Times New Roman"/>
                <w:b/>
                <w:sz w:val="28"/>
                <w:szCs w:val="28"/>
              </w:rPr>
              <w:t xml:space="preserve"> 2019 году </w:t>
            </w:r>
            <w:r w:rsidR="00515693" w:rsidRPr="00C36604">
              <w:rPr>
                <w:rFonts w:ascii="Times New Roman" w:hAnsi="Times New Roman" w:cs="Times New Roman"/>
                <w:b/>
                <w:sz w:val="28"/>
                <w:szCs w:val="28"/>
              </w:rPr>
              <w:t>о</w:t>
            </w:r>
            <w:r w:rsidR="00C36604" w:rsidRPr="00C36604">
              <w:rPr>
                <w:rFonts w:ascii="Times New Roman" w:hAnsi="Times New Roman" w:cs="Times New Roman"/>
                <w:b/>
                <w:sz w:val="28"/>
                <w:szCs w:val="28"/>
              </w:rPr>
              <w:t>т 31 ма</w:t>
            </w:r>
            <w:r w:rsidRPr="00C36604">
              <w:rPr>
                <w:rFonts w:ascii="Times New Roman" w:hAnsi="Times New Roman" w:cs="Times New Roman"/>
                <w:b/>
                <w:sz w:val="28"/>
                <w:szCs w:val="28"/>
              </w:rPr>
              <w:t xml:space="preserve">я 2019 года </w:t>
            </w:r>
            <w:r w:rsidR="00C36604">
              <w:rPr>
                <w:rFonts w:ascii="Times New Roman" w:hAnsi="Times New Roman" w:cs="Times New Roman"/>
                <w:b/>
                <w:sz w:val="28"/>
                <w:szCs w:val="28"/>
              </w:rPr>
              <w:t>№302</w:t>
            </w:r>
          </w:p>
          <w:p w:rsidR="00227543" w:rsidRPr="00652574" w:rsidRDefault="00227543" w:rsidP="00227543">
            <w:pPr>
              <w:spacing w:after="0" w:line="240" w:lineRule="auto"/>
              <w:jc w:val="both"/>
              <w:rPr>
                <w:rFonts w:ascii="Times New Roman" w:hAnsi="Times New Roman" w:cs="Times New Roman"/>
                <w:b/>
                <w:sz w:val="28"/>
                <w:szCs w:val="28"/>
                <w:highlight w:val="yellow"/>
              </w:rPr>
            </w:pPr>
          </w:p>
        </w:tc>
      </w:tr>
    </w:tbl>
    <w:p w:rsidR="00515693" w:rsidRPr="00A216EF" w:rsidRDefault="00515693" w:rsidP="00515693">
      <w:pPr>
        <w:jc w:val="both"/>
        <w:rPr>
          <w:rFonts w:ascii="Times New Roman" w:hAnsi="Times New Roman" w:cs="Times New Roman"/>
          <w:sz w:val="28"/>
          <w:szCs w:val="28"/>
        </w:rPr>
      </w:pPr>
      <w:r w:rsidRPr="00A216EF">
        <w:rPr>
          <w:rFonts w:ascii="Times New Roman" w:hAnsi="Times New Roman" w:cs="Times New Roman"/>
          <w:b/>
          <w:sz w:val="28"/>
          <w:szCs w:val="28"/>
        </w:rPr>
        <w:t>Исполнитель: Общество с ограниченной ответственностью Курс образования (ООО «Курсобр»)</w:t>
      </w:r>
    </w:p>
    <w:p w:rsidR="00652574" w:rsidRPr="00227543" w:rsidRDefault="00515693" w:rsidP="00227543">
      <w:pPr>
        <w:spacing w:after="0"/>
        <w:jc w:val="both"/>
        <w:rPr>
          <w:rFonts w:ascii="Times New Roman" w:eastAsia="Times New Roman" w:hAnsi="Times New Roman" w:cs="Times New Roman"/>
          <w:sz w:val="24"/>
          <w:szCs w:val="24"/>
        </w:rPr>
      </w:pPr>
      <w:r w:rsidRPr="00A216EF">
        <w:rPr>
          <w:rFonts w:ascii="Times New Roman" w:hAnsi="Times New Roman" w:cs="Times New Roman"/>
          <w:b/>
          <w:sz w:val="28"/>
          <w:szCs w:val="28"/>
        </w:rPr>
        <w:t xml:space="preserve">Проект: </w:t>
      </w:r>
      <w:r w:rsidR="00227543" w:rsidRPr="00227543">
        <w:rPr>
          <w:rFonts w:ascii="Times New Roman" w:hAnsi="Times New Roman" w:cs="Times New Roman"/>
          <w:sz w:val="28"/>
          <w:szCs w:val="28"/>
        </w:rPr>
        <w:t>оказание услуг по проведению независимой оценки качества условий осуществления образова</w:t>
      </w:r>
      <w:r w:rsidR="00C36604">
        <w:rPr>
          <w:rFonts w:ascii="Times New Roman" w:hAnsi="Times New Roman" w:cs="Times New Roman"/>
          <w:sz w:val="28"/>
          <w:szCs w:val="28"/>
        </w:rPr>
        <w:t xml:space="preserve">тельной деятельности организациями Подпорожского муниципального района Ленинградской области </w:t>
      </w:r>
      <w:r w:rsidR="00227543" w:rsidRPr="00227543">
        <w:rPr>
          <w:rFonts w:ascii="Times New Roman" w:hAnsi="Times New Roman" w:cs="Times New Roman"/>
          <w:sz w:val="28"/>
          <w:szCs w:val="28"/>
        </w:rPr>
        <w:t>в 2019 году</w:t>
      </w:r>
    </w:p>
    <w:p w:rsidR="00A216EF" w:rsidRPr="00A216EF" w:rsidRDefault="00A216EF" w:rsidP="00A216EF">
      <w:pPr>
        <w:pBdr>
          <w:bottom w:val="single" w:sz="6" w:space="1" w:color="auto"/>
        </w:pBdr>
        <w:autoSpaceDE w:val="0"/>
        <w:autoSpaceDN w:val="0"/>
        <w:adjustRightInd w:val="0"/>
        <w:spacing w:after="0" w:line="240" w:lineRule="auto"/>
        <w:jc w:val="both"/>
        <w:rPr>
          <w:rFonts w:ascii="Times New Roman" w:hAnsi="Times New Roman" w:cs="Times New Roman"/>
          <w:b/>
          <w:bCs/>
          <w:sz w:val="28"/>
          <w:szCs w:val="28"/>
        </w:rPr>
      </w:pPr>
    </w:p>
    <w:p w:rsidR="00A216EF" w:rsidRPr="00A216EF" w:rsidRDefault="00A216EF" w:rsidP="00A216EF">
      <w:pPr>
        <w:tabs>
          <w:tab w:val="right" w:leader="underscore" w:pos="4711"/>
        </w:tabs>
        <w:spacing w:after="0" w:line="360" w:lineRule="auto"/>
        <w:rPr>
          <w:rFonts w:ascii="Times New Roman" w:hAnsi="Times New Roman" w:cs="Times New Roman"/>
          <w:b/>
          <w:sz w:val="28"/>
          <w:szCs w:val="28"/>
        </w:rPr>
      </w:pPr>
    </w:p>
    <w:p w:rsidR="00F73821" w:rsidRDefault="00515693" w:rsidP="00A216EF">
      <w:pPr>
        <w:tabs>
          <w:tab w:val="right" w:leader="underscore" w:pos="4711"/>
        </w:tabs>
        <w:spacing w:after="0" w:line="360" w:lineRule="auto"/>
        <w:jc w:val="both"/>
        <w:rPr>
          <w:rFonts w:ascii="Times New Roman" w:hAnsi="Times New Roman" w:cs="Times New Roman"/>
          <w:b/>
          <w:sz w:val="28"/>
          <w:szCs w:val="28"/>
        </w:rPr>
      </w:pPr>
      <w:r w:rsidRPr="00A216EF">
        <w:rPr>
          <w:rFonts w:ascii="Times New Roman" w:hAnsi="Times New Roman" w:cs="Times New Roman"/>
          <w:b/>
          <w:sz w:val="28"/>
          <w:szCs w:val="28"/>
        </w:rPr>
        <w:t>Руководитель проекта:</w:t>
      </w:r>
    </w:p>
    <w:p w:rsidR="00F73821" w:rsidRDefault="00F73821" w:rsidP="00A216EF">
      <w:pPr>
        <w:tabs>
          <w:tab w:val="right" w:leader="underscore" w:pos="4711"/>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директор ООО «Курсобр»</w:t>
      </w:r>
    </w:p>
    <w:p w:rsidR="00A216EF" w:rsidRPr="00A216EF" w:rsidRDefault="00F73821" w:rsidP="00A216EF">
      <w:pPr>
        <w:tabs>
          <w:tab w:val="right" w:leader="underscore" w:pos="4711"/>
        </w:tabs>
        <w:spacing w:after="0" w:line="360" w:lineRule="auto"/>
        <w:jc w:val="both"/>
        <w:rPr>
          <w:rFonts w:ascii="Times New Roman" w:hAnsi="Times New Roman" w:cs="Times New Roman"/>
          <w:b/>
          <w:sz w:val="28"/>
          <w:szCs w:val="28"/>
        </w:rPr>
      </w:pPr>
      <w:r w:rsidRPr="00A216EF">
        <w:rPr>
          <w:rFonts w:ascii="Times New Roman" w:hAnsi="Times New Roman" w:cs="Times New Roman"/>
          <w:b/>
          <w:sz w:val="28"/>
          <w:szCs w:val="28"/>
        </w:rPr>
        <w:t>В.С.</w:t>
      </w:r>
      <w:r>
        <w:rPr>
          <w:rFonts w:ascii="Times New Roman" w:hAnsi="Times New Roman" w:cs="Times New Roman"/>
          <w:b/>
          <w:sz w:val="28"/>
          <w:szCs w:val="28"/>
        </w:rPr>
        <w:t xml:space="preserve"> </w:t>
      </w:r>
      <w:r w:rsidR="00A216EF" w:rsidRPr="00A216EF">
        <w:rPr>
          <w:rFonts w:ascii="Times New Roman" w:hAnsi="Times New Roman" w:cs="Times New Roman"/>
          <w:b/>
          <w:sz w:val="28"/>
          <w:szCs w:val="28"/>
        </w:rPr>
        <w:t>Ильина</w:t>
      </w:r>
      <w:r>
        <w:rPr>
          <w:rFonts w:ascii="Times New Roman" w:hAnsi="Times New Roman" w:cs="Times New Roman"/>
          <w:b/>
          <w:sz w:val="28"/>
          <w:szCs w:val="28"/>
        </w:rPr>
        <w:t xml:space="preserve"> </w:t>
      </w:r>
    </w:p>
    <w:p w:rsidR="00227543" w:rsidRDefault="00227543" w:rsidP="00515693">
      <w:pPr>
        <w:tabs>
          <w:tab w:val="left" w:pos="3840"/>
        </w:tabs>
        <w:rPr>
          <w:rFonts w:ascii="Times New Roman" w:hAnsi="Times New Roman" w:cs="Times New Roman"/>
          <w:sz w:val="32"/>
          <w:szCs w:val="32"/>
        </w:rPr>
      </w:pPr>
    </w:p>
    <w:p w:rsidR="00F73821" w:rsidRDefault="00F73821" w:rsidP="00515693">
      <w:pPr>
        <w:tabs>
          <w:tab w:val="left" w:pos="3840"/>
        </w:tabs>
        <w:rPr>
          <w:rFonts w:ascii="Times New Roman" w:hAnsi="Times New Roman" w:cs="Times New Roman"/>
          <w:sz w:val="32"/>
          <w:szCs w:val="32"/>
        </w:rPr>
      </w:pPr>
    </w:p>
    <w:p w:rsidR="00227543" w:rsidRDefault="00227543" w:rsidP="00515693">
      <w:pPr>
        <w:tabs>
          <w:tab w:val="left" w:pos="3840"/>
        </w:tabs>
        <w:rPr>
          <w:rFonts w:ascii="Times New Roman" w:hAnsi="Times New Roman" w:cs="Times New Roman"/>
          <w:sz w:val="32"/>
          <w:szCs w:val="32"/>
        </w:rPr>
      </w:pPr>
    </w:p>
    <w:p w:rsidR="00A216EF" w:rsidRDefault="00A216EF" w:rsidP="00515693">
      <w:pPr>
        <w:tabs>
          <w:tab w:val="left" w:pos="3840"/>
        </w:tabs>
        <w:rPr>
          <w:rFonts w:ascii="Times New Roman" w:hAnsi="Times New Roman" w:cs="Times New Roman"/>
          <w:sz w:val="32"/>
          <w:szCs w:val="32"/>
        </w:rPr>
      </w:pPr>
    </w:p>
    <w:p w:rsidR="00A216EF" w:rsidRDefault="00A216EF" w:rsidP="00515693">
      <w:pPr>
        <w:tabs>
          <w:tab w:val="left" w:pos="3840"/>
        </w:tabs>
        <w:rPr>
          <w:rFonts w:ascii="Times New Roman" w:hAnsi="Times New Roman" w:cs="Times New Roman"/>
          <w:sz w:val="32"/>
          <w:szCs w:val="32"/>
        </w:rPr>
      </w:pPr>
    </w:p>
    <w:p w:rsidR="00227543" w:rsidRDefault="00227543" w:rsidP="00227543">
      <w:pPr>
        <w:tabs>
          <w:tab w:val="left" w:pos="3840"/>
        </w:tabs>
        <w:jc w:val="center"/>
        <w:rPr>
          <w:rFonts w:ascii="Times New Roman" w:hAnsi="Times New Roman" w:cs="Times New Roman"/>
          <w:b/>
          <w:sz w:val="28"/>
          <w:szCs w:val="28"/>
        </w:rPr>
      </w:pPr>
      <w:r>
        <w:rPr>
          <w:rFonts w:ascii="Times New Roman" w:hAnsi="Times New Roman" w:cs="Times New Roman"/>
          <w:b/>
          <w:sz w:val="28"/>
          <w:szCs w:val="28"/>
        </w:rPr>
        <w:t>Москва, 2019</w:t>
      </w:r>
    </w:p>
    <w:p w:rsidR="00AD66C8" w:rsidRPr="0007494F" w:rsidRDefault="00AD66C8" w:rsidP="003F79DA">
      <w:pPr>
        <w:jc w:val="center"/>
        <w:rPr>
          <w:rFonts w:ascii="Times New Roman" w:hAnsi="Times New Roman" w:cs="Times New Roman"/>
          <w:b/>
          <w:sz w:val="28"/>
          <w:szCs w:val="28"/>
        </w:rPr>
      </w:pPr>
      <w:r w:rsidRPr="0007494F">
        <w:rPr>
          <w:rFonts w:ascii="Times New Roman" w:hAnsi="Times New Roman" w:cs="Times New Roman"/>
          <w:b/>
          <w:sz w:val="28"/>
          <w:szCs w:val="28"/>
        </w:rPr>
        <w:lastRenderedPageBreak/>
        <w:t>Оглавление</w:t>
      </w:r>
    </w:p>
    <w:tbl>
      <w:tblPr>
        <w:tblW w:w="9486" w:type="dxa"/>
        <w:jc w:val="center"/>
        <w:tblInd w:w="-347" w:type="dxa"/>
        <w:tblLook w:val="04A0"/>
      </w:tblPr>
      <w:tblGrid>
        <w:gridCol w:w="8481"/>
        <w:gridCol w:w="1005"/>
      </w:tblGrid>
      <w:tr w:rsidR="00AD66C8" w:rsidTr="00F73821">
        <w:trPr>
          <w:jc w:val="center"/>
        </w:trPr>
        <w:tc>
          <w:tcPr>
            <w:tcW w:w="8481" w:type="dxa"/>
            <w:vAlign w:val="center"/>
          </w:tcPr>
          <w:p w:rsidR="00AD66C8" w:rsidRPr="0007494F" w:rsidRDefault="00AD66C8" w:rsidP="003F79DA">
            <w:pPr>
              <w:spacing w:before="240"/>
              <w:rPr>
                <w:rFonts w:ascii="Times New Roman" w:hAnsi="Times New Roman" w:cs="Times New Roman"/>
                <w:sz w:val="28"/>
                <w:szCs w:val="28"/>
              </w:rPr>
            </w:pPr>
            <w:r w:rsidRPr="0007494F">
              <w:rPr>
                <w:rFonts w:ascii="Times New Roman" w:hAnsi="Times New Roman" w:cs="Times New Roman"/>
                <w:sz w:val="28"/>
                <w:szCs w:val="28"/>
              </w:rPr>
              <w:t xml:space="preserve">Введение </w:t>
            </w:r>
          </w:p>
        </w:tc>
        <w:tc>
          <w:tcPr>
            <w:tcW w:w="1005" w:type="dxa"/>
            <w:vAlign w:val="center"/>
          </w:tcPr>
          <w:p w:rsidR="00AD66C8" w:rsidRPr="00991B4E" w:rsidRDefault="00AD66C8" w:rsidP="003F79DA">
            <w:pPr>
              <w:spacing w:before="240"/>
              <w:jc w:val="center"/>
              <w:rPr>
                <w:rFonts w:ascii="Times New Roman" w:hAnsi="Times New Roman" w:cs="Times New Roman"/>
                <w:sz w:val="28"/>
                <w:szCs w:val="28"/>
              </w:rPr>
            </w:pPr>
            <w:r w:rsidRPr="00991B4E">
              <w:rPr>
                <w:rFonts w:ascii="Times New Roman" w:hAnsi="Times New Roman" w:cs="Times New Roman"/>
                <w:sz w:val="28"/>
                <w:szCs w:val="28"/>
              </w:rPr>
              <w:t>3</w:t>
            </w:r>
          </w:p>
        </w:tc>
      </w:tr>
      <w:tr w:rsidR="00AD66C8" w:rsidTr="00F73821">
        <w:trPr>
          <w:jc w:val="center"/>
        </w:trPr>
        <w:tc>
          <w:tcPr>
            <w:tcW w:w="8481" w:type="dxa"/>
            <w:vAlign w:val="center"/>
          </w:tcPr>
          <w:p w:rsidR="00AD66C8" w:rsidRPr="0007494F" w:rsidRDefault="00AD66C8" w:rsidP="003F79DA">
            <w:pPr>
              <w:pStyle w:val="a5"/>
              <w:spacing w:before="240" w:after="200" w:line="276" w:lineRule="auto"/>
              <w:rPr>
                <w:rFonts w:ascii="Times New Roman" w:hAnsi="Times New Roman"/>
                <w:bCs/>
                <w:sz w:val="28"/>
                <w:szCs w:val="28"/>
              </w:rPr>
            </w:pPr>
            <w:r w:rsidRPr="0007494F">
              <w:rPr>
                <w:rFonts w:ascii="Times New Roman" w:hAnsi="Times New Roman"/>
                <w:bCs/>
                <w:sz w:val="28"/>
                <w:szCs w:val="28"/>
              </w:rPr>
              <w:t xml:space="preserve">Методика расчета показателей </w:t>
            </w:r>
            <w:r>
              <w:rPr>
                <w:rFonts w:ascii="Times New Roman" w:hAnsi="Times New Roman"/>
                <w:bCs/>
                <w:sz w:val="28"/>
                <w:szCs w:val="28"/>
              </w:rPr>
              <w:t>НОК УОД</w:t>
            </w:r>
          </w:p>
        </w:tc>
        <w:tc>
          <w:tcPr>
            <w:tcW w:w="1005" w:type="dxa"/>
            <w:vAlign w:val="center"/>
          </w:tcPr>
          <w:p w:rsidR="00AD66C8" w:rsidRPr="00991B4E" w:rsidRDefault="00AD66C8" w:rsidP="003F79DA">
            <w:pPr>
              <w:spacing w:before="240"/>
              <w:jc w:val="center"/>
              <w:rPr>
                <w:rFonts w:ascii="Times New Roman" w:hAnsi="Times New Roman" w:cs="Times New Roman"/>
                <w:sz w:val="28"/>
                <w:szCs w:val="28"/>
              </w:rPr>
            </w:pPr>
            <w:r w:rsidRPr="00991B4E">
              <w:rPr>
                <w:rFonts w:ascii="Times New Roman" w:hAnsi="Times New Roman" w:cs="Times New Roman"/>
                <w:sz w:val="28"/>
                <w:szCs w:val="28"/>
              </w:rPr>
              <w:t>6</w:t>
            </w:r>
          </w:p>
        </w:tc>
      </w:tr>
      <w:tr w:rsidR="00AD66C8" w:rsidTr="00F73821">
        <w:trPr>
          <w:jc w:val="center"/>
        </w:trPr>
        <w:tc>
          <w:tcPr>
            <w:tcW w:w="8481" w:type="dxa"/>
            <w:vAlign w:val="center"/>
          </w:tcPr>
          <w:p w:rsidR="00AD66C8" w:rsidRPr="00D10CCB" w:rsidRDefault="00AD66C8" w:rsidP="003F79DA">
            <w:pPr>
              <w:spacing w:after="0" w:line="240" w:lineRule="auto"/>
              <w:jc w:val="both"/>
              <w:rPr>
                <w:rFonts w:ascii="Times New Roman" w:eastAsia="Times New Roman" w:hAnsi="Times New Roman" w:cs="Times New Roman"/>
                <w:sz w:val="28"/>
                <w:szCs w:val="28"/>
              </w:rPr>
            </w:pPr>
            <w:r w:rsidRPr="00D10CCB">
              <w:rPr>
                <w:rFonts w:ascii="Times New Roman" w:eastAsia="Times New Roman" w:hAnsi="Times New Roman" w:cs="Times New Roman"/>
                <w:sz w:val="28"/>
                <w:szCs w:val="28"/>
              </w:rPr>
              <w:t>Аналитическая справка по результатам сбора и обобщения информации</w:t>
            </w:r>
          </w:p>
        </w:tc>
        <w:tc>
          <w:tcPr>
            <w:tcW w:w="1005" w:type="dxa"/>
            <w:vAlign w:val="center"/>
          </w:tcPr>
          <w:p w:rsidR="00AD66C8" w:rsidRPr="00991B4E" w:rsidRDefault="00F73821" w:rsidP="003F79DA">
            <w:pPr>
              <w:spacing w:before="240"/>
              <w:jc w:val="center"/>
              <w:rPr>
                <w:rFonts w:ascii="Times New Roman" w:hAnsi="Times New Roman" w:cs="Times New Roman"/>
                <w:sz w:val="28"/>
                <w:szCs w:val="28"/>
              </w:rPr>
            </w:pPr>
            <w:r>
              <w:rPr>
                <w:rFonts w:ascii="Times New Roman" w:hAnsi="Times New Roman" w:cs="Times New Roman"/>
                <w:sz w:val="28"/>
                <w:szCs w:val="28"/>
              </w:rPr>
              <w:t>13</w:t>
            </w:r>
          </w:p>
        </w:tc>
      </w:tr>
      <w:tr w:rsidR="00AD66C8" w:rsidTr="00F73821">
        <w:trPr>
          <w:jc w:val="center"/>
        </w:trPr>
        <w:tc>
          <w:tcPr>
            <w:tcW w:w="8481" w:type="dxa"/>
            <w:vAlign w:val="center"/>
          </w:tcPr>
          <w:p w:rsidR="00AD66C8" w:rsidRPr="00430E2C" w:rsidRDefault="00AD66C8" w:rsidP="003F79DA">
            <w:pPr>
              <w:spacing w:after="0" w:line="240" w:lineRule="auto"/>
              <w:jc w:val="both"/>
              <w:rPr>
                <w:rFonts w:ascii="Times New Roman" w:eastAsia="Times New Roman" w:hAnsi="Times New Roman" w:cs="Times New Roman"/>
                <w:sz w:val="28"/>
                <w:szCs w:val="28"/>
              </w:rPr>
            </w:pPr>
            <w:r w:rsidRPr="00430E2C">
              <w:rPr>
                <w:rFonts w:ascii="Times New Roman" w:eastAsia="Times New Roman" w:hAnsi="Times New Roman" w:cs="Times New Roman"/>
                <w:sz w:val="28"/>
                <w:szCs w:val="28"/>
              </w:rPr>
              <w:t xml:space="preserve">Сводная таблица показателей, характеризующих общие критерии оценки качества условий осуществления образовательной деятельности </w:t>
            </w:r>
            <w:r w:rsidR="00430E2C" w:rsidRPr="00430E2C">
              <w:rPr>
                <w:rFonts w:ascii="Times New Roman" w:hAnsi="Times New Roman" w:cs="Times New Roman"/>
                <w:sz w:val="28"/>
                <w:szCs w:val="28"/>
              </w:rPr>
              <w:t>организация</w:t>
            </w:r>
            <w:r w:rsidR="00430E2C">
              <w:rPr>
                <w:rFonts w:ascii="Times New Roman" w:hAnsi="Times New Roman" w:cs="Times New Roman"/>
                <w:sz w:val="28"/>
                <w:szCs w:val="28"/>
              </w:rPr>
              <w:t>ми Подпорожского МР</w:t>
            </w:r>
            <w:r w:rsidR="00F73821">
              <w:rPr>
                <w:rFonts w:ascii="Times New Roman" w:hAnsi="Times New Roman" w:cs="Times New Roman"/>
                <w:sz w:val="28"/>
                <w:szCs w:val="28"/>
              </w:rPr>
              <w:t xml:space="preserve"> </w:t>
            </w:r>
            <w:r w:rsidR="00430E2C">
              <w:rPr>
                <w:rFonts w:ascii="Times New Roman" w:hAnsi="Times New Roman" w:cs="Times New Roman"/>
                <w:sz w:val="28"/>
                <w:szCs w:val="28"/>
              </w:rPr>
              <w:t>ЛО</w:t>
            </w:r>
          </w:p>
        </w:tc>
        <w:tc>
          <w:tcPr>
            <w:tcW w:w="1005" w:type="dxa"/>
            <w:vAlign w:val="center"/>
          </w:tcPr>
          <w:p w:rsidR="00AD66C8" w:rsidRPr="00991B4E" w:rsidRDefault="00F73821" w:rsidP="003F79DA">
            <w:pPr>
              <w:spacing w:before="240"/>
              <w:jc w:val="center"/>
              <w:rPr>
                <w:rFonts w:ascii="Times New Roman" w:hAnsi="Times New Roman" w:cs="Times New Roman"/>
                <w:sz w:val="28"/>
                <w:szCs w:val="28"/>
              </w:rPr>
            </w:pPr>
            <w:r>
              <w:rPr>
                <w:rFonts w:ascii="Times New Roman" w:hAnsi="Times New Roman" w:cs="Times New Roman"/>
                <w:sz w:val="28"/>
                <w:szCs w:val="28"/>
              </w:rPr>
              <w:t>16</w:t>
            </w:r>
          </w:p>
        </w:tc>
      </w:tr>
      <w:tr w:rsidR="0021375F" w:rsidTr="00F73821">
        <w:trPr>
          <w:jc w:val="center"/>
        </w:trPr>
        <w:tc>
          <w:tcPr>
            <w:tcW w:w="8481" w:type="dxa"/>
            <w:vAlign w:val="center"/>
          </w:tcPr>
          <w:p w:rsidR="0021375F" w:rsidRPr="0021375F" w:rsidRDefault="0021375F" w:rsidP="001B76D3">
            <w:pPr>
              <w:pStyle w:val="11"/>
              <w:pBdr>
                <w:top w:val="nil"/>
                <w:left w:val="nil"/>
                <w:bottom w:val="nil"/>
                <w:right w:val="nil"/>
                <w:between w:val="nil"/>
              </w:pBdr>
              <w:ind w:left="0" w:right="-1"/>
              <w:jc w:val="both"/>
              <w:rPr>
                <w:rFonts w:ascii="Times New Roman" w:hAnsi="Times New Roman" w:cs="Times New Roman"/>
                <w:color w:val="000000"/>
                <w:sz w:val="28"/>
                <w:szCs w:val="28"/>
              </w:rPr>
            </w:pPr>
            <w:r w:rsidRPr="0021375F">
              <w:rPr>
                <w:rFonts w:ascii="Times New Roman" w:hAnsi="Times New Roman" w:cs="Times New Roman"/>
                <w:color w:val="000000"/>
                <w:sz w:val="28"/>
                <w:szCs w:val="28"/>
              </w:rPr>
              <w:t>Результаты НОК УОД по каждой образовательной организации</w:t>
            </w:r>
          </w:p>
        </w:tc>
        <w:tc>
          <w:tcPr>
            <w:tcW w:w="1005" w:type="dxa"/>
            <w:vAlign w:val="center"/>
          </w:tcPr>
          <w:p w:rsidR="0021375F" w:rsidRPr="00991B4E" w:rsidRDefault="00F73821" w:rsidP="003F79DA">
            <w:pPr>
              <w:spacing w:before="240"/>
              <w:jc w:val="center"/>
              <w:rPr>
                <w:rFonts w:ascii="Times New Roman" w:hAnsi="Times New Roman" w:cs="Times New Roman"/>
                <w:sz w:val="28"/>
                <w:szCs w:val="28"/>
              </w:rPr>
            </w:pPr>
            <w:r>
              <w:rPr>
                <w:rFonts w:ascii="Times New Roman" w:hAnsi="Times New Roman" w:cs="Times New Roman"/>
                <w:sz w:val="28"/>
                <w:szCs w:val="28"/>
              </w:rPr>
              <w:t>25</w:t>
            </w:r>
          </w:p>
        </w:tc>
      </w:tr>
      <w:tr w:rsidR="00AD66C8" w:rsidTr="00F73821">
        <w:trPr>
          <w:jc w:val="center"/>
        </w:trPr>
        <w:tc>
          <w:tcPr>
            <w:tcW w:w="8481" w:type="dxa"/>
            <w:vAlign w:val="center"/>
          </w:tcPr>
          <w:p w:rsidR="00AD66C8" w:rsidRPr="007F1591" w:rsidRDefault="007F1591" w:rsidP="003F79DA">
            <w:pPr>
              <w:spacing w:after="0" w:line="240" w:lineRule="auto"/>
              <w:jc w:val="both"/>
              <w:rPr>
                <w:rFonts w:ascii="Times New Roman" w:eastAsia="Times New Roman" w:hAnsi="Times New Roman" w:cs="Times New Roman"/>
                <w:sz w:val="28"/>
                <w:szCs w:val="28"/>
              </w:rPr>
            </w:pPr>
            <w:r w:rsidRPr="007F1591">
              <w:rPr>
                <w:rFonts w:ascii="Times New Roman" w:hAnsi="Times New Roman" w:cs="Times New Roman"/>
                <w:sz w:val="28"/>
                <w:szCs w:val="28"/>
              </w:rPr>
              <w:t>Итоговый вывод о качестве работы образовательных организаций</w:t>
            </w:r>
            <w:r w:rsidRPr="007F1591">
              <w:rPr>
                <w:rFonts w:ascii="Times New Roman" w:eastAsia="Times New Roman" w:hAnsi="Times New Roman" w:cs="Times New Roman"/>
                <w:sz w:val="28"/>
                <w:szCs w:val="28"/>
              </w:rPr>
              <w:t xml:space="preserve"> </w:t>
            </w:r>
            <w:r w:rsidR="00F73821">
              <w:rPr>
                <w:rFonts w:ascii="Times New Roman" w:eastAsia="Times New Roman" w:hAnsi="Times New Roman" w:cs="Times New Roman"/>
                <w:sz w:val="28"/>
                <w:szCs w:val="28"/>
              </w:rPr>
              <w:br/>
            </w:r>
            <w:r w:rsidRPr="007F1591">
              <w:rPr>
                <w:rFonts w:ascii="Times New Roman" w:eastAsia="Times New Roman" w:hAnsi="Times New Roman" w:cs="Times New Roman"/>
                <w:sz w:val="28"/>
                <w:szCs w:val="28"/>
              </w:rPr>
              <w:t>с рекомендациями</w:t>
            </w:r>
            <w:r w:rsidR="00AD66C8" w:rsidRPr="007F1591">
              <w:rPr>
                <w:rFonts w:ascii="Times New Roman" w:eastAsia="Times New Roman" w:hAnsi="Times New Roman" w:cs="Times New Roman"/>
                <w:sz w:val="28"/>
                <w:szCs w:val="28"/>
              </w:rPr>
              <w:t xml:space="preserve"> по улучшению качества условий осуществления образовательной деятельности </w:t>
            </w:r>
            <w:r w:rsidR="00430E2C" w:rsidRPr="007F1591">
              <w:rPr>
                <w:rFonts w:ascii="Times New Roman" w:hAnsi="Times New Roman" w:cs="Times New Roman"/>
                <w:sz w:val="28"/>
                <w:szCs w:val="28"/>
              </w:rPr>
              <w:t xml:space="preserve">организациями </w:t>
            </w:r>
            <w:r w:rsidR="00F73821">
              <w:rPr>
                <w:rFonts w:ascii="Times New Roman" w:hAnsi="Times New Roman" w:cs="Times New Roman"/>
                <w:sz w:val="28"/>
                <w:szCs w:val="28"/>
              </w:rPr>
              <w:br/>
            </w:r>
            <w:r w:rsidR="00430E2C" w:rsidRPr="007F1591">
              <w:rPr>
                <w:rFonts w:ascii="Times New Roman" w:hAnsi="Times New Roman" w:cs="Times New Roman"/>
                <w:sz w:val="28"/>
                <w:szCs w:val="28"/>
              </w:rPr>
              <w:t>Подпорожского МР ЛО</w:t>
            </w:r>
          </w:p>
        </w:tc>
        <w:tc>
          <w:tcPr>
            <w:tcW w:w="1005" w:type="dxa"/>
            <w:vAlign w:val="center"/>
          </w:tcPr>
          <w:p w:rsidR="00AD66C8" w:rsidRPr="00604BE4" w:rsidRDefault="00F73821" w:rsidP="003B0B7F">
            <w:pPr>
              <w:spacing w:before="240"/>
              <w:jc w:val="center"/>
              <w:rPr>
                <w:rFonts w:ascii="Times New Roman" w:hAnsi="Times New Roman" w:cs="Times New Roman"/>
                <w:sz w:val="28"/>
                <w:szCs w:val="28"/>
              </w:rPr>
            </w:pPr>
            <w:r>
              <w:rPr>
                <w:rFonts w:ascii="Times New Roman" w:hAnsi="Times New Roman" w:cs="Times New Roman"/>
                <w:sz w:val="28"/>
                <w:szCs w:val="28"/>
              </w:rPr>
              <w:t>7</w:t>
            </w:r>
            <w:r w:rsidR="003B0B7F">
              <w:rPr>
                <w:rFonts w:ascii="Times New Roman" w:hAnsi="Times New Roman" w:cs="Times New Roman"/>
                <w:sz w:val="28"/>
                <w:szCs w:val="28"/>
              </w:rPr>
              <w:t>7</w:t>
            </w:r>
          </w:p>
        </w:tc>
      </w:tr>
      <w:tr w:rsidR="00AD66C8" w:rsidTr="00F73821">
        <w:trPr>
          <w:jc w:val="center"/>
        </w:trPr>
        <w:tc>
          <w:tcPr>
            <w:tcW w:w="8481" w:type="dxa"/>
            <w:vAlign w:val="center"/>
          </w:tcPr>
          <w:p w:rsidR="00AD66C8" w:rsidRPr="00711864" w:rsidRDefault="00AD66C8" w:rsidP="003F79DA">
            <w:pPr>
              <w:pStyle w:val="11"/>
              <w:ind w:left="0" w:right="0"/>
              <w:jc w:val="both"/>
              <w:rPr>
                <w:rFonts w:ascii="Times New Roman" w:eastAsia="Times New Roman" w:hAnsi="Times New Roman" w:cs="Times New Roman"/>
                <w:i/>
                <w:color w:val="000000"/>
                <w:sz w:val="28"/>
                <w:szCs w:val="28"/>
              </w:rPr>
            </w:pPr>
            <w:r w:rsidRPr="00604BE4">
              <w:rPr>
                <w:rFonts w:ascii="Times New Roman" w:hAnsi="Times New Roman" w:cs="Times New Roman"/>
                <w:i/>
                <w:sz w:val="28"/>
                <w:szCs w:val="28"/>
                <w:u w:val="single"/>
              </w:rPr>
              <w:t>Приложение 1.</w:t>
            </w:r>
            <w:r w:rsidRPr="00711864">
              <w:rPr>
                <w:rFonts w:ascii="Times New Roman" w:hAnsi="Times New Roman" w:cs="Times New Roman"/>
                <w:i/>
                <w:sz w:val="28"/>
                <w:szCs w:val="28"/>
              </w:rPr>
              <w:t xml:space="preserve"> Анкета </w:t>
            </w:r>
            <w:r w:rsidRPr="00711864">
              <w:rPr>
                <w:rFonts w:ascii="Times New Roman" w:eastAsia="Times New Roman" w:hAnsi="Times New Roman" w:cs="Times New Roman"/>
                <w:i/>
                <w:color w:val="000000"/>
                <w:sz w:val="28"/>
                <w:szCs w:val="28"/>
              </w:rPr>
              <w:t>для проведения социологического опроса потребителей образовательных услуг</w:t>
            </w:r>
          </w:p>
        </w:tc>
        <w:tc>
          <w:tcPr>
            <w:tcW w:w="1005" w:type="dxa"/>
            <w:vAlign w:val="center"/>
          </w:tcPr>
          <w:p w:rsidR="00AD66C8" w:rsidRPr="00604BE4" w:rsidRDefault="00F73821" w:rsidP="003B0B7F">
            <w:pPr>
              <w:spacing w:before="240"/>
              <w:jc w:val="center"/>
              <w:rPr>
                <w:rFonts w:ascii="Times New Roman" w:hAnsi="Times New Roman" w:cs="Times New Roman"/>
                <w:sz w:val="28"/>
                <w:szCs w:val="28"/>
              </w:rPr>
            </w:pPr>
            <w:r>
              <w:rPr>
                <w:rFonts w:ascii="Times New Roman" w:hAnsi="Times New Roman" w:cs="Times New Roman"/>
                <w:sz w:val="28"/>
                <w:szCs w:val="28"/>
              </w:rPr>
              <w:t>8</w:t>
            </w:r>
            <w:r w:rsidR="003B0B7F">
              <w:rPr>
                <w:rFonts w:ascii="Times New Roman" w:hAnsi="Times New Roman" w:cs="Times New Roman"/>
                <w:sz w:val="28"/>
                <w:szCs w:val="28"/>
              </w:rPr>
              <w:t>2</w:t>
            </w:r>
          </w:p>
        </w:tc>
      </w:tr>
      <w:tr w:rsidR="00AD66C8" w:rsidTr="00F73821">
        <w:trPr>
          <w:jc w:val="center"/>
        </w:trPr>
        <w:tc>
          <w:tcPr>
            <w:tcW w:w="8481" w:type="dxa"/>
            <w:vAlign w:val="center"/>
          </w:tcPr>
          <w:p w:rsidR="00AD66C8" w:rsidRPr="00711864" w:rsidRDefault="00AD66C8" w:rsidP="003F79DA">
            <w:pPr>
              <w:spacing w:after="0"/>
              <w:jc w:val="both"/>
              <w:rPr>
                <w:rFonts w:ascii="Times New Roman" w:hAnsi="Times New Roman" w:cs="Times New Roman"/>
                <w:bCs/>
                <w:i/>
                <w:color w:val="000000"/>
                <w:sz w:val="28"/>
                <w:szCs w:val="24"/>
              </w:rPr>
            </w:pPr>
            <w:r w:rsidRPr="00604BE4">
              <w:rPr>
                <w:rFonts w:ascii="Times New Roman" w:hAnsi="Times New Roman" w:cs="Times New Roman"/>
                <w:i/>
                <w:sz w:val="28"/>
                <w:szCs w:val="28"/>
                <w:u w:val="single"/>
              </w:rPr>
              <w:t>Приложение 2.</w:t>
            </w:r>
            <w:r w:rsidR="00F73821" w:rsidRPr="00F73821">
              <w:rPr>
                <w:rFonts w:ascii="Times New Roman" w:hAnsi="Times New Roman" w:cs="Times New Roman"/>
                <w:i/>
                <w:sz w:val="28"/>
                <w:szCs w:val="28"/>
              </w:rPr>
              <w:t xml:space="preserve"> </w:t>
            </w:r>
            <w:r w:rsidRPr="00711864">
              <w:rPr>
                <w:rFonts w:ascii="Times New Roman" w:hAnsi="Times New Roman" w:cs="Times New Roman"/>
                <w:bCs/>
                <w:i/>
                <w:color w:val="000000"/>
                <w:sz w:val="28"/>
                <w:szCs w:val="24"/>
              </w:rPr>
              <w:t>Анкета для проведения экспертной оценки обследования образовательной организации на наличие условий осуществления услуг</w:t>
            </w:r>
          </w:p>
        </w:tc>
        <w:tc>
          <w:tcPr>
            <w:tcW w:w="1005" w:type="dxa"/>
            <w:vAlign w:val="center"/>
          </w:tcPr>
          <w:p w:rsidR="00AD66C8" w:rsidRPr="00604BE4" w:rsidRDefault="00F73821" w:rsidP="003B0B7F">
            <w:pPr>
              <w:spacing w:before="240"/>
              <w:jc w:val="center"/>
              <w:rPr>
                <w:rFonts w:ascii="Times New Roman" w:hAnsi="Times New Roman" w:cs="Times New Roman"/>
                <w:sz w:val="28"/>
                <w:szCs w:val="28"/>
              </w:rPr>
            </w:pPr>
            <w:r>
              <w:rPr>
                <w:rFonts w:ascii="Times New Roman" w:hAnsi="Times New Roman" w:cs="Times New Roman"/>
                <w:sz w:val="28"/>
                <w:szCs w:val="28"/>
              </w:rPr>
              <w:t>8</w:t>
            </w:r>
            <w:r w:rsidR="003B0B7F">
              <w:rPr>
                <w:rFonts w:ascii="Times New Roman" w:hAnsi="Times New Roman" w:cs="Times New Roman"/>
                <w:sz w:val="28"/>
                <w:szCs w:val="28"/>
              </w:rPr>
              <w:t>7</w:t>
            </w:r>
          </w:p>
        </w:tc>
      </w:tr>
      <w:tr w:rsidR="00AD66C8" w:rsidTr="00F73821">
        <w:trPr>
          <w:jc w:val="center"/>
        </w:trPr>
        <w:tc>
          <w:tcPr>
            <w:tcW w:w="8481" w:type="dxa"/>
            <w:vAlign w:val="center"/>
          </w:tcPr>
          <w:p w:rsidR="00AD66C8" w:rsidRPr="00711864" w:rsidRDefault="00AD66C8" w:rsidP="003F79DA">
            <w:pPr>
              <w:spacing w:after="0" w:line="240" w:lineRule="auto"/>
              <w:jc w:val="both"/>
              <w:rPr>
                <w:rFonts w:ascii="Times New Roman" w:eastAsia="Times New Roman" w:hAnsi="Times New Roman" w:cs="Times New Roman"/>
                <w:i/>
                <w:color w:val="000000"/>
                <w:sz w:val="28"/>
                <w:szCs w:val="28"/>
              </w:rPr>
            </w:pPr>
            <w:r w:rsidRPr="00604BE4">
              <w:rPr>
                <w:rFonts w:ascii="Times New Roman" w:hAnsi="Times New Roman" w:cs="Times New Roman"/>
                <w:i/>
                <w:sz w:val="28"/>
                <w:szCs w:val="28"/>
                <w:u w:val="single"/>
              </w:rPr>
              <w:t>Приложение 3.</w:t>
            </w:r>
            <w:r w:rsidR="00F73821" w:rsidRPr="00F73821">
              <w:rPr>
                <w:rFonts w:ascii="Times New Roman" w:hAnsi="Times New Roman" w:cs="Times New Roman"/>
                <w:i/>
                <w:sz w:val="28"/>
                <w:szCs w:val="28"/>
              </w:rPr>
              <w:t xml:space="preserve"> </w:t>
            </w:r>
            <w:r w:rsidRPr="00711864">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tc>
        <w:tc>
          <w:tcPr>
            <w:tcW w:w="1005" w:type="dxa"/>
            <w:vAlign w:val="center"/>
          </w:tcPr>
          <w:p w:rsidR="00AD66C8" w:rsidRPr="00604BE4" w:rsidRDefault="003B0B7F" w:rsidP="003F79DA">
            <w:pPr>
              <w:spacing w:before="240"/>
              <w:jc w:val="center"/>
              <w:rPr>
                <w:rFonts w:ascii="Times New Roman" w:hAnsi="Times New Roman" w:cs="Times New Roman"/>
                <w:sz w:val="28"/>
                <w:szCs w:val="28"/>
              </w:rPr>
            </w:pPr>
            <w:r>
              <w:rPr>
                <w:rFonts w:ascii="Times New Roman" w:hAnsi="Times New Roman" w:cs="Times New Roman"/>
                <w:sz w:val="28"/>
                <w:szCs w:val="28"/>
              </w:rPr>
              <w:t>89</w:t>
            </w:r>
          </w:p>
        </w:tc>
      </w:tr>
      <w:tr w:rsidR="00AD66C8" w:rsidTr="00F73821">
        <w:trPr>
          <w:jc w:val="center"/>
        </w:trPr>
        <w:tc>
          <w:tcPr>
            <w:tcW w:w="8481" w:type="dxa"/>
            <w:vAlign w:val="center"/>
          </w:tcPr>
          <w:p w:rsidR="00AD66C8" w:rsidRPr="00AD66C8" w:rsidRDefault="00AD66C8" w:rsidP="003F79DA">
            <w:pPr>
              <w:rPr>
                <w:rFonts w:ascii="Times New Roman" w:hAnsi="Times New Roman" w:cs="Times New Roman"/>
                <w:sz w:val="28"/>
                <w:szCs w:val="28"/>
              </w:rPr>
            </w:pPr>
            <w:r w:rsidRPr="00B11405">
              <w:rPr>
                <w:rFonts w:ascii="Times New Roman" w:hAnsi="Times New Roman" w:cs="Times New Roman"/>
                <w:i/>
                <w:sz w:val="28"/>
                <w:szCs w:val="28"/>
                <w:u w:val="single"/>
              </w:rPr>
              <w:t>Приложение 4.</w:t>
            </w:r>
            <w:r w:rsidRPr="00B11405">
              <w:rPr>
                <w:rFonts w:ascii="Times New Roman" w:hAnsi="Times New Roman" w:cs="Times New Roman"/>
                <w:i/>
                <w:sz w:val="28"/>
                <w:szCs w:val="28"/>
              </w:rPr>
              <w:t xml:space="preserve"> Перечень образовательных организаций в отношении которых проводится независимая оценка качества оказания услу</w:t>
            </w:r>
            <w:r>
              <w:rPr>
                <w:rFonts w:ascii="Times New Roman" w:hAnsi="Times New Roman" w:cs="Times New Roman"/>
                <w:i/>
                <w:sz w:val="28"/>
                <w:szCs w:val="28"/>
              </w:rPr>
              <w:t>г</w:t>
            </w:r>
          </w:p>
        </w:tc>
        <w:tc>
          <w:tcPr>
            <w:tcW w:w="1005" w:type="dxa"/>
            <w:vAlign w:val="center"/>
          </w:tcPr>
          <w:p w:rsidR="00AD66C8" w:rsidRPr="00604BE4" w:rsidRDefault="00F73821" w:rsidP="003B0B7F">
            <w:pPr>
              <w:spacing w:before="240"/>
              <w:jc w:val="center"/>
              <w:rPr>
                <w:rFonts w:ascii="Times New Roman" w:hAnsi="Times New Roman" w:cs="Times New Roman"/>
                <w:sz w:val="28"/>
                <w:szCs w:val="28"/>
              </w:rPr>
            </w:pPr>
            <w:r>
              <w:rPr>
                <w:rFonts w:ascii="Times New Roman" w:hAnsi="Times New Roman" w:cs="Times New Roman"/>
                <w:sz w:val="28"/>
                <w:szCs w:val="28"/>
              </w:rPr>
              <w:t>9</w:t>
            </w:r>
            <w:r w:rsidR="003B0B7F">
              <w:rPr>
                <w:rFonts w:ascii="Times New Roman" w:hAnsi="Times New Roman" w:cs="Times New Roman"/>
                <w:sz w:val="28"/>
                <w:szCs w:val="28"/>
              </w:rPr>
              <w:t>4</w:t>
            </w:r>
          </w:p>
        </w:tc>
      </w:tr>
    </w:tbl>
    <w:p w:rsidR="00F73821" w:rsidRDefault="00F73821" w:rsidP="003F79DA">
      <w:pPr>
        <w:spacing w:after="0"/>
        <w:jc w:val="both"/>
        <w:outlineLvl w:val="0"/>
        <w:rPr>
          <w:rFonts w:ascii="Times New Roman" w:eastAsia="Times New Roman" w:hAnsi="Times New Roman" w:cs="Times New Roman"/>
          <w:bCs/>
          <w:kern w:val="36"/>
          <w:sz w:val="28"/>
          <w:szCs w:val="28"/>
        </w:rPr>
      </w:pPr>
    </w:p>
    <w:p w:rsidR="00F73821" w:rsidRDefault="00F73821">
      <w:pP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br w:type="page"/>
      </w:r>
    </w:p>
    <w:p w:rsidR="001F78FC" w:rsidRPr="00E5365B" w:rsidRDefault="00F923A4" w:rsidP="00227543">
      <w:pPr>
        <w:tabs>
          <w:tab w:val="left" w:pos="3840"/>
        </w:tabs>
        <w:jc w:val="center"/>
        <w:rPr>
          <w:rFonts w:ascii="Times New Roman" w:hAnsi="Times New Roman" w:cs="Times New Roman"/>
          <w:b/>
          <w:sz w:val="28"/>
          <w:szCs w:val="28"/>
        </w:rPr>
      </w:pPr>
      <w:r w:rsidRPr="00E5365B">
        <w:rPr>
          <w:rFonts w:ascii="Times New Roman" w:hAnsi="Times New Roman" w:cs="Times New Roman"/>
          <w:b/>
          <w:sz w:val="28"/>
          <w:szCs w:val="28"/>
        </w:rPr>
        <w:lastRenderedPageBreak/>
        <w:t>Введение</w:t>
      </w:r>
    </w:p>
    <w:p w:rsidR="00F923A4" w:rsidRPr="003F79DA" w:rsidRDefault="00F923A4" w:rsidP="00AD66C8">
      <w:pPr>
        <w:pStyle w:val="a5"/>
        <w:ind w:firstLine="708"/>
        <w:rPr>
          <w:rFonts w:ascii="Times New Roman" w:hAnsi="Times New Roman"/>
          <w:bCs/>
          <w:sz w:val="28"/>
          <w:szCs w:val="28"/>
        </w:rPr>
      </w:pPr>
      <w:r w:rsidRPr="00AD66C8">
        <w:rPr>
          <w:rFonts w:ascii="Times New Roman" w:hAnsi="Times New Roman"/>
          <w:sz w:val="28"/>
          <w:szCs w:val="28"/>
        </w:rPr>
        <w:t xml:space="preserve">В соответствии с ТЗ </w:t>
      </w:r>
      <w:r w:rsidR="00B36BC3" w:rsidRPr="00AD66C8">
        <w:rPr>
          <w:rFonts w:ascii="Times New Roman" w:hAnsi="Times New Roman"/>
          <w:sz w:val="28"/>
          <w:szCs w:val="28"/>
        </w:rPr>
        <w:t xml:space="preserve">муниципального </w:t>
      </w:r>
      <w:r w:rsidR="00227543" w:rsidRPr="00AD66C8">
        <w:rPr>
          <w:rFonts w:ascii="Times New Roman" w:hAnsi="Times New Roman"/>
          <w:sz w:val="28"/>
          <w:szCs w:val="28"/>
        </w:rPr>
        <w:t>контракта №</w:t>
      </w:r>
      <w:r w:rsidR="00B36BC3" w:rsidRPr="00AD66C8">
        <w:rPr>
          <w:rFonts w:ascii="Times New Roman" w:hAnsi="Times New Roman"/>
          <w:sz w:val="28"/>
          <w:szCs w:val="28"/>
        </w:rPr>
        <w:t>302 от 31.05</w:t>
      </w:r>
      <w:r w:rsidR="00227543" w:rsidRPr="00AD66C8">
        <w:rPr>
          <w:rFonts w:ascii="Times New Roman" w:hAnsi="Times New Roman"/>
          <w:sz w:val="28"/>
          <w:szCs w:val="28"/>
        </w:rPr>
        <w:t xml:space="preserve">.19 г. </w:t>
      </w:r>
      <w:r w:rsidR="00E35C75" w:rsidRPr="00AD66C8">
        <w:rPr>
          <w:rFonts w:ascii="Times New Roman" w:hAnsi="Times New Roman"/>
          <w:sz w:val="28"/>
          <w:szCs w:val="28"/>
        </w:rPr>
        <w:t>на оказание услуг по проведению независимой оценки качества условий осуществления образовательной деятельности</w:t>
      </w:r>
      <w:r w:rsidR="002012EE" w:rsidRPr="00AD66C8">
        <w:rPr>
          <w:rFonts w:ascii="Times New Roman" w:hAnsi="Times New Roman"/>
          <w:sz w:val="28"/>
          <w:szCs w:val="28"/>
        </w:rPr>
        <w:t xml:space="preserve"> (далее – НОК УОД)</w:t>
      </w:r>
      <w:r w:rsidR="00B36BC3" w:rsidRPr="00AD66C8">
        <w:rPr>
          <w:rFonts w:ascii="Times New Roman" w:hAnsi="Times New Roman"/>
          <w:sz w:val="28"/>
          <w:szCs w:val="28"/>
        </w:rPr>
        <w:t xml:space="preserve"> организаций Подпорожского муниципального района Ленинградской области</w:t>
      </w:r>
      <w:r w:rsidR="001C2176" w:rsidRPr="00AD66C8">
        <w:rPr>
          <w:rFonts w:ascii="Times New Roman" w:hAnsi="Times New Roman"/>
          <w:sz w:val="28"/>
          <w:szCs w:val="28"/>
        </w:rPr>
        <w:t xml:space="preserve"> в 2019 году</w:t>
      </w:r>
      <w:r w:rsidRPr="00AD66C8">
        <w:rPr>
          <w:rFonts w:ascii="Times New Roman" w:hAnsi="Times New Roman"/>
          <w:sz w:val="28"/>
          <w:szCs w:val="28"/>
        </w:rPr>
        <w:t xml:space="preserve">, заключенному между </w:t>
      </w:r>
      <w:r w:rsidR="00B36BC3" w:rsidRPr="00AD66C8">
        <w:rPr>
          <w:rFonts w:ascii="Times New Roman" w:hAnsi="Times New Roman"/>
          <w:sz w:val="28"/>
          <w:szCs w:val="28"/>
        </w:rPr>
        <w:t>Комитет образования администрации муниципального образования «Подпорожский муниципальный район Ленинградской области»</w:t>
      </w:r>
      <w:r w:rsidR="00227543" w:rsidRPr="00AD66C8">
        <w:rPr>
          <w:rFonts w:ascii="Times New Roman" w:hAnsi="Times New Roman"/>
          <w:sz w:val="28"/>
          <w:szCs w:val="28"/>
        </w:rPr>
        <w:t xml:space="preserve"> (далее – Заказчик) </w:t>
      </w:r>
      <w:r w:rsidRPr="00AD66C8">
        <w:rPr>
          <w:rFonts w:ascii="Times New Roman" w:hAnsi="Times New Roman"/>
          <w:sz w:val="28"/>
          <w:szCs w:val="28"/>
        </w:rPr>
        <w:t>и ООО «Курсобр»</w:t>
      </w:r>
      <w:r w:rsidR="003F0DC2" w:rsidRPr="00AD66C8">
        <w:rPr>
          <w:rFonts w:ascii="Times New Roman" w:hAnsi="Times New Roman"/>
          <w:sz w:val="28"/>
          <w:szCs w:val="28"/>
        </w:rPr>
        <w:t xml:space="preserve"> (далее – </w:t>
      </w:r>
      <w:r w:rsidR="003F0DC2" w:rsidRPr="003F79DA">
        <w:rPr>
          <w:rFonts w:ascii="Times New Roman" w:hAnsi="Times New Roman"/>
          <w:sz w:val="28"/>
          <w:szCs w:val="28"/>
        </w:rPr>
        <w:t>Оператор)</w:t>
      </w:r>
      <w:r w:rsidR="001C2176" w:rsidRPr="003F79DA">
        <w:rPr>
          <w:rFonts w:ascii="Times New Roman" w:hAnsi="Times New Roman"/>
          <w:sz w:val="28"/>
          <w:szCs w:val="28"/>
        </w:rPr>
        <w:t>,</w:t>
      </w:r>
      <w:r w:rsidR="003F79DA" w:rsidRPr="003F79DA">
        <w:rPr>
          <w:rFonts w:ascii="Times New Roman" w:hAnsi="Times New Roman"/>
          <w:sz w:val="28"/>
          <w:szCs w:val="28"/>
        </w:rPr>
        <w:t xml:space="preserve">были </w:t>
      </w:r>
      <w:r w:rsidR="00B36BC3" w:rsidRPr="003F79DA">
        <w:rPr>
          <w:rFonts w:ascii="Times New Roman" w:hAnsi="Times New Roman"/>
          <w:sz w:val="28"/>
          <w:szCs w:val="28"/>
        </w:rPr>
        <w:t>проведены следующие работы</w:t>
      </w:r>
      <w:r w:rsidRPr="003F79DA">
        <w:rPr>
          <w:rFonts w:ascii="Times New Roman" w:hAnsi="Times New Roman"/>
          <w:sz w:val="28"/>
          <w:szCs w:val="28"/>
        </w:rPr>
        <w:t>:</w:t>
      </w:r>
    </w:p>
    <w:p w:rsidR="003F79DA" w:rsidRPr="003F79DA" w:rsidRDefault="003F79DA" w:rsidP="003F79DA">
      <w:pPr>
        <w:pStyle w:val="a8"/>
        <w:widowControl w:val="0"/>
        <w:numPr>
          <w:ilvl w:val="1"/>
          <w:numId w:val="27"/>
        </w:numPr>
        <w:tabs>
          <w:tab w:val="left" w:pos="709"/>
        </w:tabs>
        <w:suppressAutoHyphens/>
        <w:autoSpaceDE w:val="0"/>
        <w:autoSpaceDN w:val="0"/>
        <w:adjustRightInd w:val="0"/>
        <w:spacing w:after="0" w:line="240" w:lineRule="auto"/>
        <w:ind w:left="0" w:firstLine="709"/>
        <w:jc w:val="both"/>
        <w:rPr>
          <w:rFonts w:ascii="Times New Roman" w:hAnsi="Times New Roman" w:cs="Times New Roman"/>
          <w:spacing w:val="-2"/>
          <w:sz w:val="28"/>
          <w:szCs w:val="28"/>
        </w:rPr>
      </w:pPr>
      <w:bookmarkStart w:id="1" w:name="100017"/>
      <w:bookmarkEnd w:id="1"/>
      <w:r w:rsidRPr="003F79DA">
        <w:rPr>
          <w:rFonts w:ascii="Times New Roman" w:hAnsi="Times New Roman" w:cs="Times New Roman"/>
          <w:spacing w:val="-2"/>
          <w:sz w:val="28"/>
          <w:szCs w:val="28"/>
        </w:rPr>
        <w:t>Разработка методики проведения независимой оценки качества условий осуществления образовательной деятельности организациями, в том числе описание методов и инструментария сбора, обработки, интерпретации информации о деятельности организаций.</w:t>
      </w:r>
    </w:p>
    <w:p w:rsidR="003F79DA" w:rsidRPr="003F79DA" w:rsidRDefault="003F79DA" w:rsidP="003F79DA">
      <w:pPr>
        <w:widowControl w:val="0"/>
        <w:numPr>
          <w:ilvl w:val="1"/>
          <w:numId w:val="27"/>
        </w:numPr>
        <w:tabs>
          <w:tab w:val="left" w:pos="709"/>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3F79DA">
        <w:rPr>
          <w:rFonts w:ascii="Times New Roman" w:hAnsi="Times New Roman" w:cs="Times New Roman"/>
          <w:sz w:val="28"/>
          <w:szCs w:val="28"/>
        </w:rPr>
        <w:t>Осуществление</w:t>
      </w:r>
      <w:r w:rsidRPr="003F79DA">
        <w:rPr>
          <w:rFonts w:ascii="Times New Roman" w:hAnsi="Times New Roman" w:cs="Times New Roman"/>
          <w:color w:val="000000"/>
          <w:sz w:val="28"/>
          <w:szCs w:val="28"/>
        </w:rPr>
        <w:t xml:space="preserve"> сбора, обработки и анализа информации, необходимой для проведения </w:t>
      </w:r>
      <w:r w:rsidRPr="003F79DA">
        <w:rPr>
          <w:rStyle w:val="32"/>
          <w:i w:val="0"/>
          <w:iCs w:val="0"/>
          <w:sz w:val="28"/>
          <w:szCs w:val="28"/>
        </w:rPr>
        <w:t>н</w:t>
      </w:r>
      <w:r w:rsidRPr="003F79DA">
        <w:rPr>
          <w:rFonts w:ascii="Times New Roman" w:hAnsi="Times New Roman" w:cs="Times New Roman"/>
          <w:sz w:val="28"/>
          <w:szCs w:val="28"/>
        </w:rPr>
        <w:t xml:space="preserve">езависимой оценки качества условий оказания услуг организациями </w:t>
      </w:r>
      <w:r w:rsidRPr="003F79DA">
        <w:rPr>
          <w:rFonts w:ascii="Times New Roman" w:hAnsi="Times New Roman" w:cs="Times New Roman"/>
          <w:color w:val="000000"/>
          <w:sz w:val="28"/>
          <w:szCs w:val="28"/>
        </w:rPr>
        <w:t>в соответствии с показателями, характеризующими общие критерии оценки качества условий оказания услуг организациями, осуществляющими образовательную деятельность, включая:</w:t>
      </w:r>
    </w:p>
    <w:p w:rsidR="003F79DA" w:rsidRPr="003F79DA" w:rsidRDefault="003F79DA" w:rsidP="003F79DA">
      <w:pPr>
        <w:widowControl w:val="0"/>
        <w:numPr>
          <w:ilvl w:val="0"/>
          <w:numId w:val="26"/>
        </w:numPr>
        <w:tabs>
          <w:tab w:val="left" w:pos="317"/>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3F79DA">
        <w:rPr>
          <w:rFonts w:ascii="Times New Roman" w:hAnsi="Times New Roman" w:cs="Times New Roman"/>
          <w:sz w:val="28"/>
          <w:szCs w:val="28"/>
        </w:rPr>
        <w:t>проведение социологического опроса не менее 40% получателей образовательных услуг – обучающихся от 14 лет, родителей или законных представителей (но не более 600 респондентов);</w:t>
      </w:r>
    </w:p>
    <w:p w:rsidR="003F79DA" w:rsidRPr="003F79DA" w:rsidRDefault="003F79DA" w:rsidP="003F79DA">
      <w:pPr>
        <w:widowControl w:val="0"/>
        <w:numPr>
          <w:ilvl w:val="0"/>
          <w:numId w:val="25"/>
        </w:numPr>
        <w:tabs>
          <w:tab w:val="left" w:pos="317"/>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3F79DA">
        <w:rPr>
          <w:rFonts w:ascii="Times New Roman" w:hAnsi="Times New Roman" w:cs="Times New Roman"/>
          <w:sz w:val="28"/>
          <w:szCs w:val="28"/>
        </w:rPr>
        <w:t xml:space="preserve">анализ нормативных правовых актов, регулирующих деятельность организаций, </w:t>
      </w:r>
    </w:p>
    <w:p w:rsidR="003F79DA" w:rsidRPr="003F79DA" w:rsidRDefault="003F79DA" w:rsidP="003F79DA">
      <w:pPr>
        <w:widowControl w:val="0"/>
        <w:numPr>
          <w:ilvl w:val="0"/>
          <w:numId w:val="25"/>
        </w:numPr>
        <w:tabs>
          <w:tab w:val="left" w:pos="317"/>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3F79DA">
        <w:rPr>
          <w:rFonts w:ascii="Times New Roman" w:hAnsi="Times New Roman" w:cs="Times New Roman"/>
          <w:sz w:val="28"/>
          <w:szCs w:val="28"/>
        </w:rPr>
        <w:t>анализ информации о деятельности организаций, размещенной на их официальных сайтах в информационно-телекоммуникационной сети «Интернет» (далее – сеть «Интернет»);</w:t>
      </w:r>
    </w:p>
    <w:p w:rsidR="003F79DA" w:rsidRPr="003F79DA" w:rsidRDefault="003F79DA" w:rsidP="003F79DA">
      <w:pPr>
        <w:widowControl w:val="0"/>
        <w:numPr>
          <w:ilvl w:val="0"/>
          <w:numId w:val="25"/>
        </w:numPr>
        <w:tabs>
          <w:tab w:val="left" w:pos="317"/>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3F79DA">
        <w:rPr>
          <w:rFonts w:ascii="Times New Roman" w:hAnsi="Times New Roman" w:cs="Times New Roman"/>
          <w:sz w:val="28"/>
          <w:szCs w:val="28"/>
        </w:rPr>
        <w:t>анализ информации о деятельности организаций, представленной на информационных стендах в помещениях организаций, размещенной в брошюрах, буклетах;</w:t>
      </w:r>
    </w:p>
    <w:p w:rsidR="003F79DA" w:rsidRPr="003F79DA" w:rsidRDefault="003F79DA" w:rsidP="003F79DA">
      <w:pPr>
        <w:widowControl w:val="0"/>
        <w:numPr>
          <w:ilvl w:val="0"/>
          <w:numId w:val="25"/>
        </w:numPr>
        <w:tabs>
          <w:tab w:val="left" w:pos="317"/>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3F79DA">
        <w:rPr>
          <w:rFonts w:ascii="Times New Roman" w:hAnsi="Times New Roman" w:cs="Times New Roman"/>
          <w:sz w:val="28"/>
          <w:szCs w:val="28"/>
        </w:rPr>
        <w:t>анализ иной общедоступной информации об образовательных организациях.</w:t>
      </w:r>
    </w:p>
    <w:p w:rsidR="003F79DA" w:rsidRPr="003F79DA" w:rsidRDefault="003F79DA" w:rsidP="003F79DA">
      <w:pPr>
        <w:widowControl w:val="0"/>
        <w:numPr>
          <w:ilvl w:val="1"/>
          <w:numId w:val="27"/>
        </w:numPr>
        <w:tabs>
          <w:tab w:val="left" w:pos="709"/>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3F79DA">
        <w:rPr>
          <w:rFonts w:ascii="Times New Roman" w:hAnsi="Times New Roman" w:cs="Times New Roman"/>
          <w:sz w:val="28"/>
          <w:szCs w:val="28"/>
        </w:rPr>
        <w:t>Подготовка и предоставление Заказчику аналитического отчета о проведении независимой оценки качества условий осуществления образовательной деятельности.</w:t>
      </w:r>
    </w:p>
    <w:p w:rsidR="00F923A4" w:rsidRPr="00AD66C8" w:rsidRDefault="00F923A4" w:rsidP="00AD66C8">
      <w:pPr>
        <w:tabs>
          <w:tab w:val="left" w:pos="993"/>
          <w:tab w:val="left" w:pos="1134"/>
        </w:tabs>
        <w:suppressAutoHyphens/>
        <w:spacing w:after="0" w:line="240" w:lineRule="auto"/>
        <w:ind w:firstLine="709"/>
        <w:jc w:val="both"/>
        <w:rPr>
          <w:rFonts w:ascii="Times New Roman" w:hAnsi="Times New Roman" w:cs="Times New Roman"/>
          <w:sz w:val="28"/>
          <w:szCs w:val="28"/>
        </w:rPr>
      </w:pPr>
      <w:r w:rsidRPr="00AD66C8">
        <w:rPr>
          <w:rFonts w:ascii="Times New Roman" w:hAnsi="Times New Roman" w:cs="Times New Roman"/>
          <w:sz w:val="28"/>
          <w:szCs w:val="28"/>
        </w:rPr>
        <w:t>Оказание услуг по сбору, обобщению и анализу информации о качестве условий осуществления образо</w:t>
      </w:r>
      <w:r w:rsidR="00C44A9A" w:rsidRPr="00AD66C8">
        <w:rPr>
          <w:rFonts w:ascii="Times New Roman" w:hAnsi="Times New Roman" w:cs="Times New Roman"/>
          <w:sz w:val="28"/>
          <w:szCs w:val="28"/>
        </w:rPr>
        <w:t>вательной деятельности выполн</w:t>
      </w:r>
      <w:r w:rsidRPr="00AD66C8">
        <w:rPr>
          <w:rFonts w:ascii="Times New Roman" w:hAnsi="Times New Roman" w:cs="Times New Roman"/>
          <w:sz w:val="28"/>
          <w:szCs w:val="28"/>
        </w:rPr>
        <w:t xml:space="preserve">яется в рамках независимой оценки </w:t>
      </w:r>
      <w:r w:rsidRPr="00AD66C8">
        <w:rPr>
          <w:rFonts w:ascii="Times New Roman" w:hAnsi="Times New Roman" w:cs="Times New Roman"/>
          <w:sz w:val="28"/>
          <w:szCs w:val="28"/>
          <w:highlight w:val="white"/>
        </w:rPr>
        <w:t>качества образовательной деятельности проводится в соответствии с федеральными и региональными нормативно-правовыми документами, регламентирующими проведение НОК УОД:</w:t>
      </w:r>
    </w:p>
    <w:p w:rsidR="00F923A4" w:rsidRPr="00AD66C8" w:rsidRDefault="00F923A4" w:rsidP="00AD66C8">
      <w:pPr>
        <w:pStyle w:val="12"/>
        <w:numPr>
          <w:ilvl w:val="0"/>
          <w:numId w:val="1"/>
        </w:numPr>
        <w:spacing w:line="240" w:lineRule="auto"/>
        <w:ind w:left="0" w:firstLine="709"/>
        <w:jc w:val="both"/>
        <w:rPr>
          <w:sz w:val="28"/>
          <w:szCs w:val="28"/>
        </w:rPr>
      </w:pPr>
      <w:r w:rsidRPr="00AD66C8">
        <w:rPr>
          <w:sz w:val="28"/>
          <w:szCs w:val="28"/>
        </w:rPr>
        <w:t>Федеральным законом от 29.12.2012 № 273-ФЗ «Об образовании в Российской Федерации» (статья 95.2);</w:t>
      </w:r>
    </w:p>
    <w:p w:rsidR="00E35C75" w:rsidRPr="00AD66C8" w:rsidRDefault="00E35C75" w:rsidP="00AD66C8">
      <w:pPr>
        <w:pStyle w:val="12"/>
        <w:numPr>
          <w:ilvl w:val="0"/>
          <w:numId w:val="1"/>
        </w:numPr>
        <w:spacing w:line="240" w:lineRule="auto"/>
        <w:ind w:left="0" w:firstLine="709"/>
        <w:jc w:val="both"/>
        <w:rPr>
          <w:sz w:val="28"/>
          <w:szCs w:val="28"/>
        </w:rPr>
      </w:pPr>
      <w:r w:rsidRPr="00AD66C8">
        <w:rPr>
          <w:sz w:val="28"/>
          <w:szCs w:val="28"/>
        </w:rPr>
        <w:t xml:space="preserve">Федеральным законом от 21 июля 2014 года № 256-ФЗ «О внесении изменений в отдельные законодательные акты Российской </w:t>
      </w:r>
      <w:r w:rsidRPr="00AD66C8">
        <w:rPr>
          <w:sz w:val="28"/>
          <w:szCs w:val="28"/>
        </w:rPr>
        <w:lastRenderedPageBreak/>
        <w:t>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F923A4" w:rsidRPr="00AD66C8" w:rsidRDefault="00380100"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eastAsia="Times New Roman" w:hAnsi="Times New Roman" w:cs="Times New Roman"/>
          <w:bCs/>
          <w:kern w:val="36"/>
          <w:sz w:val="28"/>
          <w:szCs w:val="28"/>
        </w:rPr>
        <w:t xml:space="preserve">Федеральным законом </w:t>
      </w:r>
      <w:r w:rsidRPr="00AD66C8">
        <w:rPr>
          <w:rFonts w:ascii="Times New Roman" w:hAnsi="Times New Roman" w:cs="Times New Roman"/>
          <w:sz w:val="28"/>
          <w:szCs w:val="28"/>
        </w:rPr>
        <w:t>«</w:t>
      </w:r>
      <w:r w:rsidR="00F923A4" w:rsidRPr="00AD66C8">
        <w:rPr>
          <w:rFonts w:ascii="Times New Roman" w:eastAsia="Times New Roman" w:hAnsi="Times New Roman" w:cs="Times New Roman"/>
          <w:bCs/>
          <w:kern w:val="36"/>
          <w:sz w:val="28"/>
          <w:szCs w:val="28"/>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w:t>
      </w:r>
      <w:r w:rsidRPr="00AD66C8">
        <w:rPr>
          <w:rFonts w:ascii="Times New Roman" w:eastAsia="Times New Roman" w:hAnsi="Times New Roman" w:cs="Times New Roman"/>
          <w:bCs/>
          <w:kern w:val="36"/>
          <w:sz w:val="28"/>
          <w:szCs w:val="28"/>
        </w:rPr>
        <w:t>ми медико-социальной экспертизы</w:t>
      </w:r>
      <w:r w:rsidRPr="00AD66C8">
        <w:rPr>
          <w:rFonts w:ascii="Times New Roman" w:hAnsi="Times New Roman" w:cs="Times New Roman"/>
          <w:sz w:val="28"/>
          <w:szCs w:val="28"/>
        </w:rPr>
        <w:t xml:space="preserve">» </w:t>
      </w:r>
      <w:r w:rsidR="00F923A4" w:rsidRPr="00AD66C8">
        <w:rPr>
          <w:rFonts w:ascii="Times New Roman" w:eastAsia="Times New Roman" w:hAnsi="Times New Roman" w:cs="Times New Roman"/>
          <w:bCs/>
          <w:kern w:val="36"/>
          <w:sz w:val="28"/>
          <w:szCs w:val="28"/>
        </w:rPr>
        <w:t>от 05.12.2017 N 392-ФЗ</w:t>
      </w:r>
      <w:r w:rsidR="00003D52" w:rsidRPr="00AD66C8">
        <w:rPr>
          <w:rFonts w:ascii="Times New Roman" w:eastAsia="Times New Roman" w:hAnsi="Times New Roman" w:cs="Times New Roman"/>
          <w:bCs/>
          <w:kern w:val="36"/>
          <w:sz w:val="28"/>
          <w:szCs w:val="28"/>
        </w:rPr>
        <w:t>;</w:t>
      </w:r>
    </w:p>
    <w:p w:rsidR="00FE5B8E" w:rsidRPr="00AD66C8" w:rsidRDefault="00F923A4"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sz w:val="28"/>
          <w:szCs w:val="28"/>
        </w:rPr>
        <w:t>Приказом Минобрнауки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sidR="00003D52" w:rsidRPr="00AD66C8">
        <w:rPr>
          <w:rFonts w:ascii="Times New Roman" w:hAnsi="Times New Roman" w:cs="Times New Roman"/>
          <w:sz w:val="28"/>
          <w:szCs w:val="28"/>
        </w:rPr>
        <w:t>;</w:t>
      </w:r>
    </w:p>
    <w:p w:rsidR="00FE5B8E" w:rsidRPr="00AD66C8" w:rsidRDefault="00FE5B8E"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eastAsia="Times New Roman" w:hAnsi="Times New Roman" w:cs="Times New Roman"/>
          <w:sz w:val="28"/>
          <w:szCs w:val="28"/>
        </w:rPr>
        <w:t>Приказом Минпросвещения России от 13.03.2019 N 114 «</w:t>
      </w:r>
      <w:r w:rsidRPr="00AD66C8">
        <w:rPr>
          <w:rFonts w:ascii="Times New Roman" w:hAnsi="Times New Roman" w:cs="Times New Roman"/>
          <w:sz w:val="28"/>
          <w:szCs w:val="28"/>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AD66C8">
        <w:rPr>
          <w:rFonts w:ascii="Times New Roman" w:eastAsia="Times New Roman" w:hAnsi="Times New Roman" w:cs="Times New Roman"/>
          <w:sz w:val="28"/>
          <w:szCs w:val="28"/>
        </w:rPr>
        <w:t>, зарегистрировано в Минюсте России 25.04.2019 N 54499;</w:t>
      </w:r>
    </w:p>
    <w:p w:rsidR="00003D52" w:rsidRPr="00AD66C8" w:rsidRDefault="00F923A4"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sz w:val="28"/>
          <w:szCs w:val="28"/>
        </w:rPr>
        <w:t>Приказом Минфина России от 22.07.2015 № 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r w:rsidR="00003D52" w:rsidRPr="00AD66C8">
        <w:rPr>
          <w:rFonts w:ascii="Times New Roman" w:hAnsi="Times New Roman" w:cs="Times New Roman"/>
          <w:sz w:val="28"/>
          <w:szCs w:val="28"/>
        </w:rPr>
        <w:t>;</w:t>
      </w:r>
    </w:p>
    <w:p w:rsidR="00003D52" w:rsidRPr="00AD66C8" w:rsidRDefault="00F923A4"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color w:val="000009"/>
          <w:sz w:val="28"/>
          <w:szCs w:val="28"/>
        </w:rPr>
        <w:t>Приказ</w:t>
      </w:r>
      <w:r w:rsidR="00003D52" w:rsidRPr="00AD66C8">
        <w:rPr>
          <w:rFonts w:ascii="Times New Roman" w:hAnsi="Times New Roman" w:cs="Times New Roman"/>
          <w:color w:val="000009"/>
          <w:sz w:val="28"/>
          <w:szCs w:val="28"/>
        </w:rPr>
        <w:t>ом</w:t>
      </w:r>
      <w:r w:rsidR="00EC5EB8" w:rsidRPr="00AD66C8">
        <w:rPr>
          <w:rFonts w:ascii="Times New Roman" w:hAnsi="Times New Roman" w:cs="Times New Roman"/>
          <w:color w:val="000009"/>
          <w:sz w:val="28"/>
          <w:szCs w:val="28"/>
        </w:rPr>
        <w:t>Минтруда России от 31.05.2018 №</w:t>
      </w:r>
      <w:r w:rsidRPr="00AD66C8">
        <w:rPr>
          <w:rFonts w:ascii="Times New Roman" w:hAnsi="Times New Roman" w:cs="Times New Roman"/>
          <w:color w:val="000009"/>
          <w:sz w:val="28"/>
          <w:szCs w:val="28"/>
        </w:rPr>
        <w:t xml:space="preserve">344н </w:t>
      </w:r>
      <w:r w:rsidRPr="00AD66C8">
        <w:rPr>
          <w:rFonts w:ascii="Times New Roman" w:hAnsi="Times New Roman" w:cs="Times New Roman"/>
          <w:color w:val="000009"/>
          <w:spacing w:val="-3"/>
          <w:sz w:val="28"/>
          <w:szCs w:val="28"/>
        </w:rPr>
        <w:t xml:space="preserve">«Об </w:t>
      </w:r>
      <w:r w:rsidR="00770E82" w:rsidRPr="00AD66C8">
        <w:rPr>
          <w:rFonts w:ascii="Times New Roman" w:hAnsi="Times New Roman" w:cs="Times New Roman"/>
          <w:color w:val="000009"/>
          <w:sz w:val="28"/>
          <w:szCs w:val="28"/>
        </w:rPr>
        <w:t xml:space="preserve">утверждении Единого </w:t>
      </w:r>
      <w:r w:rsidRPr="00AD66C8">
        <w:rPr>
          <w:rFonts w:ascii="Times New Roman" w:hAnsi="Times New Roman" w:cs="Times New Roman"/>
          <w:color w:val="000009"/>
          <w:sz w:val="28"/>
          <w:szCs w:val="28"/>
        </w:rPr>
        <w:t>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Далее – Единый порядок расчетапоказателей;</w:t>
      </w:r>
    </w:p>
    <w:p w:rsidR="00FE5B8E" w:rsidRPr="00AD66C8" w:rsidRDefault="00FE5B8E" w:rsidP="00AD66C8">
      <w:pPr>
        <w:pStyle w:val="a8"/>
        <w:numPr>
          <w:ilvl w:val="0"/>
          <w:numId w:val="1"/>
        </w:numPr>
        <w:spacing w:after="0" w:line="240" w:lineRule="auto"/>
        <w:ind w:left="0" w:firstLine="709"/>
        <w:jc w:val="both"/>
        <w:rPr>
          <w:rFonts w:ascii="Times New Roman" w:eastAsia="Times New Roman" w:hAnsi="Times New Roman" w:cs="Times New Roman"/>
          <w:sz w:val="28"/>
          <w:szCs w:val="28"/>
        </w:rPr>
      </w:pPr>
      <w:r w:rsidRPr="00AD66C8">
        <w:rPr>
          <w:rFonts w:ascii="Times New Roman" w:eastAsia="Times New Roman" w:hAnsi="Times New Roman" w:cs="Times New Roman"/>
          <w:sz w:val="28"/>
          <w:szCs w:val="28"/>
        </w:rPr>
        <w:t>Приказом Минтруда России от 30 октября 2018 г. №675н «</w:t>
      </w:r>
      <w:r w:rsidRPr="00AD66C8">
        <w:rPr>
          <w:rFonts w:ascii="Times New Roman" w:hAnsi="Times New Roman" w:cs="Times New Roman"/>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D66C8">
        <w:rPr>
          <w:rFonts w:ascii="Times New Roman" w:eastAsia="Times New Roman" w:hAnsi="Times New Roman" w:cs="Times New Roman"/>
          <w:sz w:val="28"/>
          <w:szCs w:val="28"/>
        </w:rPr>
        <w:t>, зарегистрирован в Минюсте России от 20 ноября 2018 г. № 52726;</w:t>
      </w:r>
    </w:p>
    <w:p w:rsidR="00003D52" w:rsidRPr="00AD66C8" w:rsidRDefault="00F923A4"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color w:val="000009"/>
          <w:sz w:val="28"/>
          <w:szCs w:val="28"/>
        </w:rPr>
        <w:t>Приказ</w:t>
      </w:r>
      <w:r w:rsidR="00003D52" w:rsidRPr="00AD66C8">
        <w:rPr>
          <w:rFonts w:ascii="Times New Roman" w:hAnsi="Times New Roman" w:cs="Times New Roman"/>
          <w:color w:val="000009"/>
          <w:sz w:val="28"/>
          <w:szCs w:val="28"/>
        </w:rPr>
        <w:t>ом</w:t>
      </w:r>
      <w:r w:rsidRPr="00AD66C8">
        <w:rPr>
          <w:rFonts w:ascii="Times New Roman" w:hAnsi="Times New Roman" w:cs="Times New Roman"/>
          <w:color w:val="000009"/>
          <w:sz w:val="28"/>
          <w:szCs w:val="28"/>
        </w:rPr>
        <w:t xml:space="preserve"> Рособрнадзора от 29.05.2014 №785 (ред. от 02.02.2016) </w:t>
      </w:r>
      <w:r w:rsidRPr="00AD66C8">
        <w:rPr>
          <w:rFonts w:ascii="Times New Roman" w:hAnsi="Times New Roman" w:cs="Times New Roman"/>
          <w:color w:val="000009"/>
          <w:spacing w:val="-3"/>
          <w:sz w:val="28"/>
          <w:szCs w:val="28"/>
        </w:rPr>
        <w:t xml:space="preserve">«Об </w:t>
      </w:r>
      <w:r w:rsidRPr="00AD66C8">
        <w:rPr>
          <w:rFonts w:ascii="Times New Roman" w:hAnsi="Times New Roman" w:cs="Times New Roman"/>
          <w:color w:val="000009"/>
          <w:sz w:val="28"/>
          <w:szCs w:val="28"/>
        </w:rPr>
        <w:t xml:space="preserve">утверждении требований к структуре официального сайта </w:t>
      </w:r>
      <w:r w:rsidRPr="00AD66C8">
        <w:rPr>
          <w:rFonts w:ascii="Times New Roman" w:hAnsi="Times New Roman" w:cs="Times New Roman"/>
          <w:color w:val="000009"/>
          <w:sz w:val="28"/>
          <w:szCs w:val="28"/>
        </w:rPr>
        <w:lastRenderedPageBreak/>
        <w:t>образовательной организации в информационно-телекоммуникационной сети «Интернет» и формату представления на неминформации»;</w:t>
      </w:r>
    </w:p>
    <w:p w:rsidR="00003D52" w:rsidRPr="00AD66C8" w:rsidRDefault="00003D52"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color w:val="000009"/>
          <w:sz w:val="28"/>
          <w:szCs w:val="28"/>
        </w:rPr>
        <w:t>Методическими рекомендациями</w:t>
      </w:r>
      <w:r w:rsidR="00F923A4" w:rsidRPr="00AD66C8">
        <w:rPr>
          <w:rFonts w:ascii="Times New Roman" w:hAnsi="Times New Roman" w:cs="Times New Roman"/>
          <w:color w:val="000009"/>
          <w:sz w:val="28"/>
          <w:szCs w:val="28"/>
        </w:rPr>
        <w:t xml:space="preserve"> по расчету показателей независимой оценки качества образовательной деятельности организаций, осуществляющих образовательную деятельность (письмо Департамента стратегии, анализа и прогноза Министерства образовании и науки Российской Федерации от 14.09.2016 №02-860 </w:t>
      </w:r>
      <w:r w:rsidR="00F923A4" w:rsidRPr="00AD66C8">
        <w:rPr>
          <w:rFonts w:ascii="Times New Roman" w:hAnsi="Times New Roman" w:cs="Times New Roman"/>
          <w:color w:val="000009"/>
          <w:spacing w:val="-4"/>
          <w:sz w:val="28"/>
          <w:szCs w:val="28"/>
        </w:rPr>
        <w:t xml:space="preserve">«О </w:t>
      </w:r>
      <w:r w:rsidR="00F923A4" w:rsidRPr="00AD66C8">
        <w:rPr>
          <w:rFonts w:ascii="Times New Roman" w:hAnsi="Times New Roman" w:cs="Times New Roman"/>
          <w:color w:val="000009"/>
          <w:sz w:val="28"/>
          <w:szCs w:val="28"/>
        </w:rPr>
        <w:t>направлени</w:t>
      </w:r>
      <w:r w:rsidR="00B85B6F" w:rsidRPr="00AD66C8">
        <w:rPr>
          <w:rFonts w:ascii="Times New Roman" w:hAnsi="Times New Roman" w:cs="Times New Roman"/>
          <w:color w:val="000009"/>
          <w:sz w:val="28"/>
          <w:szCs w:val="28"/>
        </w:rPr>
        <w:t>и методических рекомендаций»)</w:t>
      </w:r>
      <w:r w:rsidR="00F923A4" w:rsidRPr="00AD66C8">
        <w:rPr>
          <w:rFonts w:ascii="Times New Roman" w:hAnsi="Times New Roman" w:cs="Times New Roman"/>
          <w:color w:val="000009"/>
          <w:sz w:val="28"/>
          <w:szCs w:val="28"/>
        </w:rPr>
        <w:t>;</w:t>
      </w:r>
    </w:p>
    <w:p w:rsidR="00003D52" w:rsidRPr="00AD66C8" w:rsidRDefault="00F923A4"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color w:val="000009"/>
          <w:sz w:val="28"/>
          <w:szCs w:val="28"/>
        </w:rPr>
        <w:t>Постановление</w:t>
      </w:r>
      <w:r w:rsidR="00003D52" w:rsidRPr="00AD66C8">
        <w:rPr>
          <w:rFonts w:ascii="Times New Roman" w:hAnsi="Times New Roman" w:cs="Times New Roman"/>
          <w:color w:val="000009"/>
          <w:sz w:val="28"/>
          <w:szCs w:val="28"/>
        </w:rPr>
        <w:t>м</w:t>
      </w:r>
      <w:r w:rsidR="00FE5B8E" w:rsidRPr="00AD66C8">
        <w:rPr>
          <w:rFonts w:ascii="Times New Roman" w:hAnsi="Times New Roman" w:cs="Times New Roman"/>
          <w:color w:val="000009"/>
          <w:sz w:val="28"/>
          <w:szCs w:val="28"/>
        </w:rPr>
        <w:tab/>
        <w:t xml:space="preserve">Правительства РФ от </w:t>
      </w:r>
      <w:r w:rsidRPr="00AD66C8">
        <w:rPr>
          <w:rFonts w:ascii="Times New Roman" w:hAnsi="Times New Roman" w:cs="Times New Roman"/>
          <w:color w:val="000009"/>
          <w:sz w:val="28"/>
          <w:szCs w:val="28"/>
        </w:rPr>
        <w:t>31.0</w:t>
      </w:r>
      <w:r w:rsidR="00FE5B8E" w:rsidRPr="00AD66C8">
        <w:rPr>
          <w:rFonts w:ascii="Times New Roman" w:hAnsi="Times New Roman" w:cs="Times New Roman"/>
          <w:color w:val="000009"/>
          <w:sz w:val="28"/>
          <w:szCs w:val="28"/>
        </w:rPr>
        <w:t>5.2018 №</w:t>
      </w:r>
      <w:r w:rsidRPr="00AD66C8">
        <w:rPr>
          <w:rFonts w:ascii="Times New Roman" w:hAnsi="Times New Roman" w:cs="Times New Roman"/>
          <w:color w:val="000009"/>
          <w:sz w:val="28"/>
          <w:szCs w:val="28"/>
        </w:rPr>
        <w:t xml:space="preserve">638«Об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r w:rsidRPr="00AD66C8">
        <w:rPr>
          <w:rFonts w:ascii="Times New Roman" w:hAnsi="Times New Roman" w:cs="Times New Roman"/>
          <w:sz w:val="28"/>
          <w:szCs w:val="28"/>
        </w:rPr>
        <w:t>медико-социальной экспертизы»;</w:t>
      </w:r>
    </w:p>
    <w:p w:rsidR="00B36BC3" w:rsidRPr="00AD66C8" w:rsidRDefault="00B36BC3"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color w:val="000009"/>
          <w:sz w:val="28"/>
          <w:szCs w:val="28"/>
        </w:rPr>
        <w:t xml:space="preserve">Областной закон Ленинградской области от 24 февраля 2014 года №6-ОЗ </w:t>
      </w:r>
      <w:r w:rsidRPr="00AD66C8">
        <w:rPr>
          <w:rFonts w:ascii="Times New Roman" w:hAnsi="Times New Roman" w:cs="Times New Roman"/>
          <w:color w:val="000009"/>
          <w:spacing w:val="-3"/>
          <w:sz w:val="28"/>
          <w:szCs w:val="28"/>
        </w:rPr>
        <w:t xml:space="preserve">«Об </w:t>
      </w:r>
      <w:r w:rsidRPr="00AD66C8">
        <w:rPr>
          <w:rFonts w:ascii="Times New Roman" w:hAnsi="Times New Roman" w:cs="Times New Roman"/>
          <w:color w:val="000009"/>
          <w:sz w:val="28"/>
          <w:szCs w:val="28"/>
        </w:rPr>
        <w:t>образовании в Ленинградской</w:t>
      </w:r>
      <w:r w:rsidR="00F73821">
        <w:rPr>
          <w:rFonts w:ascii="Times New Roman" w:hAnsi="Times New Roman" w:cs="Times New Roman"/>
          <w:color w:val="000009"/>
          <w:sz w:val="28"/>
          <w:szCs w:val="28"/>
        </w:rPr>
        <w:t xml:space="preserve"> </w:t>
      </w:r>
      <w:r w:rsidRPr="00AD66C8">
        <w:rPr>
          <w:rFonts w:ascii="Times New Roman" w:hAnsi="Times New Roman" w:cs="Times New Roman"/>
          <w:color w:val="000009"/>
          <w:sz w:val="28"/>
          <w:szCs w:val="28"/>
        </w:rPr>
        <w:t>области»</w:t>
      </w:r>
      <w:r w:rsidR="00AD66C8" w:rsidRPr="00AD66C8">
        <w:rPr>
          <w:rFonts w:ascii="Times New Roman" w:hAnsi="Times New Roman" w:cs="Times New Roman"/>
          <w:bCs/>
          <w:color w:val="2D2D2D"/>
          <w:spacing w:val="2"/>
          <w:sz w:val="28"/>
          <w:szCs w:val="28"/>
          <w:shd w:val="clear" w:color="auto" w:fill="FFFFFF"/>
        </w:rPr>
        <w:t>(с изменениями на 29 декабря 2018 года) (редакция, действующая с 9 января 2019 года)</w:t>
      </w:r>
      <w:r w:rsidRPr="00AD66C8">
        <w:rPr>
          <w:rFonts w:ascii="Times New Roman" w:hAnsi="Times New Roman" w:cs="Times New Roman"/>
          <w:color w:val="000009"/>
          <w:sz w:val="28"/>
          <w:szCs w:val="28"/>
        </w:rPr>
        <w:t>;</w:t>
      </w:r>
    </w:p>
    <w:p w:rsidR="00AD66C8" w:rsidRPr="00AD66C8" w:rsidRDefault="00B36BC3" w:rsidP="00AD66C8">
      <w:pPr>
        <w:pStyle w:val="a8"/>
        <w:numPr>
          <w:ilvl w:val="0"/>
          <w:numId w:val="1"/>
        </w:numPr>
        <w:spacing w:before="100" w:beforeAutospacing="1" w:after="100" w:afterAutospacing="1"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color w:val="000009"/>
          <w:sz w:val="28"/>
          <w:szCs w:val="28"/>
        </w:rPr>
        <w:t>Постановление Правительства Ленинградской области от 6 марта 2017г. №47 «Об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w:t>
      </w:r>
    </w:p>
    <w:p w:rsidR="00B36BC3" w:rsidRPr="00AD66C8" w:rsidRDefault="00B36BC3" w:rsidP="00AD66C8">
      <w:pPr>
        <w:pStyle w:val="a8"/>
        <w:numPr>
          <w:ilvl w:val="0"/>
          <w:numId w:val="1"/>
        </w:numPr>
        <w:spacing w:after="0" w:line="240" w:lineRule="auto"/>
        <w:ind w:left="0" w:firstLine="709"/>
        <w:jc w:val="both"/>
        <w:outlineLvl w:val="0"/>
        <w:rPr>
          <w:rFonts w:ascii="Times New Roman" w:eastAsia="Times New Roman" w:hAnsi="Times New Roman" w:cs="Times New Roman"/>
          <w:bCs/>
          <w:kern w:val="36"/>
          <w:sz w:val="28"/>
          <w:szCs w:val="28"/>
        </w:rPr>
      </w:pPr>
      <w:r w:rsidRPr="00AD66C8">
        <w:rPr>
          <w:rFonts w:ascii="Times New Roman" w:hAnsi="Times New Roman" w:cs="Times New Roman"/>
          <w:color w:val="000009"/>
          <w:sz w:val="28"/>
          <w:szCs w:val="28"/>
        </w:rPr>
        <w:t>Положение об Общественном совете по проведению независимой оценке качества условий осуществления образовательной деятельности, утвержд</w:t>
      </w:r>
      <w:r w:rsidR="00AD66C8" w:rsidRPr="00AD66C8">
        <w:rPr>
          <w:rFonts w:ascii="Times New Roman" w:hAnsi="Times New Roman" w:cs="Times New Roman"/>
          <w:color w:val="000009"/>
          <w:sz w:val="28"/>
          <w:szCs w:val="28"/>
        </w:rPr>
        <w:t>е</w:t>
      </w:r>
      <w:r w:rsidRPr="00AD66C8">
        <w:rPr>
          <w:rFonts w:ascii="Times New Roman" w:hAnsi="Times New Roman" w:cs="Times New Roman"/>
          <w:color w:val="000009"/>
          <w:sz w:val="28"/>
          <w:szCs w:val="28"/>
        </w:rPr>
        <w:t xml:space="preserve">нное </w:t>
      </w:r>
      <w:r w:rsidRPr="00AD66C8">
        <w:rPr>
          <w:rFonts w:ascii="Times New Roman" w:hAnsi="Times New Roman" w:cs="Times New Roman"/>
          <w:color w:val="000009"/>
          <w:spacing w:val="-3"/>
          <w:sz w:val="28"/>
          <w:szCs w:val="28"/>
        </w:rPr>
        <w:t xml:space="preserve">приказом </w:t>
      </w:r>
      <w:r w:rsidRPr="00AD66C8">
        <w:rPr>
          <w:rFonts w:ascii="Times New Roman" w:hAnsi="Times New Roman" w:cs="Times New Roman"/>
          <w:color w:val="000009"/>
          <w:sz w:val="28"/>
          <w:szCs w:val="28"/>
        </w:rPr>
        <w:t>комитета общего и профессионального образования Ленинградской области от07.03.2018 №19</w:t>
      </w:r>
      <w:r w:rsidR="00AD66C8" w:rsidRPr="00AD66C8">
        <w:rPr>
          <w:rFonts w:ascii="Times New Roman" w:hAnsi="Times New Roman" w:cs="Times New Roman"/>
          <w:color w:val="000009"/>
          <w:sz w:val="28"/>
          <w:szCs w:val="28"/>
        </w:rPr>
        <w:t>.</w:t>
      </w:r>
    </w:p>
    <w:p w:rsidR="00AD66C8" w:rsidRPr="00AD66C8" w:rsidRDefault="00AD66C8" w:rsidP="00AD66C8">
      <w:pPr>
        <w:pStyle w:val="a5"/>
        <w:ind w:right="233" w:firstLine="709"/>
        <w:rPr>
          <w:rFonts w:ascii="Times New Roman" w:hAnsi="Times New Roman"/>
          <w:sz w:val="28"/>
          <w:szCs w:val="28"/>
        </w:rPr>
      </w:pPr>
      <w:r w:rsidRPr="00AD66C8">
        <w:rPr>
          <w:rFonts w:ascii="Times New Roman" w:hAnsi="Times New Roman"/>
          <w:sz w:val="28"/>
          <w:szCs w:val="28"/>
        </w:rPr>
        <w:t>Сбор и обобщение информации, полученной в ходе анализа данных, размещенных на официальном сайте оцениваемой образовательной организации по общим критериям, таким как открытость и доступность информации, комфортность условий в которых осуществляется образовательная деятельность, доброжелательность, вежливость работников, доступность услуг для инвалидов.</w:t>
      </w:r>
    </w:p>
    <w:p w:rsidR="00C35AD4" w:rsidRDefault="00C35AD4" w:rsidP="00C24D1F">
      <w:pPr>
        <w:jc w:val="both"/>
        <w:rPr>
          <w:rFonts w:ascii="Times New Roman" w:hAnsi="Times New Roman" w:cs="Times New Roman"/>
          <w:sz w:val="28"/>
          <w:szCs w:val="28"/>
        </w:rPr>
      </w:pPr>
    </w:p>
    <w:p w:rsidR="00003D52" w:rsidRDefault="00003D52">
      <w:pPr>
        <w:rPr>
          <w:rFonts w:ascii="Times New Roman" w:hAnsi="Times New Roman" w:cs="Times New Roman"/>
          <w:sz w:val="28"/>
          <w:szCs w:val="28"/>
        </w:rPr>
      </w:pPr>
    </w:p>
    <w:p w:rsidR="00003D52" w:rsidRDefault="00003D52">
      <w:pPr>
        <w:rPr>
          <w:rFonts w:ascii="Times New Roman" w:hAnsi="Times New Roman" w:cs="Times New Roman"/>
          <w:sz w:val="28"/>
          <w:szCs w:val="28"/>
        </w:rPr>
      </w:pPr>
    </w:p>
    <w:p w:rsidR="000C0725" w:rsidRPr="00AF01A2" w:rsidRDefault="000C0725">
      <w:pPr>
        <w:rPr>
          <w:rFonts w:ascii="Times New Roman" w:hAnsi="Times New Roman" w:cs="Times New Roman"/>
          <w:sz w:val="28"/>
          <w:szCs w:val="28"/>
        </w:rPr>
        <w:sectPr w:rsidR="000C0725" w:rsidRPr="00AF01A2" w:rsidSect="0007494F">
          <w:footerReference w:type="default" r:id="rId8"/>
          <w:pgSz w:w="11906" w:h="16838"/>
          <w:pgMar w:top="1134" w:right="850" w:bottom="1134" w:left="1701" w:header="708" w:footer="708" w:gutter="0"/>
          <w:cols w:space="708"/>
          <w:titlePg/>
          <w:docGrid w:linePitch="360"/>
        </w:sectPr>
      </w:pPr>
    </w:p>
    <w:p w:rsidR="008214E6" w:rsidRDefault="00430E2C" w:rsidP="00430E2C">
      <w:pPr>
        <w:pStyle w:val="a5"/>
        <w:tabs>
          <w:tab w:val="left" w:pos="3105"/>
        </w:tabs>
        <w:spacing w:line="276" w:lineRule="auto"/>
        <w:jc w:val="center"/>
        <w:rPr>
          <w:rFonts w:ascii="Times New Roman" w:hAnsi="Times New Roman"/>
          <w:b/>
          <w:bCs/>
          <w:sz w:val="28"/>
          <w:szCs w:val="28"/>
        </w:rPr>
      </w:pPr>
      <w:r w:rsidRPr="00430E2C">
        <w:rPr>
          <w:rFonts w:ascii="Times New Roman" w:hAnsi="Times New Roman"/>
          <w:b/>
          <w:bCs/>
          <w:sz w:val="28"/>
          <w:szCs w:val="28"/>
        </w:rPr>
        <w:lastRenderedPageBreak/>
        <w:t>Методика расчета показателей НОК УОД</w:t>
      </w:r>
    </w:p>
    <w:p w:rsidR="00430E2C" w:rsidRPr="00430E2C" w:rsidRDefault="00430E2C" w:rsidP="00430E2C">
      <w:pPr>
        <w:pStyle w:val="a5"/>
        <w:tabs>
          <w:tab w:val="left" w:pos="3105"/>
        </w:tabs>
        <w:spacing w:line="276" w:lineRule="auto"/>
        <w:jc w:val="center"/>
        <w:rPr>
          <w:rFonts w:ascii="Times New Roman" w:hAnsi="Times New Roman"/>
          <w:b/>
          <w:bCs/>
          <w:sz w:val="28"/>
          <w:szCs w:val="28"/>
        </w:rPr>
      </w:pPr>
    </w:p>
    <w:p w:rsidR="00D545AC" w:rsidRDefault="00F4099D" w:rsidP="001B76D3">
      <w:pPr>
        <w:pStyle w:val="3"/>
        <w:spacing w:before="0" w:after="0" w:line="240" w:lineRule="auto"/>
        <w:ind w:firstLine="709"/>
        <w:jc w:val="both"/>
        <w:rPr>
          <w:rFonts w:ascii="Times New Roman" w:hAnsi="Times New Roman" w:cs="Times New Roman"/>
          <w:color w:val="auto"/>
        </w:rPr>
      </w:pPr>
      <w:r>
        <w:rPr>
          <w:rFonts w:ascii="Times New Roman" w:hAnsi="Times New Roman" w:cs="Times New Roman"/>
          <w:bCs/>
          <w:color w:val="auto"/>
        </w:rPr>
        <w:t>В соответствии с П</w:t>
      </w:r>
      <w:r w:rsidR="00970F98" w:rsidRPr="004F60DB">
        <w:rPr>
          <w:rFonts w:ascii="Times New Roman" w:hAnsi="Times New Roman" w:cs="Times New Roman"/>
          <w:bCs/>
          <w:color w:val="auto"/>
        </w:rPr>
        <w:t>риказом</w:t>
      </w:r>
      <w:r>
        <w:rPr>
          <w:rFonts w:ascii="Times New Roman" w:hAnsi="Times New Roman" w:cs="Times New Roman"/>
          <w:bCs/>
          <w:color w:val="auto"/>
        </w:rPr>
        <w:t xml:space="preserve"> №</w:t>
      </w:r>
      <w:r w:rsidR="00FC43D9" w:rsidRPr="004F60DB">
        <w:rPr>
          <w:rFonts w:ascii="Times New Roman" w:hAnsi="Times New Roman" w:cs="Times New Roman"/>
          <w:bCs/>
          <w:color w:val="auto"/>
        </w:rPr>
        <w:t>1</w:t>
      </w:r>
      <w:r w:rsidR="00970F98" w:rsidRPr="004F60DB">
        <w:rPr>
          <w:rFonts w:ascii="Times New Roman" w:hAnsi="Times New Roman" w:cs="Times New Roman"/>
          <w:bCs/>
          <w:color w:val="auto"/>
        </w:rPr>
        <w:t>4</w:t>
      </w:r>
      <w:r w:rsidR="00FC43D9" w:rsidRPr="004F60DB">
        <w:rPr>
          <w:rFonts w:ascii="Times New Roman" w:hAnsi="Times New Roman" w:cs="Times New Roman"/>
          <w:bCs/>
          <w:color w:val="auto"/>
        </w:rPr>
        <w:t>4 от 13 марта 2019</w:t>
      </w:r>
      <w:r w:rsidR="00970F98" w:rsidRPr="004F60DB">
        <w:rPr>
          <w:rFonts w:ascii="Times New Roman" w:hAnsi="Times New Roman" w:cs="Times New Roman"/>
          <w:bCs/>
          <w:color w:val="auto"/>
        </w:rPr>
        <w:t xml:space="preserve"> года</w:t>
      </w:r>
      <w:r w:rsidR="00F73821">
        <w:rPr>
          <w:rFonts w:ascii="Times New Roman" w:hAnsi="Times New Roman" w:cs="Times New Roman"/>
          <w:bCs/>
          <w:color w:val="auto"/>
        </w:rPr>
        <w:t xml:space="preserve"> </w:t>
      </w:r>
      <w:r w:rsidR="00714B2B" w:rsidRPr="004F60DB">
        <w:rPr>
          <w:rFonts w:ascii="Times New Roman" w:hAnsi="Times New Roman" w:cs="Times New Roman"/>
          <w:bCs/>
          <w:color w:val="auto"/>
        </w:rPr>
        <w:t>НОК УОД</w:t>
      </w:r>
      <w:r w:rsidR="00970F98" w:rsidRPr="004F60DB">
        <w:rPr>
          <w:rFonts w:ascii="Times New Roman" w:hAnsi="Times New Roman" w:cs="Times New Roman"/>
          <w:bCs/>
          <w:color w:val="auto"/>
        </w:rPr>
        <w:t xml:space="preserve"> проводилась по 14</w:t>
      </w:r>
      <w:r w:rsidR="005462C0" w:rsidRPr="004F60DB">
        <w:rPr>
          <w:rFonts w:ascii="Times New Roman" w:hAnsi="Times New Roman" w:cs="Times New Roman"/>
          <w:bCs/>
          <w:color w:val="auto"/>
        </w:rPr>
        <w:t xml:space="preserve"> показателям, которые </w:t>
      </w:r>
      <w:r w:rsidR="005462C0" w:rsidRPr="004F60DB">
        <w:rPr>
          <w:rFonts w:ascii="Times New Roman" w:hAnsi="Times New Roman" w:cs="Times New Roman"/>
          <w:color w:val="auto"/>
        </w:rPr>
        <w:t xml:space="preserve">характеризуют: </w:t>
      </w:r>
      <w:r w:rsidR="005462C0" w:rsidRPr="005462C0">
        <w:rPr>
          <w:rFonts w:ascii="Times New Roman" w:eastAsia="Times New Roman" w:hAnsi="Times New Roman" w:cs="Times New Roman"/>
          <w:color w:val="auto"/>
        </w:rPr>
        <w:t>открытость и доступность информации</w:t>
      </w:r>
      <w:r w:rsidR="005462C0" w:rsidRPr="004F60DB">
        <w:rPr>
          <w:rFonts w:ascii="Times New Roman" w:hAnsi="Times New Roman" w:cs="Times New Roman"/>
          <w:color w:val="auto"/>
        </w:rPr>
        <w:t xml:space="preserve"> об образовательной организации; </w:t>
      </w:r>
      <w:r w:rsidR="005462C0" w:rsidRPr="005462C0">
        <w:rPr>
          <w:rFonts w:ascii="Times New Roman" w:eastAsia="Times New Roman" w:hAnsi="Times New Roman" w:cs="Times New Roman"/>
          <w:color w:val="auto"/>
        </w:rPr>
        <w:t>комфортность условий, в которых ведется образовательная деятельность;</w:t>
      </w:r>
      <w:r w:rsidR="00F73821">
        <w:rPr>
          <w:rFonts w:ascii="Times New Roman" w:eastAsia="Times New Roman" w:hAnsi="Times New Roman" w:cs="Times New Roman"/>
          <w:color w:val="auto"/>
        </w:rPr>
        <w:t xml:space="preserve"> </w:t>
      </w:r>
      <w:r w:rsidR="005462C0" w:rsidRPr="005462C0">
        <w:rPr>
          <w:rFonts w:ascii="Times New Roman" w:eastAsia="Times New Roman" w:hAnsi="Times New Roman" w:cs="Times New Roman"/>
          <w:color w:val="auto"/>
        </w:rPr>
        <w:t>доступность образовательной деятельности для инвалидов;</w:t>
      </w:r>
      <w:r w:rsidR="00F73821">
        <w:rPr>
          <w:rFonts w:ascii="Times New Roman" w:eastAsia="Times New Roman" w:hAnsi="Times New Roman" w:cs="Times New Roman"/>
          <w:color w:val="auto"/>
        </w:rPr>
        <w:t xml:space="preserve"> </w:t>
      </w:r>
      <w:r w:rsidR="005462C0" w:rsidRPr="005462C0">
        <w:rPr>
          <w:rFonts w:ascii="Times New Roman" w:eastAsia="Times New Roman" w:hAnsi="Times New Roman" w:cs="Times New Roman"/>
          <w:color w:val="auto"/>
        </w:rPr>
        <w:t>доброжелательность и вежливость работников организации;</w:t>
      </w:r>
      <w:r w:rsidR="00F73821">
        <w:rPr>
          <w:rFonts w:ascii="Times New Roman" w:eastAsia="Times New Roman" w:hAnsi="Times New Roman" w:cs="Times New Roman"/>
          <w:color w:val="auto"/>
        </w:rPr>
        <w:t xml:space="preserve"> </w:t>
      </w:r>
      <w:r w:rsidR="005462C0" w:rsidRPr="005462C0">
        <w:rPr>
          <w:rFonts w:ascii="Times New Roman" w:eastAsia="Times New Roman" w:hAnsi="Times New Roman" w:cs="Times New Roman"/>
          <w:color w:val="auto"/>
        </w:rPr>
        <w:t>удовлетворенность условиями ведения образовательной деятельности.</w:t>
      </w:r>
      <w:r w:rsidR="00F73821">
        <w:rPr>
          <w:rFonts w:ascii="Times New Roman" w:eastAsia="Times New Roman" w:hAnsi="Times New Roman" w:cs="Times New Roman"/>
          <w:color w:val="auto"/>
        </w:rPr>
        <w:t xml:space="preserve"> </w:t>
      </w:r>
      <w:r w:rsidR="00D545AC" w:rsidRPr="004F60DB">
        <w:rPr>
          <w:rFonts w:ascii="Times New Roman" w:hAnsi="Times New Roman" w:cs="Times New Roman"/>
          <w:color w:val="auto"/>
        </w:rPr>
        <w:t>Расчет показателей</w:t>
      </w:r>
      <w:r w:rsidR="004F60DB" w:rsidRPr="004F60DB">
        <w:rPr>
          <w:rFonts w:ascii="Times New Roman" w:hAnsi="Times New Roman" w:cs="Times New Roman"/>
          <w:color w:val="auto"/>
        </w:rPr>
        <w:t xml:space="preserve">,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 </w:t>
      </w:r>
      <w:r>
        <w:rPr>
          <w:rFonts w:ascii="Times New Roman" w:hAnsi="Times New Roman" w:cs="Times New Roman"/>
          <w:color w:val="auto"/>
        </w:rPr>
        <w:t>производился в соответствии с П</w:t>
      </w:r>
      <w:r w:rsidR="00FC43D9" w:rsidRPr="004F60DB">
        <w:rPr>
          <w:rFonts w:ascii="Times New Roman" w:hAnsi="Times New Roman" w:cs="Times New Roman"/>
          <w:color w:val="auto"/>
        </w:rPr>
        <w:t>риказом № 344 от 31 мая 2018 года.</w:t>
      </w:r>
    </w:p>
    <w:p w:rsidR="007510AC" w:rsidRPr="007510AC" w:rsidRDefault="007510AC" w:rsidP="007510AC">
      <w:pPr>
        <w:pStyle w:val="11"/>
      </w:pPr>
    </w:p>
    <w:p w:rsidR="004F60DB" w:rsidRDefault="004F60DB" w:rsidP="0015588B">
      <w:pPr>
        <w:pStyle w:val="3"/>
        <w:numPr>
          <w:ilvl w:val="0"/>
          <w:numId w:val="5"/>
        </w:numPr>
        <w:spacing w:before="0" w:after="0"/>
        <w:ind w:left="0" w:firstLine="0"/>
        <w:jc w:val="both"/>
        <w:rPr>
          <w:rFonts w:ascii="Times New Roman" w:hAnsi="Times New Roman" w:cs="Times New Roman"/>
          <w:color w:val="auto"/>
        </w:rPr>
      </w:pPr>
      <w:r w:rsidRPr="004F60DB">
        <w:rPr>
          <w:rFonts w:ascii="Times New Roman" w:hAnsi="Times New Roman" w:cs="Times New Roman"/>
          <w:color w:val="auto"/>
        </w:rPr>
        <w:t>Показатели, характеризующие открытость и доступность информации об организации, осуществляющ</w:t>
      </w:r>
      <w:r>
        <w:rPr>
          <w:rFonts w:ascii="Times New Roman" w:hAnsi="Times New Roman" w:cs="Times New Roman"/>
          <w:color w:val="auto"/>
        </w:rPr>
        <w:t xml:space="preserve">ей образовательную деятельность </w:t>
      </w:r>
      <w:r w:rsidRPr="004F60DB">
        <w:rPr>
          <w:rFonts w:ascii="Times New Roman" w:hAnsi="Times New Roman" w:cs="Times New Roman"/>
          <w:color w:val="auto"/>
        </w:rPr>
        <w:t>(далее - организации)</w:t>
      </w:r>
    </w:p>
    <w:p w:rsidR="00B85B6F" w:rsidRPr="00B85B6F" w:rsidRDefault="00B85B6F" w:rsidP="008850C6">
      <w:pPr>
        <w:pStyle w:val="11"/>
        <w:spacing w:line="276" w:lineRule="auto"/>
        <w:ind w:left="284" w:right="-1"/>
        <w:jc w:val="both"/>
        <w:rPr>
          <w:rFonts w:ascii="Times New Roman" w:hAnsi="Times New Roman" w:cs="Times New Roman"/>
          <w:sz w:val="28"/>
          <w:szCs w:val="28"/>
        </w:rPr>
      </w:pPr>
      <w:r>
        <w:rPr>
          <w:rFonts w:ascii="Times New Roman" w:hAnsi="Times New Roman" w:cs="Times New Roman"/>
          <w:sz w:val="28"/>
          <w:szCs w:val="28"/>
        </w:rPr>
        <w:t xml:space="preserve">1.1. </w:t>
      </w:r>
      <w:r w:rsidRPr="00092A6C">
        <w:rPr>
          <w:rFonts w:ascii="Times New Roman" w:hAnsi="Times New Roman" w:cs="Times New Roman"/>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B85B6F" w:rsidRPr="00B85B6F" w:rsidRDefault="00B85B6F" w:rsidP="008850C6">
      <w:pPr>
        <w:pStyle w:val="11"/>
        <w:spacing w:line="276" w:lineRule="auto"/>
        <w:ind w:left="993" w:right="-1"/>
        <w:jc w:val="both"/>
        <w:rPr>
          <w:rFonts w:ascii="Times New Roman" w:hAnsi="Times New Roman" w:cs="Times New Roman"/>
          <w:sz w:val="28"/>
          <w:szCs w:val="28"/>
        </w:rPr>
      </w:pPr>
      <w:r w:rsidRPr="00B85B6F">
        <w:rPr>
          <w:rFonts w:ascii="Times New Roman" w:hAnsi="Times New Roman" w:cs="Times New Roman"/>
          <w:sz w:val="28"/>
          <w:szCs w:val="28"/>
        </w:rPr>
        <w:t>- на информационных стендах в помещении организации;</w:t>
      </w:r>
    </w:p>
    <w:p w:rsidR="00B85B6F" w:rsidRPr="00B85B6F" w:rsidRDefault="00B85B6F" w:rsidP="008850C6">
      <w:pPr>
        <w:pStyle w:val="11"/>
        <w:spacing w:line="276" w:lineRule="auto"/>
        <w:ind w:left="993" w:right="-1"/>
        <w:jc w:val="both"/>
        <w:rPr>
          <w:rFonts w:ascii="Times New Roman" w:hAnsi="Times New Roman" w:cs="Times New Roman"/>
          <w:sz w:val="28"/>
          <w:szCs w:val="28"/>
        </w:rPr>
      </w:pPr>
      <w:r w:rsidRPr="00B85B6F">
        <w:rPr>
          <w:rFonts w:ascii="Times New Roman" w:hAnsi="Times New Roman" w:cs="Times New Roman"/>
          <w:sz w:val="28"/>
          <w:szCs w:val="28"/>
        </w:rPr>
        <w:t>- на официальном сайте организации в информаци</w:t>
      </w:r>
      <w:r w:rsidR="00B52085">
        <w:rPr>
          <w:rFonts w:ascii="Times New Roman" w:hAnsi="Times New Roman" w:cs="Times New Roman"/>
          <w:sz w:val="28"/>
          <w:szCs w:val="28"/>
        </w:rPr>
        <w:t>онно-телекоммуникационной сети «Интернет»</w:t>
      </w:r>
      <w:r w:rsidRPr="00B85B6F">
        <w:rPr>
          <w:rFonts w:ascii="Times New Roman" w:hAnsi="Times New Roman" w:cs="Times New Roman"/>
          <w:sz w:val="28"/>
          <w:szCs w:val="28"/>
        </w:rPr>
        <w:t xml:space="preserve"> (далее - сайт)</w:t>
      </w:r>
      <w:r>
        <w:rPr>
          <w:rFonts w:ascii="Times New Roman" w:hAnsi="Times New Roman" w:cs="Times New Roman"/>
          <w:sz w:val="28"/>
          <w:szCs w:val="28"/>
        </w:rPr>
        <w:t>.</w:t>
      </w:r>
    </w:p>
    <w:tbl>
      <w:tblPr>
        <w:tblW w:w="9401" w:type="dxa"/>
        <w:tblCellSpacing w:w="15" w:type="dxa"/>
        <w:tblBorders>
          <w:insideH w:val="single" w:sz="4" w:space="0" w:color="auto"/>
          <w:insideV w:val="single" w:sz="4" w:space="0" w:color="auto"/>
        </w:tblBorders>
        <w:shd w:val="clear" w:color="auto" w:fill="DBE5F1" w:themeFill="accent1" w:themeFillTint="33"/>
        <w:tblCellMar>
          <w:top w:w="15" w:type="dxa"/>
          <w:left w:w="15" w:type="dxa"/>
          <w:bottom w:w="15" w:type="dxa"/>
          <w:right w:w="15" w:type="dxa"/>
        </w:tblCellMar>
        <w:tblLook w:val="04A0"/>
      </w:tblPr>
      <w:tblGrid>
        <w:gridCol w:w="9401"/>
      </w:tblGrid>
      <w:tr w:rsidR="00F02D4B" w:rsidTr="008850C6">
        <w:trPr>
          <w:tblCellSpacing w:w="15" w:type="dxa"/>
        </w:trPr>
        <w:tc>
          <w:tcPr>
            <w:tcW w:w="9341" w:type="dxa"/>
            <w:shd w:val="clear" w:color="auto" w:fill="DBE5F1" w:themeFill="accent1" w:themeFillTint="33"/>
            <w:hideMark/>
          </w:tcPr>
          <w:tbl>
            <w:tblPr>
              <w:tblW w:w="8265" w:type="dxa"/>
              <w:jc w:val="center"/>
              <w:tblLook w:val="0400"/>
            </w:tblPr>
            <w:tblGrid>
              <w:gridCol w:w="1901"/>
              <w:gridCol w:w="468"/>
              <w:gridCol w:w="411"/>
              <w:gridCol w:w="1404"/>
              <w:gridCol w:w="451"/>
              <w:gridCol w:w="1392"/>
              <w:gridCol w:w="939"/>
              <w:gridCol w:w="1299"/>
            </w:tblGrid>
            <w:tr w:rsidR="00F02D4B" w:rsidTr="00287F0B">
              <w:trPr>
                <w:jc w:val="center"/>
              </w:trPr>
              <w:tc>
                <w:tcPr>
                  <w:tcW w:w="1901" w:type="dxa"/>
                  <w:vMerge w:val="restart"/>
                  <w:vAlign w:val="center"/>
                </w:tcPr>
                <w:p w:rsidR="00F02D4B" w:rsidRDefault="00F02D4B" w:rsidP="007510AC">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bscript"/>
                    </w:rPr>
                    <w:t>инф</w:t>
                  </w:r>
                  <w:r>
                    <w:rPr>
                      <w:rFonts w:ascii="Times New Roman" w:eastAsia="Times New Roman" w:hAnsi="Times New Roman" w:cs="Times New Roman"/>
                      <w:b/>
                      <w:sz w:val="28"/>
                      <w:szCs w:val="28"/>
                    </w:rPr>
                    <w:t xml:space="preserve">= </w:t>
                  </w:r>
                </w:p>
              </w:tc>
              <w:tc>
                <w:tcPr>
                  <w:tcW w:w="468" w:type="dxa"/>
                  <w:tcBorders>
                    <w:top w:val="nil"/>
                    <w:left w:val="nil"/>
                    <w:bottom w:val="single" w:sz="4" w:space="0" w:color="000000"/>
                    <w:right w:val="nil"/>
                  </w:tcBorders>
                </w:tcPr>
                <w:p w:rsidR="00F02D4B" w:rsidRDefault="00F02D4B" w:rsidP="007510AC">
                  <w:pPr>
                    <w:spacing w:after="0" w:line="240" w:lineRule="auto"/>
                    <w:ind w:left="-108"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411" w:type="dxa"/>
                  <w:vMerge w:val="restart"/>
                  <w:vAlign w:val="center"/>
                </w:tcPr>
                <w:p w:rsidR="00F02D4B" w:rsidRDefault="00F02D4B" w:rsidP="007510AC">
                  <w:pPr>
                    <w:spacing w:after="0" w:line="240" w:lineRule="auto"/>
                    <w:ind w:left="-108"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404" w:type="dxa"/>
                  <w:tcBorders>
                    <w:top w:val="nil"/>
                    <w:left w:val="nil"/>
                    <w:bottom w:val="single" w:sz="4" w:space="0" w:color="000000"/>
                    <w:right w:val="nil"/>
                  </w:tcBorders>
                </w:tcPr>
                <w:p w:rsidR="00F02D4B" w:rsidRDefault="00F02D4B" w:rsidP="007510AC">
                  <w:pPr>
                    <w:spacing w:after="0" w:line="240" w:lineRule="auto"/>
                    <w:ind w:left="-108"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w:t>
                  </w:r>
                  <w:r>
                    <w:rPr>
                      <w:rFonts w:ascii="Times New Roman" w:eastAsia="Times New Roman" w:hAnsi="Times New Roman" w:cs="Times New Roman"/>
                      <w:b/>
                      <w:sz w:val="28"/>
                      <w:szCs w:val="28"/>
                      <w:vertAlign w:val="subscript"/>
                    </w:rPr>
                    <w:t xml:space="preserve">стенд </w:t>
                  </w:r>
                </w:p>
              </w:tc>
              <w:tc>
                <w:tcPr>
                  <w:tcW w:w="451" w:type="dxa"/>
                  <w:vMerge w:val="restart"/>
                  <w:vAlign w:val="center"/>
                </w:tcPr>
                <w:p w:rsidR="00F02D4B" w:rsidRDefault="00F02D4B" w:rsidP="007510AC">
                  <w:pPr>
                    <w:spacing w:after="0" w:line="240" w:lineRule="auto"/>
                    <w:ind w:left="-108"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392" w:type="dxa"/>
                  <w:tcBorders>
                    <w:top w:val="nil"/>
                    <w:left w:val="nil"/>
                    <w:bottom w:val="single" w:sz="4" w:space="0" w:color="000000"/>
                    <w:right w:val="nil"/>
                  </w:tcBorders>
                </w:tcPr>
                <w:p w:rsidR="00F02D4B" w:rsidRDefault="00F02D4B" w:rsidP="007510AC">
                  <w:pPr>
                    <w:spacing w:after="0" w:line="240" w:lineRule="auto"/>
                    <w:ind w:left="-108"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w:t>
                  </w:r>
                  <w:r>
                    <w:rPr>
                      <w:rFonts w:ascii="Times New Roman" w:eastAsia="Times New Roman" w:hAnsi="Times New Roman" w:cs="Times New Roman"/>
                      <w:b/>
                      <w:sz w:val="28"/>
                      <w:szCs w:val="28"/>
                      <w:vertAlign w:val="subscript"/>
                    </w:rPr>
                    <w:t>сайт</w:t>
                  </w:r>
                </w:p>
              </w:tc>
              <w:tc>
                <w:tcPr>
                  <w:tcW w:w="939" w:type="dxa"/>
                  <w:vMerge w:val="restart"/>
                  <w:vAlign w:val="center"/>
                </w:tcPr>
                <w:p w:rsidR="00F02D4B" w:rsidRDefault="00F02D4B" w:rsidP="007510AC">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1299" w:type="dxa"/>
                  <w:vMerge w:val="restart"/>
                  <w:vAlign w:val="center"/>
                </w:tcPr>
                <w:p w:rsidR="00F02D4B" w:rsidRDefault="00F02D4B" w:rsidP="007510AC">
                  <w:pPr>
                    <w:spacing w:after="0" w:line="240" w:lineRule="auto"/>
                    <w:ind w:lef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r>
            <w:tr w:rsidR="00F02D4B" w:rsidTr="00287F0B">
              <w:trPr>
                <w:jc w:val="center"/>
              </w:trPr>
              <w:tc>
                <w:tcPr>
                  <w:tcW w:w="1901" w:type="dxa"/>
                  <w:vMerge/>
                  <w:vAlign w:val="center"/>
                </w:tcPr>
                <w:p w:rsidR="00F02D4B" w:rsidRDefault="00F02D4B" w:rsidP="007510A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68" w:type="dxa"/>
                  <w:tcBorders>
                    <w:top w:val="single" w:sz="4" w:space="0" w:color="000000"/>
                    <w:left w:val="nil"/>
                    <w:bottom w:val="nil"/>
                    <w:right w:val="nil"/>
                  </w:tcBorders>
                </w:tcPr>
                <w:p w:rsidR="00F02D4B" w:rsidRDefault="00F02D4B" w:rsidP="007510AC">
                  <w:pPr>
                    <w:spacing w:after="0" w:line="240" w:lineRule="auto"/>
                    <w:ind w:left="186" w:hanging="1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411" w:type="dxa"/>
                  <w:vMerge/>
                  <w:vAlign w:val="center"/>
                </w:tcPr>
                <w:p w:rsidR="00F02D4B" w:rsidRDefault="00F02D4B" w:rsidP="007510A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404" w:type="dxa"/>
                  <w:tcBorders>
                    <w:top w:val="single" w:sz="4" w:space="0" w:color="000000"/>
                    <w:left w:val="nil"/>
                    <w:bottom w:val="nil"/>
                    <w:right w:val="nil"/>
                  </w:tcBorders>
                </w:tcPr>
                <w:p w:rsidR="00F02D4B" w:rsidRDefault="00F02D4B" w:rsidP="007510AC">
                  <w:pPr>
                    <w:spacing w:after="0" w:line="240" w:lineRule="auto"/>
                    <w:ind w:left="186" w:hanging="1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w:t>
                  </w:r>
                  <w:r>
                    <w:rPr>
                      <w:rFonts w:ascii="Times New Roman" w:eastAsia="Times New Roman" w:hAnsi="Times New Roman" w:cs="Times New Roman"/>
                      <w:b/>
                      <w:sz w:val="28"/>
                      <w:szCs w:val="28"/>
                      <w:vertAlign w:val="subscript"/>
                    </w:rPr>
                    <w:t>норм-стенд</w:t>
                  </w:r>
                </w:p>
              </w:tc>
              <w:tc>
                <w:tcPr>
                  <w:tcW w:w="451" w:type="dxa"/>
                  <w:vMerge/>
                  <w:vAlign w:val="center"/>
                </w:tcPr>
                <w:p w:rsidR="00F02D4B" w:rsidRDefault="00F02D4B" w:rsidP="007510A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392" w:type="dxa"/>
                  <w:tcBorders>
                    <w:top w:val="single" w:sz="4" w:space="0" w:color="000000"/>
                    <w:left w:val="nil"/>
                    <w:bottom w:val="nil"/>
                    <w:right w:val="nil"/>
                  </w:tcBorders>
                </w:tcPr>
                <w:p w:rsidR="00F02D4B" w:rsidRDefault="00F02D4B" w:rsidP="007510AC">
                  <w:pPr>
                    <w:spacing w:after="0" w:line="240" w:lineRule="auto"/>
                    <w:ind w:left="28" w:hanging="2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w:t>
                  </w:r>
                  <w:r>
                    <w:rPr>
                      <w:rFonts w:ascii="Times New Roman" w:eastAsia="Times New Roman" w:hAnsi="Times New Roman" w:cs="Times New Roman"/>
                      <w:b/>
                      <w:sz w:val="28"/>
                      <w:szCs w:val="28"/>
                      <w:vertAlign w:val="subscript"/>
                    </w:rPr>
                    <w:t>норм-сайт</w:t>
                  </w:r>
                </w:p>
              </w:tc>
              <w:tc>
                <w:tcPr>
                  <w:tcW w:w="939" w:type="dxa"/>
                  <w:vMerge/>
                  <w:vAlign w:val="center"/>
                </w:tcPr>
                <w:p w:rsidR="00F02D4B" w:rsidRDefault="00F02D4B" w:rsidP="007510A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99" w:type="dxa"/>
                  <w:vMerge/>
                  <w:vAlign w:val="center"/>
                </w:tcPr>
                <w:p w:rsidR="00F02D4B" w:rsidRDefault="00F02D4B" w:rsidP="007510AC">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bl>
          <w:p w:rsidR="00F02D4B" w:rsidRPr="00317650" w:rsidRDefault="00F02D4B" w:rsidP="007510AC">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F02D4B" w:rsidRPr="00317650" w:rsidRDefault="00F02D4B" w:rsidP="007510AC">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И</w:t>
            </w:r>
            <w:r w:rsidRPr="00317650">
              <w:rPr>
                <w:rFonts w:ascii="Times New Roman" w:eastAsia="Times New Roman" w:hAnsi="Times New Roman" w:cs="Times New Roman"/>
                <w:b/>
                <w:sz w:val="16"/>
                <w:szCs w:val="16"/>
                <w:vertAlign w:val="subscript"/>
              </w:rPr>
              <w:t>стенд</w:t>
            </w:r>
            <w:r w:rsidRPr="00317650">
              <w:rPr>
                <w:rFonts w:ascii="Times New Roman" w:eastAsia="Times New Roman" w:hAnsi="Times New Roman" w:cs="Times New Roman"/>
                <w:sz w:val="16"/>
                <w:szCs w:val="16"/>
              </w:rPr>
              <w:t xml:space="preserve"> –</w:t>
            </w:r>
            <w:r w:rsidRPr="00317650">
              <w:rPr>
                <w:rFonts w:ascii="Times New Roman" w:eastAsia="Times New Roman" w:hAnsi="Times New Roman" w:cs="Times New Roman"/>
                <w:color w:val="000000"/>
                <w:sz w:val="16"/>
                <w:szCs w:val="16"/>
              </w:rPr>
              <w:t xml:space="preserve"> объем информации </w:t>
            </w:r>
            <w:r w:rsidRPr="00317650">
              <w:rPr>
                <w:rFonts w:ascii="Times New Roman" w:eastAsia="Times New Roman" w:hAnsi="Times New Roman" w:cs="Times New Roman"/>
                <w:i/>
                <w:color w:val="000000"/>
                <w:sz w:val="16"/>
                <w:szCs w:val="16"/>
              </w:rPr>
              <w:t>(количество материалов/единиц информации)</w:t>
            </w:r>
            <w:r w:rsidRPr="00317650">
              <w:rPr>
                <w:rFonts w:ascii="Times New Roman" w:eastAsia="Times New Roman" w:hAnsi="Times New Roman" w:cs="Times New Roman"/>
                <w:color w:val="000000"/>
                <w:sz w:val="16"/>
                <w:szCs w:val="16"/>
              </w:rPr>
              <w:t xml:space="preserve">, </w:t>
            </w:r>
            <w:r w:rsidRPr="00317650">
              <w:rPr>
                <w:rFonts w:ascii="Times New Roman" w:eastAsia="Times New Roman" w:hAnsi="Times New Roman" w:cs="Times New Roman"/>
                <w:sz w:val="16"/>
                <w:szCs w:val="16"/>
              </w:rPr>
              <w:t>размещенной на информационных стендах в помещении организации;</w:t>
            </w:r>
          </w:p>
          <w:p w:rsidR="00F02D4B" w:rsidRPr="00317650" w:rsidRDefault="00F02D4B" w:rsidP="007510AC">
            <w:pPr>
              <w:spacing w:after="0" w:line="240" w:lineRule="auto"/>
              <w:ind w:left="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И</w:t>
            </w:r>
            <w:r w:rsidRPr="00317650">
              <w:rPr>
                <w:rFonts w:ascii="Times New Roman" w:eastAsia="Times New Roman" w:hAnsi="Times New Roman" w:cs="Times New Roman"/>
                <w:b/>
                <w:sz w:val="16"/>
                <w:szCs w:val="16"/>
                <w:vertAlign w:val="subscript"/>
              </w:rPr>
              <w:t>сайт</w:t>
            </w:r>
            <w:r w:rsidRPr="00317650">
              <w:rPr>
                <w:rFonts w:ascii="Times New Roman" w:eastAsia="Times New Roman" w:hAnsi="Times New Roman" w:cs="Times New Roman"/>
                <w:b/>
                <w:sz w:val="16"/>
                <w:szCs w:val="16"/>
              </w:rPr>
              <w:t xml:space="preserve"> –</w:t>
            </w:r>
            <w:r w:rsidRPr="00317650">
              <w:rPr>
                <w:rFonts w:ascii="Times New Roman" w:eastAsia="Times New Roman" w:hAnsi="Times New Roman" w:cs="Times New Roman"/>
                <w:color w:val="000000"/>
                <w:sz w:val="16"/>
                <w:szCs w:val="16"/>
              </w:rPr>
              <w:t xml:space="preserve">объем информации </w:t>
            </w:r>
            <w:r w:rsidRPr="00317650">
              <w:rPr>
                <w:rFonts w:ascii="Times New Roman" w:eastAsia="Times New Roman" w:hAnsi="Times New Roman" w:cs="Times New Roman"/>
                <w:i/>
                <w:color w:val="000000"/>
                <w:sz w:val="16"/>
                <w:szCs w:val="16"/>
              </w:rPr>
              <w:t>(количество материалов/единиц информации)</w:t>
            </w:r>
            <w:r w:rsidRPr="00317650">
              <w:rPr>
                <w:rFonts w:ascii="Times New Roman" w:eastAsia="Times New Roman" w:hAnsi="Times New Roman" w:cs="Times New Roman"/>
                <w:color w:val="000000"/>
                <w:sz w:val="16"/>
                <w:szCs w:val="16"/>
              </w:rPr>
              <w:t xml:space="preserve">, </w:t>
            </w:r>
            <w:r w:rsidRPr="00317650">
              <w:rPr>
                <w:rFonts w:ascii="Times New Roman" w:eastAsia="Times New Roman" w:hAnsi="Times New Roman" w:cs="Times New Roman"/>
                <w:sz w:val="16"/>
                <w:szCs w:val="16"/>
              </w:rPr>
              <w:t>размещенной на официальном сайте организации в сети «Интернет» (далее – официальный сайт организации);</w:t>
            </w:r>
          </w:p>
          <w:p w:rsidR="00F02D4B" w:rsidRPr="00317650" w:rsidRDefault="00F02D4B" w:rsidP="007510AC">
            <w:pPr>
              <w:spacing w:after="0" w:line="240" w:lineRule="auto"/>
              <w:ind w:firstLine="709"/>
              <w:jc w:val="both"/>
              <w:rPr>
                <w:rFonts w:ascii="Times New Roman" w:eastAsia="Times New Roman" w:hAnsi="Times New Roman" w:cs="Times New Roman"/>
                <w:color w:val="000000"/>
                <w:sz w:val="16"/>
                <w:szCs w:val="16"/>
              </w:rPr>
            </w:pPr>
            <w:r w:rsidRPr="00317650">
              <w:rPr>
                <w:rFonts w:ascii="Times New Roman" w:eastAsia="Times New Roman" w:hAnsi="Times New Roman" w:cs="Times New Roman"/>
                <w:b/>
                <w:sz w:val="16"/>
                <w:szCs w:val="16"/>
              </w:rPr>
              <w:t>И</w:t>
            </w:r>
            <w:r w:rsidRPr="00317650">
              <w:rPr>
                <w:rFonts w:ascii="Times New Roman" w:eastAsia="Times New Roman" w:hAnsi="Times New Roman" w:cs="Times New Roman"/>
                <w:b/>
                <w:sz w:val="16"/>
                <w:szCs w:val="16"/>
                <w:vertAlign w:val="subscript"/>
              </w:rPr>
              <w:t>норм</w:t>
            </w:r>
            <w:r w:rsidRPr="00317650">
              <w:rPr>
                <w:rFonts w:ascii="Times New Roman" w:eastAsia="Times New Roman" w:hAnsi="Times New Roman" w:cs="Times New Roman"/>
                <w:sz w:val="16"/>
                <w:szCs w:val="16"/>
              </w:rPr>
              <w:t xml:space="preserve"> – </w:t>
            </w:r>
            <w:r w:rsidRPr="00317650">
              <w:rPr>
                <w:rFonts w:ascii="Times New Roman" w:eastAsia="Times New Roman" w:hAnsi="Times New Roman" w:cs="Times New Roman"/>
                <w:color w:val="000000"/>
                <w:sz w:val="16"/>
                <w:szCs w:val="16"/>
              </w:rPr>
              <w:t xml:space="preserve">объем информации </w:t>
            </w:r>
            <w:r w:rsidRPr="00317650">
              <w:rPr>
                <w:rFonts w:ascii="Times New Roman" w:eastAsia="Times New Roman" w:hAnsi="Times New Roman" w:cs="Times New Roman"/>
                <w:i/>
                <w:color w:val="000000"/>
                <w:sz w:val="16"/>
                <w:szCs w:val="16"/>
              </w:rPr>
              <w:t>(количество материалов/единиц информации)</w:t>
            </w:r>
            <w:r w:rsidRPr="00317650">
              <w:rPr>
                <w:rFonts w:ascii="Times New Roman" w:eastAsia="Times New Roman" w:hAnsi="Times New Roman" w:cs="Times New Roman"/>
                <w:color w:val="000000"/>
                <w:sz w:val="16"/>
                <w:szCs w:val="16"/>
              </w:rPr>
              <w:t>, размещение которой установлено нормативными правовыми актами;</w:t>
            </w:r>
          </w:p>
          <w:p w:rsidR="00F02D4B" w:rsidRPr="00317650" w:rsidRDefault="00F02D4B" w:rsidP="007510AC">
            <w:pPr>
              <w:spacing w:after="0" w:line="240" w:lineRule="auto"/>
              <w:ind w:firstLine="709"/>
              <w:jc w:val="both"/>
              <w:rPr>
                <w:rFonts w:ascii="Times New Roman" w:eastAsia="Times New Roman" w:hAnsi="Times New Roman" w:cs="Times New Roman"/>
                <w:color w:val="000000"/>
                <w:sz w:val="16"/>
                <w:szCs w:val="16"/>
              </w:rPr>
            </w:pPr>
            <w:r w:rsidRPr="00317650">
              <w:rPr>
                <w:rFonts w:ascii="Times New Roman" w:eastAsia="Times New Roman" w:hAnsi="Times New Roman" w:cs="Times New Roman"/>
                <w:b/>
                <w:color w:val="000000"/>
                <w:sz w:val="16"/>
                <w:szCs w:val="16"/>
              </w:rPr>
              <w:t>И</w:t>
            </w:r>
            <w:r w:rsidRPr="00317650">
              <w:rPr>
                <w:rFonts w:ascii="Times New Roman" w:eastAsia="Times New Roman" w:hAnsi="Times New Roman" w:cs="Times New Roman"/>
                <w:b/>
                <w:color w:val="000000"/>
                <w:sz w:val="16"/>
                <w:szCs w:val="16"/>
                <w:vertAlign w:val="subscript"/>
              </w:rPr>
              <w:t>норм-стенд</w:t>
            </w:r>
            <w:r w:rsidRPr="00317650">
              <w:rPr>
                <w:rFonts w:ascii="Times New Roman" w:eastAsia="Times New Roman" w:hAnsi="Times New Roman" w:cs="Times New Roman"/>
                <w:b/>
                <w:color w:val="000000"/>
                <w:sz w:val="16"/>
                <w:szCs w:val="16"/>
              </w:rPr>
              <w:t xml:space="preserve"> – </w:t>
            </w:r>
            <w:r w:rsidRPr="00317650">
              <w:rPr>
                <w:rFonts w:ascii="Times New Roman" w:eastAsia="Times New Roman" w:hAnsi="Times New Roman" w:cs="Times New Roman"/>
                <w:color w:val="000000"/>
                <w:sz w:val="16"/>
                <w:szCs w:val="16"/>
              </w:rPr>
              <w:t xml:space="preserve">объем информации </w:t>
            </w:r>
            <w:r w:rsidRPr="00317650">
              <w:rPr>
                <w:rFonts w:ascii="Times New Roman" w:eastAsia="Times New Roman" w:hAnsi="Times New Roman" w:cs="Times New Roman"/>
                <w:i/>
                <w:color w:val="000000"/>
                <w:sz w:val="16"/>
                <w:szCs w:val="16"/>
              </w:rPr>
              <w:t>(количество материалов/единиц информации)</w:t>
            </w:r>
            <w:r w:rsidRPr="00317650">
              <w:rPr>
                <w:rFonts w:ascii="Times New Roman" w:eastAsia="Times New Roman" w:hAnsi="Times New Roman" w:cs="Times New Roman"/>
                <w:color w:val="000000"/>
                <w:sz w:val="16"/>
                <w:szCs w:val="16"/>
              </w:rPr>
              <w:t>, размещение которой на стенде в помещении образовательной организации установлено нормативными правовыми актами;</w:t>
            </w:r>
          </w:p>
          <w:p w:rsidR="00F02D4B" w:rsidRPr="007510AC" w:rsidRDefault="00F02D4B" w:rsidP="00F02D4B">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sidRPr="00317650">
              <w:rPr>
                <w:rFonts w:ascii="Times New Roman" w:eastAsia="Times New Roman" w:hAnsi="Times New Roman" w:cs="Times New Roman"/>
                <w:b/>
                <w:color w:val="000000"/>
                <w:sz w:val="16"/>
                <w:szCs w:val="16"/>
              </w:rPr>
              <w:t xml:space="preserve">            И</w:t>
            </w:r>
            <w:r w:rsidRPr="00317650">
              <w:rPr>
                <w:rFonts w:ascii="Times New Roman" w:eastAsia="Times New Roman" w:hAnsi="Times New Roman" w:cs="Times New Roman"/>
                <w:b/>
                <w:color w:val="000000"/>
                <w:sz w:val="16"/>
                <w:szCs w:val="16"/>
                <w:vertAlign w:val="subscript"/>
              </w:rPr>
              <w:t>норм-сайт</w:t>
            </w:r>
            <w:r w:rsidRPr="00317650">
              <w:rPr>
                <w:rFonts w:ascii="Times New Roman" w:eastAsia="Times New Roman" w:hAnsi="Times New Roman" w:cs="Times New Roman"/>
                <w:b/>
                <w:color w:val="000000"/>
                <w:sz w:val="16"/>
                <w:szCs w:val="16"/>
              </w:rPr>
              <w:t xml:space="preserve"> – </w:t>
            </w:r>
            <w:r w:rsidRPr="00317650">
              <w:rPr>
                <w:rFonts w:ascii="Times New Roman" w:eastAsia="Times New Roman" w:hAnsi="Times New Roman" w:cs="Times New Roman"/>
                <w:color w:val="000000"/>
                <w:sz w:val="16"/>
                <w:szCs w:val="16"/>
              </w:rPr>
              <w:t xml:space="preserve">объем информации </w:t>
            </w:r>
            <w:r w:rsidRPr="00317650">
              <w:rPr>
                <w:rFonts w:ascii="Times New Roman" w:eastAsia="Times New Roman" w:hAnsi="Times New Roman" w:cs="Times New Roman"/>
                <w:i/>
                <w:color w:val="000000"/>
                <w:sz w:val="16"/>
                <w:szCs w:val="16"/>
              </w:rPr>
              <w:t>(количество материалов/единиц информации)</w:t>
            </w:r>
            <w:r w:rsidRPr="00317650">
              <w:rPr>
                <w:rFonts w:ascii="Times New Roman" w:eastAsia="Times New Roman" w:hAnsi="Times New Roman" w:cs="Times New Roman"/>
                <w:color w:val="000000"/>
                <w:sz w:val="16"/>
                <w:szCs w:val="16"/>
              </w:rPr>
              <w:t>, размещение которой на официальном сайте образовательной организации в сети «Интернет» установлено нормативными правовыми актами.</w:t>
            </w:r>
          </w:p>
        </w:tc>
      </w:tr>
    </w:tbl>
    <w:p w:rsidR="007510AC" w:rsidRDefault="007510AC" w:rsidP="00B85B6F">
      <w:pPr>
        <w:pStyle w:val="11"/>
        <w:ind w:left="426"/>
        <w:rPr>
          <w:rFonts w:ascii="Times New Roman" w:hAnsi="Times New Roman" w:cs="Times New Roman"/>
          <w:sz w:val="28"/>
          <w:szCs w:val="28"/>
        </w:rPr>
      </w:pPr>
    </w:p>
    <w:p w:rsidR="00B85B6F" w:rsidRPr="00092A6C" w:rsidRDefault="00B85B6F" w:rsidP="008850C6">
      <w:pPr>
        <w:pStyle w:val="11"/>
        <w:spacing w:line="276" w:lineRule="auto"/>
        <w:ind w:left="284" w:right="-1"/>
        <w:jc w:val="both"/>
        <w:rPr>
          <w:rFonts w:ascii="Times New Roman" w:hAnsi="Times New Roman" w:cs="Times New Roman"/>
          <w:sz w:val="28"/>
          <w:szCs w:val="28"/>
        </w:rPr>
      </w:pPr>
      <w:r w:rsidRPr="00B85B6F">
        <w:rPr>
          <w:rFonts w:ascii="Times New Roman" w:hAnsi="Times New Roman" w:cs="Times New Roman"/>
          <w:sz w:val="28"/>
          <w:szCs w:val="28"/>
        </w:rPr>
        <w:t xml:space="preserve">1.2. </w:t>
      </w:r>
      <w:r w:rsidRPr="00B85B6F">
        <w:rPr>
          <w:rFonts w:ascii="Times New Roman" w:hAnsi="Times New Roman" w:cs="Times New Roman"/>
          <w:sz w:val="28"/>
          <w:szCs w:val="28"/>
        </w:rPr>
        <w:tab/>
      </w:r>
      <w:r w:rsidRPr="00B07135">
        <w:rPr>
          <w:rFonts w:ascii="Times New Roman" w:hAnsi="Times New Roman" w:cs="Times New Roman"/>
          <w:sz w:val="28"/>
          <w:szCs w:val="28"/>
        </w:rPr>
        <w:t>Наличие на официальном сайте организации</w:t>
      </w:r>
      <w:r w:rsidR="00B07135" w:rsidRPr="00B07135">
        <w:rPr>
          <w:rFonts w:ascii="Times New Roman" w:hAnsi="Times New Roman" w:cs="Times New Roman"/>
          <w:sz w:val="28"/>
          <w:szCs w:val="28"/>
        </w:rPr>
        <w:t>, осуществляющей образовательную деятельность,</w:t>
      </w:r>
      <w:r w:rsidRPr="00B07135">
        <w:rPr>
          <w:rFonts w:ascii="Times New Roman" w:hAnsi="Times New Roman" w:cs="Times New Roman"/>
          <w:sz w:val="28"/>
          <w:szCs w:val="28"/>
        </w:rPr>
        <w:t xml:space="preserve"> информации о дистанционных способах обратной связи и взаимодействия</w:t>
      </w:r>
      <w:r w:rsidRPr="00092A6C">
        <w:rPr>
          <w:rFonts w:ascii="Times New Roman" w:hAnsi="Times New Roman" w:cs="Times New Roman"/>
          <w:sz w:val="28"/>
          <w:szCs w:val="28"/>
        </w:rPr>
        <w:t xml:space="preserve"> с получателями услуг и их функционирование:</w:t>
      </w:r>
    </w:p>
    <w:p w:rsidR="00B85B6F" w:rsidRPr="00B85B6F" w:rsidRDefault="00B85B6F" w:rsidP="008850C6">
      <w:pPr>
        <w:pStyle w:val="11"/>
        <w:spacing w:line="276" w:lineRule="auto"/>
        <w:ind w:left="993" w:right="-1"/>
        <w:jc w:val="both"/>
        <w:rPr>
          <w:rFonts w:ascii="Times New Roman" w:hAnsi="Times New Roman" w:cs="Times New Roman"/>
          <w:sz w:val="28"/>
          <w:szCs w:val="28"/>
        </w:rPr>
      </w:pPr>
      <w:r w:rsidRPr="00092A6C">
        <w:rPr>
          <w:rFonts w:ascii="Times New Roman" w:hAnsi="Times New Roman" w:cs="Times New Roman"/>
          <w:sz w:val="28"/>
          <w:szCs w:val="28"/>
        </w:rPr>
        <w:t xml:space="preserve">- </w:t>
      </w:r>
      <w:r w:rsidR="00B07135">
        <w:rPr>
          <w:rFonts w:ascii="Times New Roman" w:hAnsi="Times New Roman" w:cs="Times New Roman"/>
          <w:sz w:val="28"/>
          <w:szCs w:val="28"/>
        </w:rPr>
        <w:t xml:space="preserve">абонентского номера </w:t>
      </w:r>
      <w:r w:rsidRPr="00092A6C">
        <w:rPr>
          <w:rFonts w:ascii="Times New Roman" w:hAnsi="Times New Roman" w:cs="Times New Roman"/>
          <w:sz w:val="28"/>
          <w:szCs w:val="28"/>
        </w:rPr>
        <w:t>телефона;</w:t>
      </w:r>
    </w:p>
    <w:p w:rsidR="00B85B6F" w:rsidRPr="00B85B6F" w:rsidRDefault="00B85B6F" w:rsidP="008850C6">
      <w:pPr>
        <w:pStyle w:val="11"/>
        <w:spacing w:line="276" w:lineRule="auto"/>
        <w:ind w:left="993" w:right="-1"/>
        <w:jc w:val="both"/>
        <w:rPr>
          <w:rFonts w:ascii="Times New Roman" w:hAnsi="Times New Roman" w:cs="Times New Roman"/>
          <w:sz w:val="28"/>
          <w:szCs w:val="28"/>
        </w:rPr>
      </w:pPr>
      <w:r w:rsidRPr="00B85B6F">
        <w:rPr>
          <w:rFonts w:ascii="Times New Roman" w:hAnsi="Times New Roman" w:cs="Times New Roman"/>
          <w:sz w:val="28"/>
          <w:szCs w:val="28"/>
        </w:rPr>
        <w:t xml:space="preserve">- </w:t>
      </w:r>
      <w:r w:rsidR="00B07135">
        <w:rPr>
          <w:rFonts w:ascii="Times New Roman" w:hAnsi="Times New Roman" w:cs="Times New Roman"/>
          <w:sz w:val="28"/>
          <w:szCs w:val="28"/>
        </w:rPr>
        <w:t xml:space="preserve">адреса </w:t>
      </w:r>
      <w:r w:rsidRPr="00B85B6F">
        <w:rPr>
          <w:rFonts w:ascii="Times New Roman" w:hAnsi="Times New Roman" w:cs="Times New Roman"/>
          <w:sz w:val="28"/>
          <w:szCs w:val="28"/>
        </w:rPr>
        <w:t>электронной почты;</w:t>
      </w:r>
    </w:p>
    <w:p w:rsidR="00B07135" w:rsidRDefault="00B85B6F" w:rsidP="008850C6">
      <w:pPr>
        <w:pStyle w:val="11"/>
        <w:spacing w:line="276" w:lineRule="auto"/>
        <w:ind w:left="993" w:right="-1"/>
        <w:jc w:val="both"/>
        <w:rPr>
          <w:rFonts w:ascii="Times New Roman" w:hAnsi="Times New Roman" w:cs="Times New Roman"/>
          <w:sz w:val="28"/>
          <w:szCs w:val="28"/>
        </w:rPr>
      </w:pPr>
      <w:r w:rsidRPr="00B85B6F">
        <w:rPr>
          <w:rFonts w:ascii="Times New Roman" w:hAnsi="Times New Roman" w:cs="Times New Roman"/>
          <w:sz w:val="28"/>
          <w:szCs w:val="28"/>
        </w:rPr>
        <w:t>- электронных сервисов (форма для подачи электронного обращения</w:t>
      </w:r>
      <w:r w:rsidR="00B07135">
        <w:rPr>
          <w:rFonts w:ascii="Times New Roman" w:hAnsi="Times New Roman" w:cs="Times New Roman"/>
          <w:sz w:val="28"/>
          <w:szCs w:val="28"/>
        </w:rPr>
        <w:t xml:space="preserve"> (жалобы, предложения)</w:t>
      </w:r>
      <w:r w:rsidRPr="00B85B6F">
        <w:rPr>
          <w:rFonts w:ascii="Times New Roman" w:hAnsi="Times New Roman" w:cs="Times New Roman"/>
          <w:sz w:val="28"/>
          <w:szCs w:val="28"/>
        </w:rPr>
        <w:t xml:space="preserve">, получение консультации </w:t>
      </w:r>
      <w:r w:rsidR="00B07135">
        <w:rPr>
          <w:rFonts w:ascii="Times New Roman" w:hAnsi="Times New Roman" w:cs="Times New Roman"/>
          <w:sz w:val="28"/>
          <w:szCs w:val="28"/>
        </w:rPr>
        <w:t>по оказываемым услугам);</w:t>
      </w:r>
    </w:p>
    <w:p w:rsidR="00B85B6F" w:rsidRPr="00B85B6F" w:rsidRDefault="00B07135" w:rsidP="008850C6">
      <w:pPr>
        <w:pStyle w:val="11"/>
        <w:spacing w:line="276" w:lineRule="auto"/>
        <w:ind w:left="993"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85B6F">
        <w:rPr>
          <w:rFonts w:ascii="Times New Roman" w:hAnsi="Times New Roman" w:cs="Times New Roman"/>
          <w:sz w:val="28"/>
          <w:szCs w:val="28"/>
        </w:rPr>
        <w:t>раздел</w:t>
      </w:r>
      <w:r>
        <w:rPr>
          <w:rFonts w:ascii="Times New Roman" w:hAnsi="Times New Roman" w:cs="Times New Roman"/>
          <w:sz w:val="28"/>
          <w:szCs w:val="28"/>
        </w:rPr>
        <w:t>а официального сайта</w:t>
      </w:r>
      <w:r w:rsidR="00B85B6F">
        <w:rPr>
          <w:rFonts w:ascii="Times New Roman" w:hAnsi="Times New Roman" w:cs="Times New Roman"/>
          <w:sz w:val="28"/>
          <w:szCs w:val="28"/>
        </w:rPr>
        <w:t xml:space="preserve"> «Часто задаваемые вопросы»</w:t>
      </w:r>
      <w:r w:rsidR="00B85B6F" w:rsidRPr="00B85B6F">
        <w:rPr>
          <w:rFonts w:ascii="Times New Roman" w:hAnsi="Times New Roman" w:cs="Times New Roman"/>
          <w:sz w:val="28"/>
          <w:szCs w:val="28"/>
        </w:rPr>
        <w:t>;</w:t>
      </w:r>
    </w:p>
    <w:p w:rsidR="00B85B6F" w:rsidRPr="007510AC" w:rsidRDefault="00B07135" w:rsidP="008850C6">
      <w:pPr>
        <w:pStyle w:val="11"/>
        <w:spacing w:line="276" w:lineRule="auto"/>
        <w:ind w:left="993" w:right="-1"/>
        <w:jc w:val="both"/>
        <w:rPr>
          <w:rFonts w:ascii="Times New Roman" w:hAnsi="Times New Roman" w:cs="Times New Roman"/>
          <w:sz w:val="28"/>
          <w:szCs w:val="28"/>
        </w:rPr>
      </w:pPr>
      <w:r>
        <w:rPr>
          <w:rFonts w:ascii="Times New Roman" w:hAnsi="Times New Roman" w:cs="Times New Roman"/>
          <w:sz w:val="28"/>
          <w:szCs w:val="28"/>
        </w:rPr>
        <w:t xml:space="preserve">- </w:t>
      </w:r>
      <w:r w:rsidR="00B85B6F" w:rsidRPr="00B85B6F">
        <w:rPr>
          <w:rFonts w:ascii="Times New Roman" w:hAnsi="Times New Roman" w:cs="Times New Roman"/>
          <w:sz w:val="28"/>
          <w:szCs w:val="28"/>
        </w:rPr>
        <w:t>технической во</w:t>
      </w:r>
      <w:r>
        <w:rPr>
          <w:rFonts w:ascii="Times New Roman" w:hAnsi="Times New Roman" w:cs="Times New Roman"/>
          <w:sz w:val="28"/>
          <w:szCs w:val="28"/>
        </w:rPr>
        <w:t>зможности выражения получателем</w:t>
      </w:r>
      <w:r w:rsidR="00B85B6F" w:rsidRPr="00B85B6F">
        <w:rPr>
          <w:rFonts w:ascii="Times New Roman" w:hAnsi="Times New Roman" w:cs="Times New Roman"/>
          <w:sz w:val="28"/>
          <w:szCs w:val="28"/>
        </w:rPr>
        <w:t xml:space="preserve"> услуг мнения о качестве </w:t>
      </w:r>
      <w:r>
        <w:rPr>
          <w:rFonts w:ascii="Times New Roman" w:hAnsi="Times New Roman" w:cs="Times New Roman"/>
          <w:sz w:val="28"/>
          <w:szCs w:val="28"/>
        </w:rPr>
        <w:t xml:space="preserve">условий </w:t>
      </w:r>
      <w:r w:rsidR="00B85B6F" w:rsidRPr="00B85B6F">
        <w:rPr>
          <w:rFonts w:ascii="Times New Roman" w:hAnsi="Times New Roman" w:cs="Times New Roman"/>
          <w:sz w:val="28"/>
          <w:szCs w:val="28"/>
        </w:rPr>
        <w:t>оказания услуг</w:t>
      </w:r>
      <w:r>
        <w:rPr>
          <w:rFonts w:ascii="Times New Roman" w:hAnsi="Times New Roman" w:cs="Times New Roman"/>
          <w:sz w:val="28"/>
          <w:szCs w:val="28"/>
        </w:rPr>
        <w:t xml:space="preserve"> организацией</w:t>
      </w:r>
      <w:r w:rsidR="00B85B6F" w:rsidRPr="00B85B6F">
        <w:rPr>
          <w:rFonts w:ascii="Times New Roman" w:hAnsi="Times New Roman" w:cs="Times New Roman"/>
          <w:sz w:val="28"/>
          <w:szCs w:val="28"/>
        </w:rPr>
        <w:t xml:space="preserve"> (наличие анкеты для опроса граждан или гиперссылки на нее).</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7510AC" w:rsidTr="008850C6">
        <w:tc>
          <w:tcPr>
            <w:tcW w:w="9356" w:type="dxa"/>
            <w:shd w:val="clear" w:color="auto" w:fill="DBE5F1" w:themeFill="accent1" w:themeFillTint="33"/>
            <w:tcMar>
              <w:top w:w="170" w:type="dxa"/>
              <w:left w:w="170" w:type="dxa"/>
              <w:bottom w:w="170" w:type="dxa"/>
              <w:right w:w="170" w:type="dxa"/>
            </w:tcMar>
          </w:tcPr>
          <w:p w:rsidR="007510AC" w:rsidRDefault="007510AC" w:rsidP="00287F0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bscript"/>
              </w:rPr>
              <w:t>дист</w:t>
            </w:r>
            <w:r>
              <w:rPr>
                <w:rFonts w:ascii="Times New Roman" w:eastAsia="Times New Roman" w:hAnsi="Times New Roman" w:cs="Times New Roman"/>
                <w:b/>
                <w:sz w:val="28"/>
                <w:szCs w:val="28"/>
              </w:rPr>
              <w:t>= Т</w:t>
            </w:r>
            <w:r>
              <w:rPr>
                <w:rFonts w:ascii="Times New Roman" w:eastAsia="Times New Roman" w:hAnsi="Times New Roman" w:cs="Times New Roman"/>
                <w:b/>
                <w:sz w:val="28"/>
                <w:szCs w:val="28"/>
                <w:vertAlign w:val="subscript"/>
              </w:rPr>
              <w:t>дист</w:t>
            </w:r>
            <w:r>
              <w:rPr>
                <w:rFonts w:ascii="Times New Roman" w:eastAsia="Times New Roman" w:hAnsi="Times New Roman" w:cs="Times New Roman"/>
                <w:b/>
                <w:sz w:val="28"/>
                <w:szCs w:val="28"/>
              </w:rPr>
              <w:t xml:space="preserve"> × С</w:t>
            </w:r>
            <w:r>
              <w:rPr>
                <w:rFonts w:ascii="Times New Roman" w:eastAsia="Times New Roman" w:hAnsi="Times New Roman" w:cs="Times New Roman"/>
                <w:b/>
                <w:sz w:val="28"/>
                <w:szCs w:val="28"/>
                <w:vertAlign w:val="subscript"/>
              </w:rPr>
              <w:t>дист</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(1.2)</w:t>
            </w:r>
          </w:p>
          <w:p w:rsidR="007510AC" w:rsidRPr="00317650" w:rsidRDefault="007510AC" w:rsidP="007510AC">
            <w:pPr>
              <w:spacing w:after="0" w:line="240" w:lineRule="auto"/>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7510AC" w:rsidRPr="00317650" w:rsidRDefault="007510AC" w:rsidP="007510AC">
            <w:pPr>
              <w:spacing w:after="0" w:line="240" w:lineRule="auto"/>
              <w:ind w:firstLine="426"/>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Т</w:t>
            </w:r>
            <w:r w:rsidRPr="00317650">
              <w:rPr>
                <w:rFonts w:ascii="Times New Roman" w:eastAsia="Times New Roman" w:hAnsi="Times New Roman" w:cs="Times New Roman"/>
                <w:b/>
                <w:sz w:val="16"/>
                <w:szCs w:val="16"/>
                <w:vertAlign w:val="subscript"/>
              </w:rPr>
              <w:t>дист</w:t>
            </w:r>
            <w:r w:rsidRPr="00317650">
              <w:rPr>
                <w:rFonts w:ascii="Times New Roman" w:eastAsia="Times New Roman" w:hAnsi="Times New Roman" w:cs="Times New Roman"/>
                <w:sz w:val="16"/>
                <w:szCs w:val="16"/>
              </w:rPr>
              <w:t>– количество баллов за каждый дистанционный способ взаи</w:t>
            </w:r>
            <w:r w:rsidR="00B07135">
              <w:rPr>
                <w:rFonts w:ascii="Times New Roman" w:eastAsia="Times New Roman" w:hAnsi="Times New Roman" w:cs="Times New Roman"/>
                <w:sz w:val="16"/>
                <w:szCs w:val="16"/>
              </w:rPr>
              <w:t>модействия с получателями услуг</w:t>
            </w:r>
            <w:r w:rsidRPr="00317650">
              <w:rPr>
                <w:rFonts w:ascii="Times New Roman" w:eastAsia="Times New Roman" w:hAnsi="Times New Roman" w:cs="Times New Roman"/>
                <w:sz w:val="16"/>
                <w:szCs w:val="16"/>
              </w:rPr>
              <w:t xml:space="preserve"> (</w:t>
            </w:r>
            <w:r w:rsidRPr="00317650">
              <w:rPr>
                <w:rFonts w:ascii="Times New Roman" w:eastAsia="Times New Roman" w:hAnsi="Times New Roman" w:cs="Times New Roman"/>
                <w:color w:val="000000"/>
                <w:sz w:val="16"/>
                <w:szCs w:val="16"/>
              </w:rPr>
              <w:t>по 30 баллов за каждый способ);</w:t>
            </w:r>
          </w:p>
          <w:p w:rsidR="007510AC" w:rsidRDefault="007510AC" w:rsidP="007510AC">
            <w:pPr>
              <w:spacing w:after="0" w:line="240" w:lineRule="auto"/>
              <w:ind w:left="426"/>
              <w:jc w:val="both"/>
              <w:rPr>
                <w:rFonts w:ascii="Times New Roman" w:eastAsia="Times New Roman" w:hAnsi="Times New Roman" w:cs="Times New Roman"/>
                <w:sz w:val="24"/>
                <w:szCs w:val="24"/>
              </w:rPr>
            </w:pPr>
            <w:r w:rsidRPr="00317650">
              <w:rPr>
                <w:rFonts w:ascii="Times New Roman" w:eastAsia="Times New Roman" w:hAnsi="Times New Roman" w:cs="Times New Roman"/>
                <w:b/>
                <w:sz w:val="16"/>
                <w:szCs w:val="16"/>
              </w:rPr>
              <w:t>С</w:t>
            </w:r>
            <w:r w:rsidRPr="00317650">
              <w:rPr>
                <w:rFonts w:ascii="Times New Roman" w:eastAsia="Times New Roman" w:hAnsi="Times New Roman" w:cs="Times New Roman"/>
                <w:b/>
                <w:sz w:val="16"/>
                <w:szCs w:val="16"/>
                <w:vertAlign w:val="subscript"/>
              </w:rPr>
              <w:t>дист</w:t>
            </w:r>
            <w:r w:rsidRPr="00317650">
              <w:rPr>
                <w:rFonts w:ascii="Times New Roman" w:eastAsia="Times New Roman" w:hAnsi="Times New Roman" w:cs="Times New Roman"/>
                <w:sz w:val="16"/>
                <w:szCs w:val="16"/>
              </w:rPr>
              <w:t>– 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tc>
      </w:tr>
    </w:tbl>
    <w:p w:rsidR="00B85B6F" w:rsidRDefault="00B85B6F" w:rsidP="004F60DB">
      <w:pPr>
        <w:pStyle w:val="11"/>
      </w:pPr>
    </w:p>
    <w:p w:rsidR="00B85B6F" w:rsidRPr="007510AC" w:rsidRDefault="007510AC" w:rsidP="008850C6">
      <w:pPr>
        <w:pStyle w:val="11"/>
        <w:spacing w:line="276" w:lineRule="auto"/>
        <w:ind w:left="284" w:right="-1"/>
        <w:jc w:val="both"/>
        <w:rPr>
          <w:rFonts w:ascii="Times New Roman" w:hAnsi="Times New Roman" w:cs="Times New Roman"/>
          <w:sz w:val="28"/>
          <w:szCs w:val="28"/>
        </w:rPr>
      </w:pPr>
      <w:r w:rsidRPr="007510AC">
        <w:rPr>
          <w:rFonts w:ascii="Times New Roman" w:hAnsi="Times New Roman" w:cs="Times New Roman"/>
          <w:sz w:val="28"/>
          <w:szCs w:val="28"/>
        </w:rPr>
        <w:t xml:space="preserve">1.3. </w:t>
      </w:r>
      <w:r w:rsidRPr="007510AC">
        <w:rPr>
          <w:rFonts w:ascii="Times New Roman" w:hAnsi="Times New Roman" w:cs="Times New Roman"/>
          <w:sz w:val="28"/>
          <w:szCs w:val="28"/>
        </w:rPr>
        <w:tab/>
      </w:r>
      <w:r w:rsidRPr="00092A6C">
        <w:rPr>
          <w:rFonts w:ascii="Times New Roman" w:hAnsi="Times New Roman" w:cs="Times New Roman"/>
          <w:sz w:val="28"/>
          <w:szCs w:val="28"/>
        </w:rPr>
        <w:t>Доля получателей услуг, удовлетворенных открытостью, полнотой и доступностью информации о деятельности организации,</w:t>
      </w:r>
      <w:r w:rsidR="00B07135">
        <w:rPr>
          <w:rFonts w:ascii="Times New Roman" w:hAnsi="Times New Roman" w:cs="Times New Roman"/>
          <w:sz w:val="28"/>
          <w:szCs w:val="28"/>
        </w:rPr>
        <w:t xml:space="preserve">осуществляющей образовательную деятельность, </w:t>
      </w:r>
      <w:r w:rsidRPr="007510AC">
        <w:rPr>
          <w:rFonts w:ascii="Times New Roman" w:hAnsi="Times New Roman" w:cs="Times New Roman"/>
          <w:sz w:val="28"/>
          <w:szCs w:val="28"/>
        </w:rPr>
        <w:t>размещенной на информационных стендах</w:t>
      </w:r>
      <w:r w:rsidR="00B07135">
        <w:rPr>
          <w:rFonts w:ascii="Times New Roman" w:hAnsi="Times New Roman" w:cs="Times New Roman"/>
          <w:sz w:val="28"/>
          <w:szCs w:val="28"/>
        </w:rPr>
        <w:t xml:space="preserve"> в помещении организации</w:t>
      </w:r>
      <w:r w:rsidRPr="007510AC">
        <w:rPr>
          <w:rFonts w:ascii="Times New Roman" w:hAnsi="Times New Roman" w:cs="Times New Roman"/>
          <w:sz w:val="28"/>
          <w:szCs w:val="28"/>
        </w:rPr>
        <w:t>, на</w:t>
      </w:r>
      <w:r w:rsidR="00B07135">
        <w:rPr>
          <w:rFonts w:ascii="Times New Roman" w:hAnsi="Times New Roman" w:cs="Times New Roman"/>
          <w:sz w:val="28"/>
          <w:szCs w:val="28"/>
        </w:rPr>
        <w:t xml:space="preserve"> официальном</w:t>
      </w:r>
      <w:r w:rsidRPr="007510AC">
        <w:rPr>
          <w:rFonts w:ascii="Times New Roman" w:hAnsi="Times New Roman" w:cs="Times New Roman"/>
          <w:sz w:val="28"/>
          <w:szCs w:val="28"/>
        </w:rPr>
        <w:t xml:space="preserve"> сайте</w:t>
      </w:r>
      <w:r w:rsidR="00B07135">
        <w:rPr>
          <w:rFonts w:ascii="Times New Roman" w:hAnsi="Times New Roman" w:cs="Times New Roman"/>
          <w:sz w:val="28"/>
          <w:szCs w:val="28"/>
        </w:rPr>
        <w:t xml:space="preserve"> организации в сети «Интернет»</w:t>
      </w:r>
      <w:r w:rsidRPr="007510AC">
        <w:rPr>
          <w:rFonts w:ascii="Times New Roman" w:hAnsi="Times New Roman" w:cs="Times New Roman"/>
          <w:sz w:val="28"/>
          <w:szCs w:val="28"/>
        </w:rPr>
        <w:t xml:space="preserve"> (в % от общего числа опрошенных получателей образовательных услуг)</w:t>
      </w:r>
      <w:r>
        <w:rPr>
          <w:rFonts w:ascii="Times New Roman" w:hAnsi="Times New Roman" w:cs="Times New Roman"/>
          <w:sz w:val="28"/>
          <w:szCs w:val="28"/>
        </w:rPr>
        <w:t>.</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790014" w:rsidTr="008850C6">
        <w:tc>
          <w:tcPr>
            <w:tcW w:w="9356" w:type="dxa"/>
            <w:shd w:val="clear" w:color="auto" w:fill="DBE5F1" w:themeFill="accent1" w:themeFillTint="33"/>
            <w:tcMar>
              <w:top w:w="170" w:type="dxa"/>
              <w:left w:w="170" w:type="dxa"/>
              <w:bottom w:w="170" w:type="dxa"/>
              <w:right w:w="170" w:type="dxa"/>
            </w:tcMar>
          </w:tcPr>
          <w:tbl>
            <w:tblPr>
              <w:tblW w:w="5606" w:type="dxa"/>
              <w:jc w:val="center"/>
              <w:tblLayout w:type="fixed"/>
              <w:tblLook w:val="0400"/>
            </w:tblPr>
            <w:tblGrid>
              <w:gridCol w:w="1419"/>
              <w:gridCol w:w="1735"/>
              <w:gridCol w:w="1200"/>
              <w:gridCol w:w="1252"/>
            </w:tblGrid>
            <w:tr w:rsidR="007510AC" w:rsidTr="00287F0B">
              <w:trPr>
                <w:jc w:val="center"/>
              </w:trPr>
              <w:tc>
                <w:tcPr>
                  <w:tcW w:w="1419" w:type="dxa"/>
                  <w:vMerge w:val="restart"/>
                  <w:vAlign w:val="center"/>
                </w:tcPr>
                <w:p w:rsidR="007510AC" w:rsidRDefault="007510AC" w:rsidP="007510AC">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откр</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w:t>
                  </w:r>
                </w:p>
              </w:tc>
              <w:tc>
                <w:tcPr>
                  <w:tcW w:w="1735" w:type="dxa"/>
                  <w:tcBorders>
                    <w:top w:val="nil"/>
                    <w:left w:val="nil"/>
                    <w:bottom w:val="single" w:sz="4" w:space="0" w:color="000000"/>
                    <w:right w:val="nil"/>
                  </w:tcBorders>
                </w:tcPr>
                <w:p w:rsidR="007510AC" w:rsidRDefault="007510AC" w:rsidP="007510AC">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bscript"/>
                    </w:rPr>
                    <w:t xml:space="preserve">стенд </w:t>
                  </w: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bscript"/>
                    </w:rPr>
                    <w:t>сайт</w:t>
                  </w:r>
                </w:p>
              </w:tc>
              <w:tc>
                <w:tcPr>
                  <w:tcW w:w="1200" w:type="dxa"/>
                  <w:vMerge w:val="restart"/>
                  <w:vAlign w:val="center"/>
                </w:tcPr>
                <w:p w:rsidR="007510AC" w:rsidRDefault="007510AC" w:rsidP="007510AC">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1252" w:type="dxa"/>
                  <w:vMerge w:val="restart"/>
                  <w:vAlign w:val="center"/>
                </w:tcPr>
                <w:p w:rsidR="007510AC" w:rsidRDefault="007510AC" w:rsidP="007510AC">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p>
              </w:tc>
            </w:tr>
            <w:tr w:rsidR="007510AC" w:rsidTr="00287F0B">
              <w:trPr>
                <w:jc w:val="center"/>
              </w:trPr>
              <w:tc>
                <w:tcPr>
                  <w:tcW w:w="1419" w:type="dxa"/>
                  <w:vMerge/>
                  <w:vAlign w:val="center"/>
                </w:tcPr>
                <w:p w:rsidR="007510AC" w:rsidRDefault="007510AC" w:rsidP="007510AC">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735" w:type="dxa"/>
                  <w:tcBorders>
                    <w:top w:val="single" w:sz="4" w:space="0" w:color="000000"/>
                    <w:left w:val="nil"/>
                    <w:bottom w:val="nil"/>
                    <w:right w:val="nil"/>
                  </w:tcBorders>
                </w:tcPr>
                <w:p w:rsidR="007510AC" w:rsidRDefault="007510AC" w:rsidP="007510AC">
                  <w:pPr>
                    <w:spacing w:after="0" w:line="240" w:lineRule="auto"/>
                    <w:ind w:left="186" w:hanging="186"/>
                    <w:jc w:val="center"/>
                    <w:rPr>
                      <w:rFonts w:ascii="Times New Roman" w:eastAsia="Times New Roman" w:hAnsi="Times New Roman" w:cs="Times New Roman"/>
                    </w:rPr>
                  </w:pPr>
                  <w:r>
                    <w:rPr>
                      <w:rFonts w:ascii="Times New Roman" w:eastAsia="Times New Roman" w:hAnsi="Times New Roman" w:cs="Times New Roman"/>
                      <w:sz w:val="28"/>
                      <w:szCs w:val="28"/>
                    </w:rPr>
                    <w:t>2×</w:t>
                  </w: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общ</w:t>
                  </w:r>
                </w:p>
              </w:tc>
              <w:tc>
                <w:tcPr>
                  <w:tcW w:w="1200" w:type="dxa"/>
                  <w:vMerge/>
                  <w:vAlign w:val="center"/>
                </w:tcPr>
                <w:p w:rsidR="007510AC" w:rsidRDefault="007510AC" w:rsidP="007510AC">
                  <w:pPr>
                    <w:widowControl w:val="0"/>
                    <w:pBdr>
                      <w:top w:val="nil"/>
                      <w:left w:val="nil"/>
                      <w:bottom w:val="nil"/>
                      <w:right w:val="nil"/>
                      <w:between w:val="nil"/>
                    </w:pBdr>
                    <w:spacing w:after="0"/>
                    <w:rPr>
                      <w:rFonts w:ascii="Times New Roman" w:eastAsia="Times New Roman" w:hAnsi="Times New Roman" w:cs="Times New Roman"/>
                    </w:rPr>
                  </w:pPr>
                </w:p>
              </w:tc>
              <w:tc>
                <w:tcPr>
                  <w:tcW w:w="1252" w:type="dxa"/>
                  <w:vMerge/>
                  <w:vAlign w:val="center"/>
                </w:tcPr>
                <w:p w:rsidR="007510AC" w:rsidRDefault="007510AC" w:rsidP="007510AC">
                  <w:pPr>
                    <w:widowControl w:val="0"/>
                    <w:pBdr>
                      <w:top w:val="nil"/>
                      <w:left w:val="nil"/>
                      <w:bottom w:val="nil"/>
                      <w:right w:val="nil"/>
                      <w:between w:val="nil"/>
                    </w:pBdr>
                    <w:spacing w:after="0"/>
                    <w:rPr>
                      <w:rFonts w:ascii="Times New Roman" w:eastAsia="Times New Roman" w:hAnsi="Times New Roman" w:cs="Times New Roman"/>
                    </w:rPr>
                  </w:pPr>
                </w:p>
              </w:tc>
            </w:tr>
          </w:tbl>
          <w:p w:rsidR="007510AC" w:rsidRPr="00317650" w:rsidRDefault="007510AC" w:rsidP="007510AC">
            <w:pPr>
              <w:spacing w:after="0" w:line="240" w:lineRule="auto"/>
              <w:ind w:firstLine="426"/>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7510AC" w:rsidRPr="00317650" w:rsidRDefault="007510AC" w:rsidP="007510AC">
            <w:pPr>
              <w:spacing w:after="0" w:line="240" w:lineRule="auto"/>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bscript"/>
              </w:rPr>
              <w:t>стенд</w:t>
            </w:r>
            <w:r w:rsidRPr="00317650">
              <w:rPr>
                <w:rFonts w:ascii="Times New Roman" w:eastAsia="Times New Roman" w:hAnsi="Times New Roman" w:cs="Times New Roman"/>
                <w:sz w:val="16"/>
                <w:szCs w:val="16"/>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образовательной организации;</w:t>
            </w:r>
          </w:p>
          <w:p w:rsidR="007510AC" w:rsidRPr="00317650" w:rsidRDefault="007510AC" w:rsidP="007510AC">
            <w:pPr>
              <w:spacing w:after="0" w:line="240" w:lineRule="auto"/>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bscript"/>
              </w:rPr>
              <w:t>сайт</w:t>
            </w:r>
            <w:r w:rsidRPr="00317650">
              <w:rPr>
                <w:rFonts w:ascii="Times New Roman" w:eastAsia="Times New Roman" w:hAnsi="Times New Roman" w:cs="Times New Roman"/>
                <w:sz w:val="16"/>
                <w:szCs w:val="16"/>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790014" w:rsidRDefault="007510AC" w:rsidP="007510AC">
            <w:pPr>
              <w:spacing w:after="0" w:line="240" w:lineRule="auto"/>
              <w:jc w:val="both"/>
              <w:rPr>
                <w:rFonts w:ascii="Times New Roman" w:eastAsia="Times New Roman" w:hAnsi="Times New Roman" w:cs="Times New Roman"/>
                <w:sz w:val="24"/>
                <w:szCs w:val="24"/>
              </w:rPr>
            </w:pPr>
            <w:r w:rsidRPr="00317650">
              <w:rPr>
                <w:rFonts w:ascii="Times New Roman" w:eastAsia="Times New Roman" w:hAnsi="Times New Roman" w:cs="Times New Roman"/>
                <w:sz w:val="16"/>
                <w:szCs w:val="16"/>
              </w:rPr>
              <w:t>Ч</w:t>
            </w:r>
            <w:r w:rsidRPr="00317650">
              <w:rPr>
                <w:rFonts w:ascii="Times New Roman" w:eastAsia="Times New Roman" w:hAnsi="Times New Roman" w:cs="Times New Roman"/>
                <w:b/>
                <w:sz w:val="16"/>
                <w:szCs w:val="16"/>
                <w:vertAlign w:val="subscript"/>
              </w:rPr>
              <w:t>общ</w:t>
            </w:r>
            <w:r w:rsidRPr="00317650">
              <w:rPr>
                <w:rFonts w:ascii="Times New Roman" w:eastAsia="Times New Roman" w:hAnsi="Times New Roman" w:cs="Times New Roman"/>
                <w:sz w:val="16"/>
                <w:szCs w:val="16"/>
              </w:rPr>
              <w:t xml:space="preserve"> - общее число опрошенных получателей услуг.</w:t>
            </w:r>
          </w:p>
        </w:tc>
      </w:tr>
    </w:tbl>
    <w:p w:rsidR="00790014" w:rsidRDefault="00790014" w:rsidP="0015588B">
      <w:pPr>
        <w:pStyle w:val="3"/>
        <w:numPr>
          <w:ilvl w:val="0"/>
          <w:numId w:val="5"/>
        </w:numPr>
        <w:spacing w:after="0"/>
        <w:ind w:left="0" w:firstLine="0"/>
        <w:jc w:val="both"/>
        <w:rPr>
          <w:rFonts w:ascii="Times New Roman" w:hAnsi="Times New Roman" w:cs="Times New Roman"/>
          <w:color w:val="auto"/>
        </w:rPr>
      </w:pPr>
      <w:r w:rsidRPr="00790014">
        <w:rPr>
          <w:rFonts w:ascii="Times New Roman" w:hAnsi="Times New Roman" w:cs="Times New Roman"/>
          <w:color w:val="auto"/>
        </w:rPr>
        <w:t>Показатели, характеризующие комфортность условий</w:t>
      </w:r>
      <w:r w:rsidR="00B52085">
        <w:rPr>
          <w:rFonts w:ascii="Times New Roman" w:hAnsi="Times New Roman" w:cs="Times New Roman"/>
          <w:color w:val="auto"/>
        </w:rPr>
        <w:t xml:space="preserve"> предоставления услуг</w:t>
      </w:r>
    </w:p>
    <w:p w:rsidR="007510AC" w:rsidRPr="007510AC" w:rsidRDefault="007510AC" w:rsidP="008850C6">
      <w:pPr>
        <w:pStyle w:val="11"/>
        <w:ind w:left="284"/>
        <w:jc w:val="both"/>
        <w:rPr>
          <w:rFonts w:ascii="Times New Roman" w:hAnsi="Times New Roman" w:cs="Times New Roman"/>
          <w:sz w:val="28"/>
          <w:szCs w:val="28"/>
        </w:rPr>
      </w:pPr>
      <w:r w:rsidRPr="007510AC">
        <w:rPr>
          <w:rFonts w:ascii="Times New Roman" w:hAnsi="Times New Roman" w:cs="Times New Roman"/>
          <w:sz w:val="28"/>
          <w:szCs w:val="28"/>
        </w:rPr>
        <w:t>2.1</w:t>
      </w:r>
      <w:r w:rsidRPr="00092A6C">
        <w:rPr>
          <w:rFonts w:ascii="Times New Roman" w:hAnsi="Times New Roman" w:cs="Times New Roman"/>
          <w:sz w:val="28"/>
          <w:szCs w:val="28"/>
        </w:rPr>
        <w:t xml:space="preserve">. </w:t>
      </w:r>
      <w:r w:rsidRPr="00092A6C">
        <w:rPr>
          <w:rFonts w:ascii="Times New Roman" w:hAnsi="Times New Roman" w:cs="Times New Roman"/>
          <w:sz w:val="28"/>
          <w:szCs w:val="28"/>
        </w:rPr>
        <w:tab/>
        <w:t>Обеспечение в</w:t>
      </w:r>
      <w:r w:rsidR="00B52085" w:rsidRPr="00092A6C">
        <w:rPr>
          <w:rFonts w:ascii="Times New Roman" w:hAnsi="Times New Roman" w:cs="Times New Roman"/>
          <w:sz w:val="28"/>
          <w:szCs w:val="28"/>
        </w:rPr>
        <w:t xml:space="preserve"> организации</w:t>
      </w:r>
      <w:r w:rsidR="00D33978">
        <w:rPr>
          <w:rFonts w:ascii="Times New Roman" w:hAnsi="Times New Roman" w:cs="Times New Roman"/>
          <w:sz w:val="28"/>
          <w:szCs w:val="28"/>
        </w:rPr>
        <w:t>, осуществляющей образовательную деятельность,</w:t>
      </w:r>
      <w:r w:rsidR="00B52085" w:rsidRPr="00092A6C">
        <w:rPr>
          <w:rFonts w:ascii="Times New Roman" w:hAnsi="Times New Roman" w:cs="Times New Roman"/>
          <w:sz w:val="28"/>
          <w:szCs w:val="28"/>
        </w:rPr>
        <w:t xml:space="preserve"> комфортных условий для предоставления услуг</w:t>
      </w:r>
      <w:r w:rsidRPr="00092A6C">
        <w:rPr>
          <w:rFonts w:ascii="Times New Roman" w:hAnsi="Times New Roman" w:cs="Times New Roman"/>
          <w:sz w:val="28"/>
          <w:szCs w:val="28"/>
        </w:rPr>
        <w:t>:</w:t>
      </w:r>
    </w:p>
    <w:p w:rsidR="007510AC" w:rsidRPr="007510AC" w:rsidRDefault="007510AC" w:rsidP="008850C6">
      <w:pPr>
        <w:pStyle w:val="11"/>
        <w:ind w:left="993"/>
        <w:jc w:val="both"/>
        <w:rPr>
          <w:rFonts w:ascii="Times New Roman" w:hAnsi="Times New Roman" w:cs="Times New Roman"/>
          <w:sz w:val="28"/>
          <w:szCs w:val="28"/>
        </w:rPr>
      </w:pPr>
      <w:r w:rsidRPr="007510AC">
        <w:rPr>
          <w:rFonts w:ascii="Times New Roman" w:hAnsi="Times New Roman" w:cs="Times New Roman"/>
          <w:sz w:val="28"/>
          <w:szCs w:val="28"/>
        </w:rPr>
        <w:t xml:space="preserve">- наличие </w:t>
      </w:r>
      <w:r w:rsidR="00D33978">
        <w:rPr>
          <w:rFonts w:ascii="Times New Roman" w:hAnsi="Times New Roman" w:cs="Times New Roman"/>
          <w:sz w:val="28"/>
          <w:szCs w:val="28"/>
        </w:rPr>
        <w:t xml:space="preserve">комфортной </w:t>
      </w:r>
      <w:r w:rsidRPr="007510AC">
        <w:rPr>
          <w:rFonts w:ascii="Times New Roman" w:hAnsi="Times New Roman" w:cs="Times New Roman"/>
          <w:sz w:val="28"/>
          <w:szCs w:val="28"/>
        </w:rPr>
        <w:t>зоны отдыха (ожидания)</w:t>
      </w:r>
      <w:r w:rsidR="00D33978">
        <w:rPr>
          <w:rFonts w:ascii="Times New Roman" w:hAnsi="Times New Roman" w:cs="Times New Roman"/>
          <w:sz w:val="28"/>
          <w:szCs w:val="28"/>
        </w:rPr>
        <w:t>, оборудованной соответствующей мебелью</w:t>
      </w:r>
      <w:r w:rsidRPr="007510AC">
        <w:rPr>
          <w:rFonts w:ascii="Times New Roman" w:hAnsi="Times New Roman" w:cs="Times New Roman"/>
          <w:sz w:val="28"/>
          <w:szCs w:val="28"/>
        </w:rPr>
        <w:t>;</w:t>
      </w:r>
    </w:p>
    <w:p w:rsidR="007510AC" w:rsidRPr="007510AC" w:rsidRDefault="007510AC" w:rsidP="008850C6">
      <w:pPr>
        <w:pStyle w:val="11"/>
        <w:ind w:left="993"/>
        <w:jc w:val="both"/>
        <w:rPr>
          <w:rFonts w:ascii="Times New Roman" w:hAnsi="Times New Roman" w:cs="Times New Roman"/>
          <w:sz w:val="28"/>
          <w:szCs w:val="28"/>
        </w:rPr>
      </w:pPr>
      <w:r w:rsidRPr="007510AC">
        <w:rPr>
          <w:rFonts w:ascii="Times New Roman" w:hAnsi="Times New Roman" w:cs="Times New Roman"/>
          <w:sz w:val="28"/>
          <w:szCs w:val="28"/>
        </w:rPr>
        <w:t>- наличие и понятность навигации внутри организации;</w:t>
      </w:r>
    </w:p>
    <w:p w:rsidR="007510AC" w:rsidRPr="007510AC" w:rsidRDefault="007510AC" w:rsidP="008850C6">
      <w:pPr>
        <w:pStyle w:val="11"/>
        <w:ind w:left="993"/>
        <w:jc w:val="both"/>
        <w:rPr>
          <w:rFonts w:ascii="Times New Roman" w:hAnsi="Times New Roman" w:cs="Times New Roman"/>
          <w:sz w:val="28"/>
          <w:szCs w:val="28"/>
        </w:rPr>
      </w:pPr>
      <w:r w:rsidRPr="007510AC">
        <w:rPr>
          <w:rFonts w:ascii="Times New Roman" w:hAnsi="Times New Roman" w:cs="Times New Roman"/>
          <w:sz w:val="28"/>
          <w:szCs w:val="28"/>
        </w:rPr>
        <w:t>- наличие и доступность питьевой воды;</w:t>
      </w:r>
    </w:p>
    <w:p w:rsidR="007510AC" w:rsidRPr="007510AC" w:rsidRDefault="007510AC" w:rsidP="008850C6">
      <w:pPr>
        <w:pStyle w:val="11"/>
        <w:ind w:left="993"/>
        <w:jc w:val="both"/>
        <w:rPr>
          <w:rFonts w:ascii="Times New Roman" w:hAnsi="Times New Roman" w:cs="Times New Roman"/>
          <w:sz w:val="28"/>
          <w:szCs w:val="28"/>
        </w:rPr>
      </w:pPr>
      <w:r w:rsidRPr="007510AC">
        <w:rPr>
          <w:rFonts w:ascii="Times New Roman" w:hAnsi="Times New Roman" w:cs="Times New Roman"/>
          <w:sz w:val="28"/>
          <w:szCs w:val="28"/>
        </w:rPr>
        <w:t>- наличие и доступность санитарно-гигиенических помещений;</w:t>
      </w:r>
    </w:p>
    <w:p w:rsidR="007510AC" w:rsidRDefault="007510AC" w:rsidP="008850C6">
      <w:pPr>
        <w:pStyle w:val="11"/>
        <w:ind w:left="993"/>
        <w:jc w:val="both"/>
        <w:rPr>
          <w:rFonts w:ascii="Times New Roman" w:hAnsi="Times New Roman" w:cs="Times New Roman"/>
          <w:sz w:val="28"/>
          <w:szCs w:val="28"/>
        </w:rPr>
      </w:pPr>
      <w:r w:rsidRPr="007510AC">
        <w:rPr>
          <w:rFonts w:ascii="Times New Roman" w:hAnsi="Times New Roman" w:cs="Times New Roman"/>
          <w:sz w:val="28"/>
          <w:szCs w:val="28"/>
        </w:rPr>
        <w:t xml:space="preserve">- санитарное </w:t>
      </w:r>
      <w:r w:rsidR="00D33978">
        <w:rPr>
          <w:rFonts w:ascii="Times New Roman" w:hAnsi="Times New Roman" w:cs="Times New Roman"/>
          <w:sz w:val="28"/>
          <w:szCs w:val="28"/>
        </w:rPr>
        <w:t>состояние помещений организации;</w:t>
      </w:r>
    </w:p>
    <w:p w:rsidR="00D33978" w:rsidRDefault="00D33978" w:rsidP="008850C6">
      <w:pPr>
        <w:pStyle w:val="11"/>
        <w:ind w:left="993"/>
        <w:jc w:val="both"/>
        <w:rPr>
          <w:rFonts w:ascii="Times New Roman" w:hAnsi="Times New Roman" w:cs="Times New Roman"/>
          <w:sz w:val="28"/>
          <w:szCs w:val="28"/>
        </w:rPr>
      </w:pPr>
      <w:r>
        <w:rPr>
          <w:rFonts w:ascii="Times New Roman" w:hAnsi="Times New Roman" w:cs="Times New Roman"/>
          <w:sz w:val="28"/>
          <w:szCs w:val="28"/>
        </w:rPr>
        <w:t>- транспортная доступность (возможность доехать до организации на общественном транспорте, наличие парковки);</w:t>
      </w:r>
    </w:p>
    <w:p w:rsidR="00D33978" w:rsidRDefault="00D33978" w:rsidP="008850C6">
      <w:pPr>
        <w:pStyle w:val="11"/>
        <w:ind w:left="993"/>
        <w:jc w:val="both"/>
        <w:rPr>
          <w:rFonts w:ascii="Times New Roman" w:hAnsi="Times New Roman" w:cs="Times New Roman"/>
          <w:sz w:val="28"/>
          <w:szCs w:val="28"/>
        </w:rPr>
      </w:pPr>
      <w:r>
        <w:rPr>
          <w:rFonts w:ascii="Times New Roman" w:hAnsi="Times New Roman" w:cs="Times New Roman"/>
          <w:sz w:val="28"/>
          <w:szCs w:val="28"/>
        </w:rPr>
        <w:t>- доступность записи на получение услуги (по телефону, на официальном сайте организации в сети «Интернет», посредством Единого портала государственных и муниципальных услуг, при личном посещении в регистратуре или у специалиста организации);</w:t>
      </w:r>
    </w:p>
    <w:p w:rsidR="00D33978" w:rsidRPr="002C0301" w:rsidRDefault="00D33978" w:rsidP="008850C6">
      <w:pPr>
        <w:pStyle w:val="11"/>
        <w:ind w:left="993"/>
        <w:jc w:val="both"/>
        <w:rPr>
          <w:rFonts w:ascii="Times New Roman" w:hAnsi="Times New Roman" w:cs="Times New Roman"/>
          <w:sz w:val="28"/>
          <w:szCs w:val="28"/>
        </w:rPr>
      </w:pPr>
      <w:r>
        <w:rPr>
          <w:rFonts w:ascii="Times New Roman" w:hAnsi="Times New Roman" w:cs="Times New Roman"/>
          <w:sz w:val="28"/>
          <w:szCs w:val="28"/>
        </w:rPr>
        <w:lastRenderedPageBreak/>
        <w:t>- иные параметры комфортных условий, установленные ведомственным нормативным актом уполномоченного федерального органа исполнительной власти.</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7510AC" w:rsidTr="008850C6">
        <w:tc>
          <w:tcPr>
            <w:tcW w:w="9356" w:type="dxa"/>
            <w:shd w:val="clear" w:color="auto" w:fill="DBE5F1" w:themeFill="accent1" w:themeFillTint="33"/>
            <w:tcMar>
              <w:top w:w="170" w:type="dxa"/>
              <w:left w:w="170" w:type="dxa"/>
              <w:bottom w:w="170" w:type="dxa"/>
              <w:right w:w="170" w:type="dxa"/>
            </w:tcMar>
          </w:tcPr>
          <w:p w:rsidR="007510AC" w:rsidRDefault="007510AC" w:rsidP="00287F0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bscript"/>
              </w:rPr>
              <w:t>комф.усл</w:t>
            </w:r>
            <w:r>
              <w:rPr>
                <w:rFonts w:ascii="Times New Roman" w:eastAsia="Times New Roman" w:hAnsi="Times New Roman" w:cs="Times New Roman"/>
                <w:b/>
                <w:sz w:val="28"/>
                <w:szCs w:val="28"/>
              </w:rPr>
              <w:t xml:space="preserve"> = Т</w:t>
            </w:r>
            <w:r>
              <w:rPr>
                <w:rFonts w:ascii="Times New Roman" w:eastAsia="Times New Roman" w:hAnsi="Times New Roman" w:cs="Times New Roman"/>
                <w:b/>
                <w:sz w:val="28"/>
                <w:szCs w:val="28"/>
                <w:vertAlign w:val="subscript"/>
              </w:rPr>
              <w:t>комф</w:t>
            </w:r>
            <w:r>
              <w:rPr>
                <w:rFonts w:ascii="Times New Roman" w:eastAsia="Times New Roman" w:hAnsi="Times New Roman" w:cs="Times New Roman"/>
                <w:b/>
                <w:sz w:val="28"/>
                <w:szCs w:val="28"/>
              </w:rPr>
              <w:t>×С</w:t>
            </w:r>
            <w:r>
              <w:rPr>
                <w:rFonts w:ascii="Times New Roman" w:eastAsia="Times New Roman" w:hAnsi="Times New Roman" w:cs="Times New Roman"/>
                <w:b/>
                <w:sz w:val="28"/>
                <w:szCs w:val="28"/>
                <w:vertAlign w:val="subscript"/>
              </w:rPr>
              <w:t>комф</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(2.1)</w:t>
            </w:r>
          </w:p>
          <w:p w:rsidR="007510AC" w:rsidRPr="00317650" w:rsidRDefault="007510AC" w:rsidP="007510AC">
            <w:pPr>
              <w:spacing w:after="0"/>
              <w:ind w:firstLine="709"/>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7510AC" w:rsidRPr="00317650" w:rsidRDefault="007510AC" w:rsidP="007510AC">
            <w:pPr>
              <w:spacing w:after="0"/>
              <w:ind w:firstLine="709"/>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Т</w:t>
            </w:r>
            <w:r w:rsidRPr="00317650">
              <w:rPr>
                <w:rFonts w:ascii="Times New Roman" w:eastAsia="Times New Roman" w:hAnsi="Times New Roman" w:cs="Times New Roman"/>
                <w:b/>
                <w:sz w:val="16"/>
                <w:szCs w:val="16"/>
                <w:vertAlign w:val="subscript"/>
              </w:rPr>
              <w:t>комф</w:t>
            </w:r>
            <w:r w:rsidRPr="00317650">
              <w:rPr>
                <w:rFonts w:ascii="Times New Roman" w:eastAsia="Times New Roman" w:hAnsi="Times New Roman" w:cs="Times New Roman"/>
                <w:sz w:val="16"/>
                <w:szCs w:val="16"/>
              </w:rPr>
              <w:t>– количество баллов за каждое комфортное условие предоставления услуг (по 20 баллов за каждое комфортное условие)</w:t>
            </w:r>
          </w:p>
          <w:p w:rsidR="007510AC" w:rsidRDefault="007510AC" w:rsidP="007510AC">
            <w:pPr>
              <w:spacing w:after="0"/>
              <w:ind w:firstLine="709"/>
              <w:rPr>
                <w:rFonts w:ascii="Times New Roman" w:eastAsia="Times New Roman" w:hAnsi="Times New Roman" w:cs="Times New Roman"/>
                <w:sz w:val="24"/>
                <w:szCs w:val="24"/>
              </w:rPr>
            </w:pPr>
            <w:r w:rsidRPr="00317650">
              <w:rPr>
                <w:rFonts w:ascii="Times New Roman" w:eastAsia="Times New Roman" w:hAnsi="Times New Roman" w:cs="Times New Roman"/>
                <w:b/>
                <w:sz w:val="16"/>
                <w:szCs w:val="16"/>
              </w:rPr>
              <w:t>С</w:t>
            </w:r>
            <w:r w:rsidRPr="00317650">
              <w:rPr>
                <w:rFonts w:ascii="Times New Roman" w:eastAsia="Times New Roman" w:hAnsi="Times New Roman" w:cs="Times New Roman"/>
                <w:b/>
                <w:sz w:val="16"/>
                <w:szCs w:val="16"/>
                <w:vertAlign w:val="subscript"/>
              </w:rPr>
              <w:t>комф</w:t>
            </w:r>
            <w:r w:rsidRPr="00317650">
              <w:rPr>
                <w:rFonts w:ascii="Times New Roman" w:eastAsia="Times New Roman" w:hAnsi="Times New Roman" w:cs="Times New Roman"/>
                <w:sz w:val="16"/>
                <w:szCs w:val="16"/>
              </w:rPr>
              <w:t>– количество комфортных условий предоставления услуг.</w:t>
            </w:r>
          </w:p>
        </w:tc>
      </w:tr>
    </w:tbl>
    <w:p w:rsidR="007510AC" w:rsidRDefault="007510AC" w:rsidP="007510AC">
      <w:pPr>
        <w:pStyle w:val="11"/>
        <w:ind w:left="993"/>
        <w:jc w:val="both"/>
        <w:rPr>
          <w:rFonts w:ascii="Times New Roman" w:hAnsi="Times New Roman" w:cs="Times New Roman"/>
          <w:sz w:val="28"/>
          <w:szCs w:val="28"/>
        </w:rPr>
      </w:pPr>
    </w:p>
    <w:p w:rsidR="002C0301" w:rsidRPr="002C0301" w:rsidRDefault="002C0301" w:rsidP="008850C6">
      <w:pPr>
        <w:pStyle w:val="11"/>
        <w:ind w:left="284" w:right="-1"/>
        <w:jc w:val="both"/>
        <w:rPr>
          <w:rFonts w:ascii="Times New Roman" w:hAnsi="Times New Roman" w:cs="Times New Roman"/>
          <w:sz w:val="28"/>
          <w:szCs w:val="28"/>
        </w:rPr>
      </w:pPr>
      <w:r w:rsidRPr="00092A6C">
        <w:rPr>
          <w:rFonts w:ascii="Times New Roman" w:hAnsi="Times New Roman" w:cs="Times New Roman"/>
          <w:sz w:val="28"/>
          <w:szCs w:val="28"/>
        </w:rPr>
        <w:t xml:space="preserve">2.2. </w:t>
      </w:r>
      <w:r w:rsidRPr="00092A6C">
        <w:rPr>
          <w:rFonts w:ascii="Times New Roman" w:hAnsi="Times New Roman" w:cs="Times New Roman"/>
          <w:sz w:val="28"/>
          <w:szCs w:val="28"/>
        </w:rPr>
        <w:tab/>
        <w:t>Доля получателей услуг, удовл</w:t>
      </w:r>
      <w:r w:rsidR="00B52085" w:rsidRPr="00092A6C">
        <w:rPr>
          <w:rFonts w:ascii="Times New Roman" w:hAnsi="Times New Roman" w:cs="Times New Roman"/>
          <w:sz w:val="28"/>
          <w:szCs w:val="28"/>
        </w:rPr>
        <w:t>етворенных комфортностью предоставления услуг</w:t>
      </w:r>
      <w:r w:rsidR="00D33978">
        <w:rPr>
          <w:rFonts w:ascii="Times New Roman" w:hAnsi="Times New Roman" w:cs="Times New Roman"/>
          <w:sz w:val="28"/>
          <w:szCs w:val="28"/>
        </w:rPr>
        <w:t xml:space="preserve">организацией, осуществляющей образовательную деятельность </w:t>
      </w:r>
      <w:r w:rsidRPr="00092A6C">
        <w:rPr>
          <w:rFonts w:ascii="Times New Roman" w:hAnsi="Times New Roman" w:cs="Times New Roman"/>
          <w:sz w:val="28"/>
          <w:szCs w:val="28"/>
        </w:rPr>
        <w:t>(в % от общего числа опрошенных получателей услуг)</w:t>
      </w:r>
      <w:r w:rsidR="008850C6" w:rsidRPr="00092A6C">
        <w:rPr>
          <w:rFonts w:ascii="Times New Roman" w:hAnsi="Times New Roman" w:cs="Times New Roman"/>
          <w:sz w:val="28"/>
          <w:szCs w:val="28"/>
        </w:rPr>
        <w:t>.</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2C0301" w:rsidTr="008850C6">
        <w:tc>
          <w:tcPr>
            <w:tcW w:w="9356" w:type="dxa"/>
            <w:shd w:val="clear" w:color="auto" w:fill="DBE5F1" w:themeFill="accent1" w:themeFillTint="33"/>
            <w:tcMar>
              <w:top w:w="170" w:type="dxa"/>
              <w:left w:w="170" w:type="dxa"/>
              <w:bottom w:w="170" w:type="dxa"/>
              <w:right w:w="170" w:type="dxa"/>
            </w:tcMar>
          </w:tcPr>
          <w:tbl>
            <w:tblPr>
              <w:tblW w:w="8097" w:type="dxa"/>
              <w:jc w:val="center"/>
              <w:tblLayout w:type="fixed"/>
              <w:tblLook w:val="0400"/>
            </w:tblPr>
            <w:tblGrid>
              <w:gridCol w:w="3488"/>
              <w:gridCol w:w="992"/>
              <w:gridCol w:w="1295"/>
              <w:gridCol w:w="2322"/>
            </w:tblGrid>
            <w:tr w:rsidR="002C0301" w:rsidTr="00287F0B">
              <w:trPr>
                <w:jc w:val="center"/>
              </w:trPr>
              <w:tc>
                <w:tcPr>
                  <w:tcW w:w="3488" w:type="dxa"/>
                  <w:vMerge w:val="restart"/>
                  <w:vAlign w:val="center"/>
                </w:tcPr>
                <w:p w:rsidR="002C0301" w:rsidRDefault="002C0301" w:rsidP="002C0301">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комф</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xml:space="preserve"> =   </w:t>
                  </w:r>
                </w:p>
              </w:tc>
              <w:tc>
                <w:tcPr>
                  <w:tcW w:w="992" w:type="dxa"/>
                  <w:tcBorders>
                    <w:top w:val="nil"/>
                    <w:left w:val="nil"/>
                    <w:bottom w:val="single" w:sz="4" w:space="0" w:color="000000"/>
                    <w:right w:val="nil"/>
                  </w:tcBorders>
                </w:tcPr>
                <w:p w:rsidR="002C0301" w:rsidRDefault="002C0301" w:rsidP="002C0301">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perscript"/>
                    </w:rPr>
                    <w:t>комф</w:t>
                  </w:r>
                </w:p>
              </w:tc>
              <w:tc>
                <w:tcPr>
                  <w:tcW w:w="1295" w:type="dxa"/>
                  <w:vMerge w:val="restart"/>
                  <w:vAlign w:val="center"/>
                </w:tcPr>
                <w:p w:rsidR="002C0301" w:rsidRDefault="002C0301" w:rsidP="002C0301">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2322" w:type="dxa"/>
                  <w:vMerge w:val="restart"/>
                  <w:vAlign w:val="center"/>
                </w:tcPr>
                <w:p w:rsidR="002C0301" w:rsidRDefault="002C0301" w:rsidP="002C03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p>
              </w:tc>
            </w:tr>
            <w:tr w:rsidR="002C0301" w:rsidTr="00287F0B">
              <w:trPr>
                <w:jc w:val="center"/>
              </w:trPr>
              <w:tc>
                <w:tcPr>
                  <w:tcW w:w="3488" w:type="dxa"/>
                  <w:vMerge/>
                  <w:vAlign w:val="center"/>
                </w:tcPr>
                <w:p w:rsidR="002C0301" w:rsidRDefault="002C0301" w:rsidP="002C0301">
                  <w:pPr>
                    <w:widowControl w:val="0"/>
                    <w:spacing w:after="0"/>
                    <w:rPr>
                      <w:rFonts w:ascii="Times New Roman" w:eastAsia="Times New Roman" w:hAnsi="Times New Roman" w:cs="Times New Roman"/>
                      <w:b/>
                      <w:sz w:val="28"/>
                      <w:szCs w:val="28"/>
                    </w:rPr>
                  </w:pPr>
                </w:p>
              </w:tc>
              <w:tc>
                <w:tcPr>
                  <w:tcW w:w="992" w:type="dxa"/>
                  <w:tcBorders>
                    <w:top w:val="single" w:sz="4" w:space="0" w:color="000000"/>
                    <w:left w:val="nil"/>
                    <w:bottom w:val="nil"/>
                    <w:right w:val="nil"/>
                  </w:tcBorders>
                </w:tcPr>
                <w:p w:rsidR="002C0301" w:rsidRDefault="002C0301" w:rsidP="002C0301">
                  <w:pPr>
                    <w:spacing w:after="0" w:line="240" w:lineRule="auto"/>
                    <w:ind w:left="-108"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общ</w:t>
                  </w:r>
                </w:p>
              </w:tc>
              <w:tc>
                <w:tcPr>
                  <w:tcW w:w="1295" w:type="dxa"/>
                  <w:vMerge/>
                  <w:vAlign w:val="center"/>
                </w:tcPr>
                <w:p w:rsidR="002C0301" w:rsidRDefault="002C0301" w:rsidP="002C0301">
                  <w:pPr>
                    <w:widowControl w:val="0"/>
                    <w:spacing w:after="0"/>
                    <w:rPr>
                      <w:rFonts w:ascii="Times New Roman" w:eastAsia="Times New Roman" w:hAnsi="Times New Roman" w:cs="Times New Roman"/>
                      <w:b/>
                      <w:sz w:val="28"/>
                      <w:szCs w:val="28"/>
                    </w:rPr>
                  </w:pPr>
                </w:p>
              </w:tc>
              <w:tc>
                <w:tcPr>
                  <w:tcW w:w="2322" w:type="dxa"/>
                  <w:vMerge/>
                  <w:vAlign w:val="center"/>
                </w:tcPr>
                <w:p w:rsidR="002C0301" w:rsidRDefault="002C0301" w:rsidP="002C0301">
                  <w:pPr>
                    <w:widowControl w:val="0"/>
                    <w:spacing w:after="0"/>
                    <w:rPr>
                      <w:rFonts w:ascii="Times New Roman" w:eastAsia="Times New Roman" w:hAnsi="Times New Roman" w:cs="Times New Roman"/>
                      <w:b/>
                      <w:sz w:val="28"/>
                      <w:szCs w:val="28"/>
                    </w:rPr>
                  </w:pPr>
                </w:p>
              </w:tc>
            </w:tr>
          </w:tbl>
          <w:p w:rsidR="002C0301" w:rsidRPr="00317650" w:rsidRDefault="002C0301" w:rsidP="002C0301">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2C0301" w:rsidRPr="00317650" w:rsidRDefault="002C0301" w:rsidP="002C0301">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perscript"/>
              </w:rPr>
              <w:t>комф</w:t>
            </w:r>
            <w:r w:rsidRPr="00317650">
              <w:rPr>
                <w:rFonts w:ascii="Times New Roman" w:eastAsia="Times New Roman" w:hAnsi="Times New Roman" w:cs="Times New Roman"/>
                <w:sz w:val="16"/>
                <w:szCs w:val="16"/>
              </w:rPr>
              <w:t xml:space="preserve"> - число получателей услуг, удовлетворенных комфортностью предоставления услуг организацией;</w:t>
            </w:r>
          </w:p>
          <w:p w:rsidR="002C0301" w:rsidRPr="002C0301" w:rsidRDefault="002C0301" w:rsidP="002C0301">
            <w:pPr>
              <w:widowControl w:val="0"/>
              <w:spacing w:after="0"/>
              <w:rPr>
                <w:rFonts w:ascii="Times New Roman" w:eastAsia="Times New Roman" w:hAnsi="Times New Roman" w:cs="Times New Roman"/>
                <w:sz w:val="28"/>
                <w:szCs w:val="28"/>
              </w:rPr>
            </w:pPr>
            <w:r w:rsidRPr="00317650">
              <w:rPr>
                <w:rFonts w:ascii="Times New Roman" w:eastAsia="Times New Roman" w:hAnsi="Times New Roman" w:cs="Times New Roman"/>
                <w:b/>
                <w:sz w:val="16"/>
                <w:szCs w:val="16"/>
              </w:rPr>
              <w:t>Ч</w:t>
            </w:r>
            <w:r w:rsidRPr="00317650">
              <w:rPr>
                <w:rFonts w:ascii="Times New Roman" w:eastAsia="Times New Roman" w:hAnsi="Times New Roman" w:cs="Times New Roman"/>
                <w:b/>
                <w:sz w:val="16"/>
                <w:szCs w:val="16"/>
                <w:vertAlign w:val="subscript"/>
              </w:rPr>
              <w:t>общ</w:t>
            </w:r>
            <w:r w:rsidRPr="00317650">
              <w:rPr>
                <w:rFonts w:ascii="Times New Roman" w:eastAsia="Times New Roman" w:hAnsi="Times New Roman" w:cs="Times New Roman"/>
                <w:sz w:val="16"/>
                <w:szCs w:val="16"/>
              </w:rPr>
              <w:t>-  общее число опрошенных получателей услуг.</w:t>
            </w:r>
          </w:p>
        </w:tc>
      </w:tr>
    </w:tbl>
    <w:p w:rsidR="002C0301" w:rsidRDefault="002C0301" w:rsidP="002C0301">
      <w:pPr>
        <w:pStyle w:val="11"/>
        <w:ind w:left="567"/>
        <w:jc w:val="both"/>
        <w:rPr>
          <w:rFonts w:ascii="Times New Roman" w:hAnsi="Times New Roman" w:cs="Times New Roman"/>
          <w:sz w:val="28"/>
          <w:szCs w:val="28"/>
        </w:rPr>
      </w:pPr>
    </w:p>
    <w:p w:rsidR="002C0301" w:rsidRPr="00092A6C" w:rsidRDefault="002C0301" w:rsidP="008850C6">
      <w:pPr>
        <w:pStyle w:val="11"/>
        <w:ind w:left="0" w:right="-1"/>
        <w:jc w:val="both"/>
        <w:rPr>
          <w:rFonts w:ascii="Times New Roman" w:hAnsi="Times New Roman" w:cs="Times New Roman"/>
          <w:sz w:val="28"/>
          <w:szCs w:val="28"/>
        </w:rPr>
      </w:pPr>
      <w:r w:rsidRPr="00092A6C">
        <w:rPr>
          <w:rFonts w:ascii="Times New Roman" w:hAnsi="Times New Roman" w:cs="Times New Roman"/>
          <w:sz w:val="28"/>
          <w:szCs w:val="28"/>
        </w:rPr>
        <w:t xml:space="preserve">III. Показатели, характеризующие доступность </w:t>
      </w:r>
      <w:r w:rsidR="00B52085" w:rsidRPr="00092A6C">
        <w:rPr>
          <w:rFonts w:ascii="Times New Roman" w:hAnsi="Times New Roman" w:cs="Times New Roman"/>
          <w:sz w:val="28"/>
          <w:szCs w:val="28"/>
        </w:rPr>
        <w:t>услуг</w:t>
      </w:r>
      <w:r w:rsidRPr="00092A6C">
        <w:rPr>
          <w:rFonts w:ascii="Times New Roman" w:hAnsi="Times New Roman" w:cs="Times New Roman"/>
          <w:sz w:val="28"/>
          <w:szCs w:val="28"/>
        </w:rPr>
        <w:t xml:space="preserve"> для инвалидов</w:t>
      </w:r>
    </w:p>
    <w:p w:rsidR="002C0301" w:rsidRPr="002C0301" w:rsidRDefault="002C0301" w:rsidP="008850C6">
      <w:pPr>
        <w:pStyle w:val="11"/>
        <w:ind w:left="284" w:right="-1"/>
        <w:jc w:val="both"/>
        <w:rPr>
          <w:rFonts w:ascii="Times New Roman" w:hAnsi="Times New Roman" w:cs="Times New Roman"/>
          <w:sz w:val="28"/>
          <w:szCs w:val="28"/>
        </w:rPr>
      </w:pPr>
      <w:r w:rsidRPr="00092A6C">
        <w:rPr>
          <w:rFonts w:ascii="Times New Roman" w:hAnsi="Times New Roman" w:cs="Times New Roman"/>
          <w:sz w:val="28"/>
          <w:szCs w:val="28"/>
        </w:rPr>
        <w:t xml:space="preserve">3.1. </w:t>
      </w:r>
      <w:r w:rsidRPr="00092A6C">
        <w:rPr>
          <w:rFonts w:ascii="Times New Roman" w:hAnsi="Times New Roman" w:cs="Times New Roman"/>
          <w:sz w:val="28"/>
          <w:szCs w:val="28"/>
        </w:rPr>
        <w:tab/>
        <w:t xml:space="preserve">Оборудование </w:t>
      </w:r>
      <w:r w:rsidR="00EB497D" w:rsidRPr="00092A6C">
        <w:rPr>
          <w:rFonts w:ascii="Times New Roman" w:hAnsi="Times New Roman" w:cs="Times New Roman"/>
          <w:sz w:val="28"/>
          <w:szCs w:val="28"/>
        </w:rPr>
        <w:t>помещений организации</w:t>
      </w:r>
      <w:r w:rsidR="00D33978">
        <w:rPr>
          <w:rFonts w:ascii="Times New Roman" w:hAnsi="Times New Roman" w:cs="Times New Roman"/>
          <w:sz w:val="28"/>
          <w:szCs w:val="28"/>
        </w:rPr>
        <w:t>, осуществляющей образовательную деятельность,</w:t>
      </w:r>
      <w:r w:rsidR="00EB497D" w:rsidRPr="00092A6C">
        <w:rPr>
          <w:rFonts w:ascii="Times New Roman" w:hAnsi="Times New Roman" w:cs="Times New Roman"/>
          <w:sz w:val="28"/>
          <w:szCs w:val="28"/>
        </w:rPr>
        <w:t xml:space="preserve"> и прилегающей к ней </w:t>
      </w:r>
      <w:r w:rsidRPr="00092A6C">
        <w:rPr>
          <w:rFonts w:ascii="Times New Roman" w:hAnsi="Times New Roman" w:cs="Times New Roman"/>
          <w:sz w:val="28"/>
          <w:szCs w:val="28"/>
        </w:rPr>
        <w:t>территории с учетом доступности для инвалидов:</w:t>
      </w:r>
    </w:p>
    <w:p w:rsidR="002C0301" w:rsidRPr="002C0301" w:rsidRDefault="00D33978" w:rsidP="008850C6">
      <w:pPr>
        <w:pStyle w:val="11"/>
        <w:ind w:left="993" w:right="-1"/>
        <w:jc w:val="both"/>
        <w:rPr>
          <w:rFonts w:ascii="Times New Roman" w:hAnsi="Times New Roman" w:cs="Times New Roman"/>
          <w:sz w:val="28"/>
          <w:szCs w:val="28"/>
        </w:rPr>
      </w:pPr>
      <w:r>
        <w:rPr>
          <w:rFonts w:ascii="Times New Roman" w:hAnsi="Times New Roman" w:cs="Times New Roman"/>
          <w:sz w:val="28"/>
          <w:szCs w:val="28"/>
        </w:rPr>
        <w:t>- оборудованных</w:t>
      </w:r>
      <w:r w:rsidR="002C0301" w:rsidRPr="002C0301">
        <w:rPr>
          <w:rFonts w:ascii="Times New Roman" w:hAnsi="Times New Roman" w:cs="Times New Roman"/>
          <w:sz w:val="28"/>
          <w:szCs w:val="28"/>
        </w:rPr>
        <w:t xml:space="preserve"> входных групп пандусами (подъемными платформами);</w:t>
      </w:r>
    </w:p>
    <w:p w:rsidR="002C0301" w:rsidRPr="002C0301" w:rsidRDefault="002C0301" w:rsidP="008850C6">
      <w:pPr>
        <w:pStyle w:val="11"/>
        <w:ind w:left="993" w:right="-1"/>
        <w:jc w:val="both"/>
        <w:rPr>
          <w:rFonts w:ascii="Times New Roman" w:hAnsi="Times New Roman" w:cs="Times New Roman"/>
          <w:sz w:val="28"/>
          <w:szCs w:val="28"/>
        </w:rPr>
      </w:pPr>
      <w:r w:rsidRPr="002C0301">
        <w:rPr>
          <w:rFonts w:ascii="Times New Roman" w:hAnsi="Times New Roman" w:cs="Times New Roman"/>
          <w:sz w:val="28"/>
          <w:szCs w:val="28"/>
        </w:rPr>
        <w:t>- наличие выделенных стоянок для автотранспортных средств инвалидов;</w:t>
      </w:r>
    </w:p>
    <w:p w:rsidR="002C0301" w:rsidRPr="002C0301" w:rsidRDefault="002C0301" w:rsidP="008850C6">
      <w:pPr>
        <w:pStyle w:val="11"/>
        <w:ind w:left="993" w:right="-1"/>
        <w:jc w:val="both"/>
        <w:rPr>
          <w:rFonts w:ascii="Times New Roman" w:hAnsi="Times New Roman" w:cs="Times New Roman"/>
          <w:sz w:val="28"/>
          <w:szCs w:val="28"/>
        </w:rPr>
      </w:pPr>
      <w:r w:rsidRPr="002C0301">
        <w:rPr>
          <w:rFonts w:ascii="Times New Roman" w:hAnsi="Times New Roman" w:cs="Times New Roman"/>
          <w:sz w:val="28"/>
          <w:szCs w:val="28"/>
        </w:rPr>
        <w:t>- наличие адаптированных лифтов, поручней, расширенных дверных проемов;</w:t>
      </w:r>
    </w:p>
    <w:p w:rsidR="002C0301" w:rsidRPr="002C0301" w:rsidRDefault="002C0301" w:rsidP="008850C6">
      <w:pPr>
        <w:pStyle w:val="11"/>
        <w:ind w:left="993" w:right="-1"/>
        <w:jc w:val="both"/>
        <w:rPr>
          <w:rFonts w:ascii="Times New Roman" w:hAnsi="Times New Roman" w:cs="Times New Roman"/>
          <w:sz w:val="28"/>
          <w:szCs w:val="28"/>
        </w:rPr>
      </w:pPr>
      <w:r w:rsidRPr="002C0301">
        <w:rPr>
          <w:rFonts w:ascii="Times New Roman" w:hAnsi="Times New Roman" w:cs="Times New Roman"/>
          <w:sz w:val="28"/>
          <w:szCs w:val="28"/>
        </w:rPr>
        <w:t>- наличие сменных кресел-колясок;</w:t>
      </w:r>
    </w:p>
    <w:p w:rsidR="002C0301" w:rsidRPr="005F17E0" w:rsidRDefault="002C0301" w:rsidP="008850C6">
      <w:pPr>
        <w:pStyle w:val="11"/>
        <w:ind w:left="993" w:right="-1"/>
        <w:jc w:val="both"/>
        <w:rPr>
          <w:rFonts w:ascii="Times New Roman" w:hAnsi="Times New Roman" w:cs="Times New Roman"/>
          <w:sz w:val="28"/>
          <w:szCs w:val="28"/>
        </w:rPr>
      </w:pPr>
      <w:r w:rsidRPr="002C0301">
        <w:rPr>
          <w:rFonts w:ascii="Times New Roman" w:hAnsi="Times New Roman" w:cs="Times New Roman"/>
          <w:sz w:val="28"/>
          <w:szCs w:val="28"/>
        </w:rPr>
        <w:t>- наличие специально оборудованных санитарно-гигиенических помещений в организации</w:t>
      </w:r>
      <w:r w:rsidR="008850C6">
        <w:rPr>
          <w:rFonts w:ascii="Times New Roman" w:hAnsi="Times New Roman" w:cs="Times New Roman"/>
          <w:sz w:val="28"/>
          <w:szCs w:val="28"/>
        </w:rPr>
        <w:t>.</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2C0301" w:rsidTr="008850C6">
        <w:tc>
          <w:tcPr>
            <w:tcW w:w="9356" w:type="dxa"/>
            <w:shd w:val="clear" w:color="auto" w:fill="DBE5F1" w:themeFill="accent1" w:themeFillTint="33"/>
            <w:tcMar>
              <w:top w:w="170" w:type="dxa"/>
              <w:left w:w="170" w:type="dxa"/>
              <w:bottom w:w="170" w:type="dxa"/>
              <w:right w:w="170" w:type="dxa"/>
            </w:tcMar>
          </w:tcPr>
          <w:p w:rsidR="002C0301" w:rsidRPr="002C0301" w:rsidRDefault="002C0301" w:rsidP="002C030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орг</w:t>
            </w:r>
            <w:r>
              <w:rPr>
                <w:rFonts w:ascii="Times New Roman" w:eastAsia="Times New Roman" w:hAnsi="Times New Roman" w:cs="Times New Roman"/>
                <w:b/>
                <w:sz w:val="28"/>
                <w:szCs w:val="28"/>
                <w:vertAlign w:val="subscript"/>
              </w:rPr>
              <w:t>дост</w:t>
            </w:r>
            <w:r>
              <w:rPr>
                <w:rFonts w:ascii="Times New Roman" w:eastAsia="Times New Roman" w:hAnsi="Times New Roman" w:cs="Times New Roman"/>
                <w:b/>
                <w:sz w:val="28"/>
                <w:szCs w:val="28"/>
              </w:rPr>
              <w:t xml:space="preserve"> = Т</w:t>
            </w:r>
            <w:r>
              <w:rPr>
                <w:rFonts w:ascii="Times New Roman" w:eastAsia="Times New Roman" w:hAnsi="Times New Roman" w:cs="Times New Roman"/>
                <w:b/>
                <w:sz w:val="28"/>
                <w:szCs w:val="28"/>
                <w:vertAlign w:val="superscript"/>
              </w:rPr>
              <w:t>орг</w:t>
            </w:r>
            <w:r>
              <w:rPr>
                <w:rFonts w:ascii="Times New Roman" w:eastAsia="Times New Roman" w:hAnsi="Times New Roman" w:cs="Times New Roman"/>
                <w:b/>
                <w:sz w:val="28"/>
                <w:szCs w:val="28"/>
                <w:vertAlign w:val="subscript"/>
              </w:rPr>
              <w:t>дост</w:t>
            </w:r>
            <w:r>
              <w:rPr>
                <w:rFonts w:ascii="Times New Roman" w:eastAsia="Times New Roman" w:hAnsi="Times New Roman" w:cs="Times New Roman"/>
                <w:b/>
                <w:sz w:val="28"/>
                <w:szCs w:val="28"/>
              </w:rPr>
              <w:t xml:space="preserve"> × С</w:t>
            </w:r>
            <w:r>
              <w:rPr>
                <w:rFonts w:ascii="Times New Roman" w:eastAsia="Times New Roman" w:hAnsi="Times New Roman" w:cs="Times New Roman"/>
                <w:b/>
                <w:sz w:val="28"/>
                <w:szCs w:val="28"/>
                <w:vertAlign w:val="superscript"/>
              </w:rPr>
              <w:t>орг</w:t>
            </w:r>
            <w:r>
              <w:rPr>
                <w:rFonts w:ascii="Times New Roman" w:eastAsia="Times New Roman" w:hAnsi="Times New Roman" w:cs="Times New Roman"/>
                <w:b/>
                <w:sz w:val="28"/>
                <w:szCs w:val="28"/>
                <w:vertAlign w:val="subscript"/>
              </w:rPr>
              <w:t xml:space="preserve">дост </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(3.1)</w:t>
            </w:r>
          </w:p>
          <w:p w:rsidR="002C0301" w:rsidRPr="00317650" w:rsidRDefault="002C0301" w:rsidP="005F17E0">
            <w:pPr>
              <w:spacing w:after="0" w:line="240" w:lineRule="auto"/>
              <w:ind w:left="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2C0301" w:rsidRPr="00317650" w:rsidRDefault="002C0301" w:rsidP="005F17E0">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Т</w:t>
            </w:r>
            <w:r w:rsidRPr="00317650">
              <w:rPr>
                <w:rFonts w:ascii="Times New Roman" w:eastAsia="Times New Roman" w:hAnsi="Times New Roman" w:cs="Times New Roman"/>
                <w:b/>
                <w:sz w:val="16"/>
                <w:szCs w:val="16"/>
                <w:vertAlign w:val="superscript"/>
              </w:rPr>
              <w:t>орг</w:t>
            </w:r>
            <w:r w:rsidRPr="00317650">
              <w:rPr>
                <w:rFonts w:ascii="Times New Roman" w:eastAsia="Times New Roman" w:hAnsi="Times New Roman" w:cs="Times New Roman"/>
                <w:b/>
                <w:sz w:val="16"/>
                <w:szCs w:val="16"/>
                <w:vertAlign w:val="subscript"/>
              </w:rPr>
              <w:t>дост</w:t>
            </w:r>
            <w:r w:rsidRPr="00317650">
              <w:rPr>
                <w:rFonts w:ascii="Times New Roman" w:eastAsia="Times New Roman" w:hAnsi="Times New Roman" w:cs="Times New Roman"/>
                <w:sz w:val="16"/>
                <w:szCs w:val="16"/>
              </w:rPr>
              <w:t>– количество баллов за каждое условие доступности организации для инвалидов (по 20 баллов за каждое условие);</w:t>
            </w:r>
          </w:p>
          <w:p w:rsidR="002C0301" w:rsidRDefault="002C0301" w:rsidP="005F17E0">
            <w:pPr>
              <w:spacing w:after="0" w:line="240" w:lineRule="auto"/>
              <w:ind w:firstLine="709"/>
              <w:jc w:val="both"/>
              <w:rPr>
                <w:rFonts w:ascii="Times New Roman" w:eastAsia="Times New Roman" w:hAnsi="Times New Roman" w:cs="Times New Roman"/>
                <w:sz w:val="24"/>
                <w:szCs w:val="24"/>
              </w:rPr>
            </w:pPr>
            <w:r w:rsidRPr="00317650">
              <w:rPr>
                <w:rFonts w:ascii="Times New Roman" w:eastAsia="Times New Roman" w:hAnsi="Times New Roman" w:cs="Times New Roman"/>
                <w:b/>
                <w:sz w:val="16"/>
                <w:szCs w:val="16"/>
              </w:rPr>
              <w:t>С</w:t>
            </w:r>
            <w:r w:rsidRPr="00317650">
              <w:rPr>
                <w:rFonts w:ascii="Times New Roman" w:eastAsia="Times New Roman" w:hAnsi="Times New Roman" w:cs="Times New Roman"/>
                <w:b/>
                <w:sz w:val="16"/>
                <w:szCs w:val="16"/>
                <w:vertAlign w:val="superscript"/>
              </w:rPr>
              <w:t>орг</w:t>
            </w:r>
            <w:r w:rsidRPr="00317650">
              <w:rPr>
                <w:rFonts w:ascii="Times New Roman" w:eastAsia="Times New Roman" w:hAnsi="Times New Roman" w:cs="Times New Roman"/>
                <w:b/>
                <w:sz w:val="16"/>
                <w:szCs w:val="16"/>
                <w:vertAlign w:val="subscript"/>
              </w:rPr>
              <w:t xml:space="preserve">дост  </w:t>
            </w:r>
            <w:r w:rsidRPr="00317650">
              <w:rPr>
                <w:rFonts w:ascii="Times New Roman" w:eastAsia="Times New Roman" w:hAnsi="Times New Roman" w:cs="Times New Roman"/>
                <w:b/>
                <w:sz w:val="16"/>
                <w:szCs w:val="16"/>
              </w:rPr>
              <w:t>–</w:t>
            </w:r>
            <w:r w:rsidRPr="00317650">
              <w:rPr>
                <w:rFonts w:ascii="Times New Roman" w:eastAsia="Times New Roman" w:hAnsi="Times New Roman" w:cs="Times New Roman"/>
                <w:sz w:val="16"/>
                <w:szCs w:val="16"/>
              </w:rPr>
              <w:t xml:space="preserve"> количество условий доступности организации для инвалидов.</w:t>
            </w:r>
          </w:p>
        </w:tc>
      </w:tr>
    </w:tbl>
    <w:p w:rsidR="005462C0" w:rsidRDefault="005462C0" w:rsidP="00D545AC">
      <w:pPr>
        <w:spacing w:after="0" w:line="240" w:lineRule="auto"/>
        <w:ind w:firstLine="708"/>
        <w:jc w:val="both"/>
        <w:rPr>
          <w:sz w:val="28"/>
          <w:szCs w:val="28"/>
        </w:rPr>
      </w:pPr>
    </w:p>
    <w:p w:rsidR="005F17E0" w:rsidRPr="00092A6C" w:rsidRDefault="005F17E0" w:rsidP="008850C6">
      <w:pPr>
        <w:spacing w:after="0" w:line="240" w:lineRule="auto"/>
        <w:ind w:left="284" w:right="-1"/>
        <w:jc w:val="both"/>
        <w:rPr>
          <w:rFonts w:ascii="Times New Roman" w:hAnsi="Times New Roman" w:cs="Times New Roman"/>
          <w:sz w:val="28"/>
          <w:szCs w:val="28"/>
        </w:rPr>
      </w:pPr>
      <w:r w:rsidRPr="005F17E0">
        <w:rPr>
          <w:rFonts w:ascii="Times New Roman" w:hAnsi="Times New Roman" w:cs="Times New Roman"/>
          <w:sz w:val="28"/>
          <w:szCs w:val="28"/>
        </w:rPr>
        <w:t xml:space="preserve">3.2. </w:t>
      </w:r>
      <w:r w:rsidRPr="005F17E0">
        <w:rPr>
          <w:rFonts w:ascii="Times New Roman" w:hAnsi="Times New Roman" w:cs="Times New Roman"/>
          <w:sz w:val="28"/>
          <w:szCs w:val="28"/>
        </w:rPr>
        <w:tab/>
      </w:r>
      <w:r w:rsidRPr="00092A6C">
        <w:rPr>
          <w:rFonts w:ascii="Times New Roman" w:hAnsi="Times New Roman" w:cs="Times New Roman"/>
          <w:sz w:val="28"/>
          <w:szCs w:val="28"/>
        </w:rPr>
        <w:t>Обеспечение в организации</w:t>
      </w:r>
      <w:r w:rsidR="00D33978">
        <w:rPr>
          <w:rFonts w:ascii="Times New Roman" w:hAnsi="Times New Roman" w:cs="Times New Roman"/>
          <w:sz w:val="28"/>
          <w:szCs w:val="28"/>
        </w:rPr>
        <w:t>, осуществляющей образовательную деятельность</w:t>
      </w:r>
      <w:r w:rsidRPr="00092A6C">
        <w:rPr>
          <w:rFonts w:ascii="Times New Roman" w:hAnsi="Times New Roman" w:cs="Times New Roman"/>
          <w:sz w:val="28"/>
          <w:szCs w:val="28"/>
        </w:rPr>
        <w:t xml:space="preserve"> условий доступности, позволяющих инвалидам получать услуги наравне с другими:</w:t>
      </w:r>
    </w:p>
    <w:p w:rsidR="005F17E0" w:rsidRPr="005F17E0" w:rsidRDefault="005F17E0" w:rsidP="008850C6">
      <w:pPr>
        <w:spacing w:after="0" w:line="240" w:lineRule="auto"/>
        <w:ind w:left="993" w:right="-1"/>
        <w:jc w:val="both"/>
        <w:rPr>
          <w:rFonts w:ascii="Times New Roman" w:hAnsi="Times New Roman" w:cs="Times New Roman"/>
          <w:sz w:val="28"/>
          <w:szCs w:val="28"/>
        </w:rPr>
      </w:pPr>
      <w:r w:rsidRPr="00092A6C">
        <w:rPr>
          <w:rFonts w:ascii="Times New Roman" w:hAnsi="Times New Roman" w:cs="Times New Roman"/>
          <w:sz w:val="28"/>
          <w:szCs w:val="28"/>
        </w:rPr>
        <w:t>- дублирование для инвалидов по слуху и зрению звуковой</w:t>
      </w:r>
      <w:r w:rsidRPr="005F17E0">
        <w:rPr>
          <w:rFonts w:ascii="Times New Roman" w:hAnsi="Times New Roman" w:cs="Times New Roman"/>
          <w:sz w:val="28"/>
          <w:szCs w:val="28"/>
        </w:rPr>
        <w:t xml:space="preserve"> и зрительной информации;</w:t>
      </w:r>
    </w:p>
    <w:p w:rsidR="005F17E0" w:rsidRPr="005F17E0" w:rsidRDefault="005F17E0" w:rsidP="008850C6">
      <w:pPr>
        <w:spacing w:after="0" w:line="240" w:lineRule="auto"/>
        <w:ind w:left="993" w:right="-1"/>
        <w:jc w:val="both"/>
        <w:rPr>
          <w:rFonts w:ascii="Times New Roman" w:hAnsi="Times New Roman" w:cs="Times New Roman"/>
          <w:sz w:val="28"/>
          <w:szCs w:val="28"/>
        </w:rPr>
      </w:pPr>
      <w:r w:rsidRPr="005F17E0">
        <w:rPr>
          <w:rFonts w:ascii="Times New Roman" w:hAnsi="Times New Roman" w:cs="Times New Roman"/>
          <w:sz w:val="28"/>
          <w:szCs w:val="28"/>
        </w:rPr>
        <w:lastRenderedPageBreak/>
        <w:t>- дублирование надписей, знаков и иной текстовой и графической информации знаками, выполненными рельефно-точечным шрифтом Брайля;</w:t>
      </w:r>
    </w:p>
    <w:p w:rsidR="005F17E0" w:rsidRPr="005F17E0" w:rsidRDefault="005F17E0" w:rsidP="008850C6">
      <w:pPr>
        <w:spacing w:after="0" w:line="240" w:lineRule="auto"/>
        <w:ind w:left="993" w:right="-1"/>
        <w:jc w:val="both"/>
        <w:rPr>
          <w:rFonts w:ascii="Times New Roman" w:hAnsi="Times New Roman" w:cs="Times New Roman"/>
          <w:sz w:val="28"/>
          <w:szCs w:val="28"/>
        </w:rPr>
      </w:pPr>
      <w:r w:rsidRPr="005F17E0">
        <w:rPr>
          <w:rFonts w:ascii="Times New Roman" w:hAnsi="Times New Roman" w:cs="Times New Roman"/>
          <w:sz w:val="28"/>
          <w:szCs w:val="28"/>
        </w:rPr>
        <w:t>- возможность предоставления инвалидам по слуху (слуху и зрению) услуг сурдопереводчика (тифлосурдопереводчика);</w:t>
      </w:r>
    </w:p>
    <w:p w:rsidR="005F17E0" w:rsidRPr="005F17E0" w:rsidRDefault="005F17E0" w:rsidP="008850C6">
      <w:pPr>
        <w:spacing w:after="0" w:line="240" w:lineRule="auto"/>
        <w:ind w:left="993" w:right="-1"/>
        <w:jc w:val="both"/>
        <w:rPr>
          <w:rFonts w:ascii="Times New Roman" w:hAnsi="Times New Roman" w:cs="Times New Roman"/>
          <w:sz w:val="28"/>
          <w:szCs w:val="28"/>
        </w:rPr>
      </w:pPr>
      <w:r w:rsidRPr="005F17E0">
        <w:rPr>
          <w:rFonts w:ascii="Times New Roman" w:hAnsi="Times New Roman" w:cs="Times New Roman"/>
          <w:sz w:val="28"/>
          <w:szCs w:val="28"/>
        </w:rPr>
        <w:t xml:space="preserve">- </w:t>
      </w:r>
      <w:r w:rsidR="00D33978">
        <w:rPr>
          <w:rFonts w:ascii="Times New Roman" w:hAnsi="Times New Roman" w:cs="Times New Roman"/>
          <w:sz w:val="28"/>
          <w:szCs w:val="28"/>
        </w:rPr>
        <w:t xml:space="preserve">наличие </w:t>
      </w:r>
      <w:r w:rsidRPr="005F17E0">
        <w:rPr>
          <w:rFonts w:ascii="Times New Roman" w:hAnsi="Times New Roman" w:cs="Times New Roman"/>
          <w:sz w:val="28"/>
          <w:szCs w:val="28"/>
        </w:rPr>
        <w:t xml:space="preserve">альтернативной версии </w:t>
      </w:r>
      <w:r w:rsidR="00D33978">
        <w:rPr>
          <w:rFonts w:ascii="Times New Roman" w:hAnsi="Times New Roman" w:cs="Times New Roman"/>
          <w:sz w:val="28"/>
          <w:szCs w:val="28"/>
        </w:rPr>
        <w:t xml:space="preserve">официального </w:t>
      </w:r>
      <w:r w:rsidRPr="005F17E0">
        <w:rPr>
          <w:rFonts w:ascii="Times New Roman" w:hAnsi="Times New Roman" w:cs="Times New Roman"/>
          <w:sz w:val="28"/>
          <w:szCs w:val="28"/>
        </w:rPr>
        <w:t xml:space="preserve">сайта организации </w:t>
      </w:r>
      <w:r w:rsidR="00E05C90">
        <w:rPr>
          <w:rFonts w:ascii="Times New Roman" w:hAnsi="Times New Roman" w:cs="Times New Roman"/>
          <w:sz w:val="28"/>
          <w:szCs w:val="28"/>
        </w:rPr>
        <w:t xml:space="preserve">в сети «Интернет» </w:t>
      </w:r>
      <w:r w:rsidRPr="005F17E0">
        <w:rPr>
          <w:rFonts w:ascii="Times New Roman" w:hAnsi="Times New Roman" w:cs="Times New Roman"/>
          <w:sz w:val="28"/>
          <w:szCs w:val="28"/>
        </w:rPr>
        <w:t>для инвалидов по зрению;</w:t>
      </w:r>
    </w:p>
    <w:p w:rsidR="005F17E0" w:rsidRPr="005F17E0" w:rsidRDefault="005F17E0" w:rsidP="008850C6">
      <w:pPr>
        <w:spacing w:after="0" w:line="240" w:lineRule="auto"/>
        <w:ind w:left="993" w:right="-1"/>
        <w:jc w:val="both"/>
        <w:rPr>
          <w:rFonts w:ascii="Times New Roman" w:hAnsi="Times New Roman" w:cs="Times New Roman"/>
          <w:sz w:val="28"/>
          <w:szCs w:val="28"/>
        </w:rPr>
      </w:pPr>
      <w:r w:rsidRPr="005F17E0">
        <w:rPr>
          <w:rFonts w:ascii="Times New Roman" w:hAnsi="Times New Roman" w:cs="Times New Roman"/>
          <w:sz w:val="28"/>
          <w:szCs w:val="28"/>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r w:rsidR="00E05C90">
        <w:rPr>
          <w:rFonts w:ascii="Times New Roman" w:hAnsi="Times New Roman" w:cs="Times New Roman"/>
          <w:sz w:val="28"/>
          <w:szCs w:val="28"/>
        </w:rPr>
        <w:t xml:space="preserve"> и на прилегающей территории</w:t>
      </w:r>
      <w:r w:rsidRPr="005F17E0">
        <w:rPr>
          <w:rFonts w:ascii="Times New Roman" w:hAnsi="Times New Roman" w:cs="Times New Roman"/>
          <w:sz w:val="28"/>
          <w:szCs w:val="28"/>
        </w:rPr>
        <w:t>;</w:t>
      </w:r>
    </w:p>
    <w:p w:rsidR="005F17E0" w:rsidRPr="005F17E0" w:rsidRDefault="005F17E0" w:rsidP="008850C6">
      <w:pPr>
        <w:spacing w:after="0" w:line="240" w:lineRule="auto"/>
        <w:ind w:left="993" w:right="-1"/>
        <w:jc w:val="both"/>
        <w:rPr>
          <w:rFonts w:ascii="Times New Roman" w:hAnsi="Times New Roman" w:cs="Times New Roman"/>
          <w:sz w:val="28"/>
          <w:szCs w:val="28"/>
        </w:rPr>
      </w:pPr>
      <w:r w:rsidRPr="005F17E0">
        <w:rPr>
          <w:rFonts w:ascii="Times New Roman" w:hAnsi="Times New Roman" w:cs="Times New Roman"/>
          <w:sz w:val="28"/>
          <w:szCs w:val="28"/>
        </w:rPr>
        <w:t xml:space="preserve">- </w:t>
      </w:r>
      <w:r w:rsidR="00E05C90">
        <w:rPr>
          <w:rFonts w:ascii="Times New Roman" w:hAnsi="Times New Roman" w:cs="Times New Roman"/>
          <w:sz w:val="28"/>
          <w:szCs w:val="28"/>
        </w:rPr>
        <w:t>наличие возможности</w:t>
      </w:r>
      <w:r w:rsidRPr="005F17E0">
        <w:rPr>
          <w:rFonts w:ascii="Times New Roman" w:hAnsi="Times New Roman" w:cs="Times New Roman"/>
          <w:sz w:val="28"/>
          <w:szCs w:val="28"/>
        </w:rPr>
        <w:t xml:space="preserve"> предоставления </w:t>
      </w:r>
      <w:r w:rsidR="00E05C90">
        <w:rPr>
          <w:rFonts w:ascii="Times New Roman" w:hAnsi="Times New Roman" w:cs="Times New Roman"/>
          <w:sz w:val="28"/>
          <w:szCs w:val="28"/>
        </w:rPr>
        <w:t>услуги</w:t>
      </w:r>
      <w:r w:rsidRPr="005F17E0">
        <w:rPr>
          <w:rFonts w:ascii="Times New Roman" w:hAnsi="Times New Roman" w:cs="Times New Roman"/>
          <w:sz w:val="28"/>
          <w:szCs w:val="28"/>
        </w:rPr>
        <w:t xml:space="preserve"> в дистанционном режиме или на дому</w:t>
      </w:r>
      <w:r w:rsidR="008850C6">
        <w:rPr>
          <w:rFonts w:ascii="Times New Roman" w:hAnsi="Times New Roman" w:cs="Times New Roman"/>
          <w:sz w:val="28"/>
          <w:szCs w:val="28"/>
        </w:rPr>
        <w:t>.</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5F17E0" w:rsidTr="008850C6">
        <w:tc>
          <w:tcPr>
            <w:tcW w:w="9356" w:type="dxa"/>
            <w:shd w:val="clear" w:color="auto" w:fill="DBE5F1" w:themeFill="accent1" w:themeFillTint="33"/>
            <w:tcMar>
              <w:top w:w="170" w:type="dxa"/>
              <w:left w:w="170" w:type="dxa"/>
              <w:bottom w:w="170" w:type="dxa"/>
              <w:right w:w="170" w:type="dxa"/>
            </w:tcMar>
          </w:tcPr>
          <w:p w:rsidR="005F17E0" w:rsidRDefault="005F17E0" w:rsidP="00287F0B">
            <w:pPr>
              <w:ind w:left="141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услуг</w:t>
            </w:r>
            <w:r>
              <w:rPr>
                <w:rFonts w:ascii="Times New Roman" w:eastAsia="Times New Roman" w:hAnsi="Times New Roman" w:cs="Times New Roman"/>
                <w:b/>
                <w:sz w:val="28"/>
                <w:szCs w:val="28"/>
                <w:vertAlign w:val="subscript"/>
              </w:rPr>
              <w:t>дост</w:t>
            </w:r>
            <w:r>
              <w:rPr>
                <w:rFonts w:ascii="Times New Roman" w:eastAsia="Times New Roman" w:hAnsi="Times New Roman" w:cs="Times New Roman"/>
                <w:b/>
                <w:sz w:val="28"/>
                <w:szCs w:val="28"/>
              </w:rPr>
              <w:t xml:space="preserve"> = Т</w:t>
            </w:r>
            <w:r>
              <w:rPr>
                <w:rFonts w:ascii="Times New Roman" w:eastAsia="Times New Roman" w:hAnsi="Times New Roman" w:cs="Times New Roman"/>
                <w:b/>
                <w:sz w:val="28"/>
                <w:szCs w:val="28"/>
                <w:vertAlign w:val="superscript"/>
              </w:rPr>
              <w:t>услуг</w:t>
            </w:r>
            <w:r>
              <w:rPr>
                <w:rFonts w:ascii="Times New Roman" w:eastAsia="Times New Roman" w:hAnsi="Times New Roman" w:cs="Times New Roman"/>
                <w:b/>
                <w:sz w:val="28"/>
                <w:szCs w:val="28"/>
                <w:vertAlign w:val="subscript"/>
              </w:rPr>
              <w:t>дост</w:t>
            </w:r>
            <w:r>
              <w:rPr>
                <w:rFonts w:ascii="Times New Roman" w:eastAsia="Times New Roman" w:hAnsi="Times New Roman" w:cs="Times New Roman"/>
                <w:b/>
                <w:sz w:val="28"/>
                <w:szCs w:val="28"/>
              </w:rPr>
              <w:t xml:space="preserve"> × С</w:t>
            </w:r>
            <w:r>
              <w:rPr>
                <w:rFonts w:ascii="Times New Roman" w:eastAsia="Times New Roman" w:hAnsi="Times New Roman" w:cs="Times New Roman"/>
                <w:b/>
                <w:sz w:val="28"/>
                <w:szCs w:val="28"/>
                <w:vertAlign w:val="superscript"/>
              </w:rPr>
              <w:t>услуг</w:t>
            </w:r>
            <w:r>
              <w:rPr>
                <w:rFonts w:ascii="Times New Roman" w:eastAsia="Times New Roman" w:hAnsi="Times New Roman" w:cs="Times New Roman"/>
                <w:b/>
                <w:sz w:val="28"/>
                <w:szCs w:val="28"/>
                <w:vertAlign w:val="subscript"/>
              </w:rPr>
              <w:t>дост</w:t>
            </w:r>
            <w:r w:rsidR="0031765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t>(3.2)</w:t>
            </w:r>
          </w:p>
          <w:p w:rsidR="005F17E0" w:rsidRPr="00317650" w:rsidRDefault="005F17E0" w:rsidP="005F17E0">
            <w:pPr>
              <w:spacing w:after="0" w:line="240" w:lineRule="auto"/>
              <w:ind w:left="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5F17E0" w:rsidRPr="00317650" w:rsidRDefault="005F17E0" w:rsidP="005F17E0">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Т</w:t>
            </w:r>
            <w:r w:rsidRPr="00317650">
              <w:rPr>
                <w:rFonts w:ascii="Times New Roman" w:eastAsia="Times New Roman" w:hAnsi="Times New Roman" w:cs="Times New Roman"/>
                <w:b/>
                <w:sz w:val="16"/>
                <w:szCs w:val="16"/>
                <w:vertAlign w:val="superscript"/>
              </w:rPr>
              <w:t>услуг</w:t>
            </w:r>
            <w:r w:rsidRPr="00317650">
              <w:rPr>
                <w:rFonts w:ascii="Times New Roman" w:eastAsia="Times New Roman" w:hAnsi="Times New Roman" w:cs="Times New Roman"/>
                <w:b/>
                <w:sz w:val="16"/>
                <w:szCs w:val="16"/>
                <w:vertAlign w:val="subscript"/>
              </w:rPr>
              <w:t>дост</w:t>
            </w:r>
            <w:r w:rsidRPr="00317650">
              <w:rPr>
                <w:rFonts w:ascii="Times New Roman" w:eastAsia="Times New Roman" w:hAnsi="Times New Roman" w:cs="Times New Roman"/>
                <w:sz w:val="16"/>
                <w:szCs w:val="16"/>
              </w:rPr>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rsidR="005F17E0" w:rsidRDefault="005F17E0" w:rsidP="005F17E0">
            <w:pPr>
              <w:spacing w:after="0" w:line="240" w:lineRule="auto"/>
              <w:ind w:firstLine="709"/>
              <w:jc w:val="both"/>
              <w:rPr>
                <w:rFonts w:ascii="Times New Roman" w:eastAsia="Times New Roman" w:hAnsi="Times New Roman" w:cs="Times New Roman"/>
                <w:sz w:val="24"/>
                <w:szCs w:val="24"/>
              </w:rPr>
            </w:pPr>
            <w:r w:rsidRPr="00317650">
              <w:rPr>
                <w:rFonts w:ascii="Times New Roman" w:eastAsia="Times New Roman" w:hAnsi="Times New Roman" w:cs="Times New Roman"/>
                <w:b/>
                <w:sz w:val="16"/>
                <w:szCs w:val="16"/>
              </w:rPr>
              <w:t>С</w:t>
            </w:r>
            <w:r w:rsidRPr="00317650">
              <w:rPr>
                <w:rFonts w:ascii="Times New Roman" w:eastAsia="Times New Roman" w:hAnsi="Times New Roman" w:cs="Times New Roman"/>
                <w:b/>
                <w:sz w:val="16"/>
                <w:szCs w:val="16"/>
                <w:vertAlign w:val="superscript"/>
              </w:rPr>
              <w:t>услуг</w:t>
            </w:r>
            <w:r w:rsidRPr="00317650">
              <w:rPr>
                <w:rFonts w:ascii="Times New Roman" w:eastAsia="Times New Roman" w:hAnsi="Times New Roman" w:cs="Times New Roman"/>
                <w:b/>
                <w:sz w:val="16"/>
                <w:szCs w:val="16"/>
                <w:vertAlign w:val="subscript"/>
              </w:rPr>
              <w:t>дост</w:t>
            </w:r>
            <w:r w:rsidRPr="00317650">
              <w:rPr>
                <w:rFonts w:ascii="Times New Roman" w:eastAsia="Times New Roman" w:hAnsi="Times New Roman" w:cs="Times New Roman"/>
                <w:sz w:val="16"/>
                <w:szCs w:val="16"/>
              </w:rPr>
              <w:t>– количество условий доступности, позволяющих инвалидам получать услуги наравне с другими.</w:t>
            </w:r>
          </w:p>
        </w:tc>
      </w:tr>
    </w:tbl>
    <w:p w:rsidR="00790014" w:rsidRDefault="00790014" w:rsidP="00D545AC">
      <w:pPr>
        <w:spacing w:after="0" w:line="240" w:lineRule="auto"/>
        <w:ind w:firstLine="708"/>
        <w:jc w:val="both"/>
        <w:rPr>
          <w:sz w:val="28"/>
          <w:szCs w:val="28"/>
        </w:rPr>
      </w:pPr>
    </w:p>
    <w:p w:rsidR="00890389" w:rsidRPr="00890389" w:rsidRDefault="005F17E0" w:rsidP="00DC23E4">
      <w:pPr>
        <w:spacing w:after="0" w:line="240" w:lineRule="auto"/>
        <w:ind w:left="284"/>
        <w:jc w:val="both"/>
        <w:rPr>
          <w:rFonts w:ascii="Times New Roman" w:hAnsi="Times New Roman" w:cs="Times New Roman"/>
          <w:sz w:val="28"/>
          <w:szCs w:val="28"/>
        </w:rPr>
      </w:pPr>
      <w:r w:rsidRPr="005F17E0">
        <w:rPr>
          <w:rFonts w:ascii="Times New Roman" w:hAnsi="Times New Roman" w:cs="Times New Roman"/>
          <w:sz w:val="28"/>
          <w:szCs w:val="28"/>
        </w:rPr>
        <w:t xml:space="preserve">3.3. </w:t>
      </w:r>
      <w:r w:rsidRPr="005F17E0">
        <w:rPr>
          <w:rFonts w:ascii="Times New Roman" w:hAnsi="Times New Roman" w:cs="Times New Roman"/>
          <w:sz w:val="28"/>
          <w:szCs w:val="28"/>
        </w:rPr>
        <w:tab/>
      </w:r>
      <w:r w:rsidRPr="00092A6C">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образовательных услуг - инвалидов)</w:t>
      </w:r>
      <w:r w:rsidR="008850C6" w:rsidRPr="00092A6C">
        <w:rPr>
          <w:rFonts w:ascii="Times New Roman" w:hAnsi="Times New Roman" w:cs="Times New Roman"/>
          <w:sz w:val="28"/>
          <w:szCs w:val="28"/>
        </w:rPr>
        <w:t>.</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890389" w:rsidTr="008850C6">
        <w:tc>
          <w:tcPr>
            <w:tcW w:w="9356" w:type="dxa"/>
            <w:shd w:val="clear" w:color="auto" w:fill="DBE5F1" w:themeFill="accent1" w:themeFillTint="33"/>
            <w:tcMar>
              <w:top w:w="170" w:type="dxa"/>
              <w:left w:w="170" w:type="dxa"/>
              <w:bottom w:w="170" w:type="dxa"/>
              <w:right w:w="170" w:type="dxa"/>
            </w:tcMar>
          </w:tcPr>
          <w:tbl>
            <w:tblPr>
              <w:tblW w:w="7332" w:type="dxa"/>
              <w:jc w:val="center"/>
              <w:tblLayout w:type="fixed"/>
              <w:tblLook w:val="0400"/>
            </w:tblPr>
            <w:tblGrid>
              <w:gridCol w:w="2314"/>
              <w:gridCol w:w="1113"/>
              <w:gridCol w:w="1198"/>
              <w:gridCol w:w="2707"/>
            </w:tblGrid>
            <w:tr w:rsidR="00890389" w:rsidTr="00287F0B">
              <w:trPr>
                <w:jc w:val="center"/>
              </w:trPr>
              <w:tc>
                <w:tcPr>
                  <w:tcW w:w="2314" w:type="dxa"/>
                  <w:vMerge w:val="restart"/>
                  <w:vAlign w:val="center"/>
                </w:tcPr>
                <w:p w:rsidR="00890389" w:rsidRDefault="00890389" w:rsidP="00890389">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дост</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xml:space="preserve"> = (</w:t>
                  </w:r>
                </w:p>
              </w:tc>
              <w:tc>
                <w:tcPr>
                  <w:tcW w:w="1113" w:type="dxa"/>
                  <w:tcBorders>
                    <w:top w:val="nil"/>
                    <w:left w:val="nil"/>
                    <w:bottom w:val="single" w:sz="4" w:space="0" w:color="000000"/>
                    <w:right w:val="nil"/>
                  </w:tcBorders>
                </w:tcPr>
                <w:p w:rsidR="00890389" w:rsidRDefault="00890389" w:rsidP="00890389">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perscript"/>
                    </w:rPr>
                    <w:t>дост</w:t>
                  </w:r>
                </w:p>
              </w:tc>
              <w:tc>
                <w:tcPr>
                  <w:tcW w:w="1198" w:type="dxa"/>
                  <w:vMerge w:val="restart"/>
                  <w:vAlign w:val="center"/>
                </w:tcPr>
                <w:p w:rsidR="00890389" w:rsidRDefault="00890389" w:rsidP="00890389">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2707" w:type="dxa"/>
                  <w:vMerge w:val="restart"/>
                  <w:vAlign w:val="center"/>
                </w:tcPr>
                <w:p w:rsidR="00890389" w:rsidRDefault="00890389" w:rsidP="00317650">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p>
              </w:tc>
            </w:tr>
            <w:tr w:rsidR="00890389" w:rsidTr="00287F0B">
              <w:trPr>
                <w:jc w:val="center"/>
              </w:trPr>
              <w:tc>
                <w:tcPr>
                  <w:tcW w:w="2314" w:type="dxa"/>
                  <w:vMerge/>
                  <w:vAlign w:val="center"/>
                </w:tcPr>
                <w:p w:rsidR="00890389" w:rsidRDefault="00890389" w:rsidP="00890389">
                  <w:pPr>
                    <w:widowControl w:val="0"/>
                    <w:spacing w:after="0"/>
                    <w:rPr>
                      <w:rFonts w:ascii="Times New Roman" w:eastAsia="Times New Roman" w:hAnsi="Times New Roman" w:cs="Times New Roman"/>
                      <w:b/>
                      <w:sz w:val="28"/>
                      <w:szCs w:val="28"/>
                    </w:rPr>
                  </w:pPr>
                </w:p>
              </w:tc>
              <w:tc>
                <w:tcPr>
                  <w:tcW w:w="1113" w:type="dxa"/>
                  <w:tcBorders>
                    <w:top w:val="single" w:sz="4" w:space="0" w:color="000000"/>
                    <w:left w:val="nil"/>
                    <w:bottom w:val="nil"/>
                    <w:right w:val="nil"/>
                  </w:tcBorders>
                </w:tcPr>
                <w:p w:rsidR="00890389" w:rsidRDefault="00890389" w:rsidP="00890389">
                  <w:pPr>
                    <w:spacing w:after="0" w:line="240" w:lineRule="auto"/>
                    <w:ind w:left="186"/>
                    <w:jc w:val="center"/>
                    <w:rPr>
                      <w:rFonts w:ascii="Times New Roman" w:eastAsia="Times New Roman" w:hAnsi="Times New Roman" w:cs="Times New Roman"/>
                      <w:b/>
                    </w:rPr>
                  </w:pP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инв</w:t>
                  </w:r>
                </w:p>
              </w:tc>
              <w:tc>
                <w:tcPr>
                  <w:tcW w:w="1198" w:type="dxa"/>
                  <w:vMerge/>
                  <w:vAlign w:val="center"/>
                </w:tcPr>
                <w:p w:rsidR="00890389" w:rsidRDefault="00890389" w:rsidP="00890389">
                  <w:pPr>
                    <w:widowControl w:val="0"/>
                    <w:spacing w:after="0"/>
                    <w:rPr>
                      <w:rFonts w:ascii="Times New Roman" w:eastAsia="Times New Roman" w:hAnsi="Times New Roman" w:cs="Times New Roman"/>
                      <w:b/>
                    </w:rPr>
                  </w:pPr>
                </w:p>
              </w:tc>
              <w:tc>
                <w:tcPr>
                  <w:tcW w:w="2707" w:type="dxa"/>
                  <w:vMerge/>
                  <w:vAlign w:val="center"/>
                </w:tcPr>
                <w:p w:rsidR="00890389" w:rsidRDefault="00890389" w:rsidP="00890389">
                  <w:pPr>
                    <w:widowControl w:val="0"/>
                    <w:spacing w:after="0"/>
                    <w:rPr>
                      <w:rFonts w:ascii="Times New Roman" w:eastAsia="Times New Roman" w:hAnsi="Times New Roman" w:cs="Times New Roman"/>
                      <w:b/>
                    </w:rPr>
                  </w:pPr>
                </w:p>
              </w:tc>
            </w:tr>
          </w:tbl>
          <w:p w:rsidR="00890389" w:rsidRPr="00317650" w:rsidRDefault="00890389" w:rsidP="00890389">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890389" w:rsidRPr="00317650" w:rsidRDefault="00890389" w:rsidP="00890389">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perscript"/>
              </w:rPr>
              <w:t>дост</w:t>
            </w:r>
            <w:r w:rsidRPr="00317650">
              <w:rPr>
                <w:rFonts w:ascii="Times New Roman" w:eastAsia="Times New Roman" w:hAnsi="Times New Roman" w:cs="Times New Roman"/>
                <w:sz w:val="16"/>
                <w:szCs w:val="16"/>
              </w:rPr>
              <w:t>- число получателей услуг-инвалидов, удовлетворенных доступностью услуг дляинвалидов;</w:t>
            </w:r>
          </w:p>
          <w:p w:rsidR="00890389" w:rsidRDefault="00890389" w:rsidP="00890389">
            <w:pPr>
              <w:spacing w:after="0" w:line="240" w:lineRule="auto"/>
              <w:jc w:val="both"/>
              <w:rPr>
                <w:rFonts w:ascii="Times New Roman" w:eastAsia="Times New Roman" w:hAnsi="Times New Roman" w:cs="Times New Roman"/>
                <w:sz w:val="24"/>
                <w:szCs w:val="24"/>
              </w:rPr>
            </w:pPr>
            <w:r w:rsidRPr="00317650">
              <w:rPr>
                <w:rFonts w:ascii="Times New Roman" w:eastAsia="Times New Roman" w:hAnsi="Times New Roman" w:cs="Times New Roman"/>
                <w:b/>
                <w:sz w:val="16"/>
                <w:szCs w:val="16"/>
              </w:rPr>
              <w:t xml:space="preserve"> Ч</w:t>
            </w:r>
            <w:r w:rsidRPr="00317650">
              <w:rPr>
                <w:rFonts w:ascii="Times New Roman" w:eastAsia="Times New Roman" w:hAnsi="Times New Roman" w:cs="Times New Roman"/>
                <w:b/>
                <w:sz w:val="16"/>
                <w:szCs w:val="16"/>
                <w:vertAlign w:val="subscript"/>
              </w:rPr>
              <w:t>инв</w:t>
            </w:r>
            <w:r w:rsidRPr="00317650">
              <w:rPr>
                <w:rFonts w:ascii="Times New Roman" w:eastAsia="Times New Roman" w:hAnsi="Times New Roman" w:cs="Times New Roman"/>
                <w:sz w:val="16"/>
                <w:szCs w:val="16"/>
              </w:rPr>
              <w:t xml:space="preserve"> -  число опрошенных получателей услуг-инвалидов.</w:t>
            </w:r>
          </w:p>
        </w:tc>
      </w:tr>
    </w:tbl>
    <w:p w:rsidR="005F17E0" w:rsidRDefault="005F17E0" w:rsidP="00D545AC">
      <w:pPr>
        <w:spacing w:after="0" w:line="240" w:lineRule="auto"/>
        <w:ind w:firstLine="708"/>
        <w:jc w:val="both"/>
        <w:rPr>
          <w:sz w:val="28"/>
          <w:szCs w:val="28"/>
        </w:rPr>
      </w:pPr>
    </w:p>
    <w:p w:rsidR="005F17E0" w:rsidRPr="00092A6C" w:rsidRDefault="00890389" w:rsidP="00DC23E4">
      <w:pPr>
        <w:spacing w:after="0" w:line="240" w:lineRule="auto"/>
        <w:jc w:val="both"/>
        <w:rPr>
          <w:rFonts w:ascii="Times New Roman" w:hAnsi="Times New Roman" w:cs="Times New Roman"/>
          <w:sz w:val="28"/>
          <w:szCs w:val="28"/>
        </w:rPr>
      </w:pPr>
      <w:r w:rsidRPr="00092A6C">
        <w:rPr>
          <w:rFonts w:ascii="Times New Roman" w:hAnsi="Times New Roman" w:cs="Times New Roman"/>
          <w:sz w:val="28"/>
          <w:szCs w:val="28"/>
        </w:rPr>
        <w:t>IV. Показатели, характеризующие доброжелательность, вежливость работников организации</w:t>
      </w:r>
    </w:p>
    <w:p w:rsidR="002303C9" w:rsidRPr="002303C9" w:rsidRDefault="00890389" w:rsidP="00DC23E4">
      <w:pPr>
        <w:spacing w:after="0" w:line="240" w:lineRule="auto"/>
        <w:ind w:left="284"/>
        <w:jc w:val="both"/>
        <w:rPr>
          <w:rFonts w:ascii="Times New Roman" w:hAnsi="Times New Roman" w:cs="Times New Roman"/>
          <w:sz w:val="28"/>
          <w:szCs w:val="28"/>
        </w:rPr>
      </w:pPr>
      <w:r w:rsidRPr="00092A6C">
        <w:rPr>
          <w:rFonts w:ascii="Times New Roman" w:hAnsi="Times New Roman" w:cs="Times New Roman"/>
          <w:sz w:val="28"/>
          <w:szCs w:val="28"/>
        </w:rPr>
        <w:t xml:space="preserve">4.1. </w:t>
      </w:r>
      <w:r w:rsidRPr="00092A6C">
        <w:rPr>
          <w:rFonts w:ascii="Times New Roman" w:hAnsi="Times New Roman" w:cs="Times New Roman"/>
          <w:sz w:val="28"/>
          <w:szCs w:val="28"/>
        </w:rPr>
        <w:tab/>
        <w:t>Доля получателей услуг, удовлетворенных доброжелательностью, вежливостью работниковорганизации,</w:t>
      </w:r>
      <w:r w:rsidR="00E05C90">
        <w:rPr>
          <w:rFonts w:ascii="Times New Roman" w:hAnsi="Times New Roman" w:cs="Times New Roman"/>
          <w:sz w:val="28"/>
          <w:szCs w:val="28"/>
        </w:rPr>
        <w:t xml:space="preserve"> осуществляющей образовательную деятельность,</w:t>
      </w:r>
      <w:r w:rsidRPr="00092A6C">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w:t>
      </w:r>
      <w:r w:rsidRPr="00890389">
        <w:rPr>
          <w:rFonts w:ascii="Times New Roman" w:hAnsi="Times New Roman" w:cs="Times New Roman"/>
          <w:sz w:val="28"/>
          <w:szCs w:val="28"/>
        </w:rPr>
        <w:t xml:space="preserve"> (в % от общего числа опрошенных получателей образовательных услуг)</w:t>
      </w:r>
      <w:r w:rsidR="008850C6">
        <w:rPr>
          <w:rFonts w:ascii="Times New Roman" w:hAnsi="Times New Roman" w:cs="Times New Roman"/>
          <w:sz w:val="28"/>
          <w:szCs w:val="28"/>
        </w:rPr>
        <w:t>.</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2303C9" w:rsidTr="008850C6">
        <w:tc>
          <w:tcPr>
            <w:tcW w:w="9356" w:type="dxa"/>
            <w:shd w:val="clear" w:color="auto" w:fill="DBE5F1" w:themeFill="accent1" w:themeFillTint="33"/>
            <w:tcMar>
              <w:top w:w="170" w:type="dxa"/>
              <w:left w:w="170" w:type="dxa"/>
              <w:bottom w:w="170" w:type="dxa"/>
              <w:right w:w="170" w:type="dxa"/>
            </w:tcMar>
          </w:tcPr>
          <w:tbl>
            <w:tblPr>
              <w:tblW w:w="7940" w:type="dxa"/>
              <w:jc w:val="center"/>
              <w:tblLayout w:type="fixed"/>
              <w:tblLook w:val="0400"/>
            </w:tblPr>
            <w:tblGrid>
              <w:gridCol w:w="2876"/>
              <w:gridCol w:w="1368"/>
              <w:gridCol w:w="1168"/>
              <w:gridCol w:w="2528"/>
            </w:tblGrid>
            <w:tr w:rsidR="002303C9" w:rsidTr="00287F0B">
              <w:trPr>
                <w:jc w:val="center"/>
              </w:trPr>
              <w:tc>
                <w:tcPr>
                  <w:tcW w:w="2876" w:type="dxa"/>
                  <w:vMerge w:val="restart"/>
                  <w:vAlign w:val="center"/>
                </w:tcPr>
                <w:p w:rsidR="002303C9" w:rsidRDefault="002303C9" w:rsidP="002303C9">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перв.конт</w:t>
                  </w:r>
                  <w:r>
                    <w:rPr>
                      <w:rFonts w:ascii="Times New Roman" w:eastAsia="Times New Roman" w:hAnsi="Times New Roman" w:cs="Times New Roman"/>
                      <w:b/>
                      <w:sz w:val="28"/>
                      <w:szCs w:val="28"/>
                      <w:vertAlign w:val="subscript"/>
                    </w:rPr>
                    <w:t xml:space="preserve"> уд</w:t>
                  </w:r>
                  <w:r>
                    <w:rPr>
                      <w:rFonts w:ascii="Times New Roman" w:eastAsia="Times New Roman" w:hAnsi="Times New Roman" w:cs="Times New Roman"/>
                      <w:b/>
                      <w:sz w:val="28"/>
                      <w:szCs w:val="28"/>
                    </w:rPr>
                    <w:t xml:space="preserve"> = (</w:t>
                  </w:r>
                </w:p>
              </w:tc>
              <w:tc>
                <w:tcPr>
                  <w:tcW w:w="1368" w:type="dxa"/>
                  <w:tcBorders>
                    <w:top w:val="nil"/>
                    <w:left w:val="nil"/>
                    <w:bottom w:val="single" w:sz="4" w:space="0" w:color="000000"/>
                    <w:right w:val="nil"/>
                  </w:tcBorders>
                </w:tcPr>
                <w:p w:rsidR="002303C9" w:rsidRDefault="002303C9" w:rsidP="002303C9">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perscript"/>
                    </w:rPr>
                    <w:t>перв.конт</w:t>
                  </w:r>
                </w:p>
              </w:tc>
              <w:tc>
                <w:tcPr>
                  <w:tcW w:w="1168" w:type="dxa"/>
                  <w:vMerge w:val="restart"/>
                  <w:vAlign w:val="center"/>
                </w:tcPr>
                <w:p w:rsidR="002303C9" w:rsidRDefault="002303C9" w:rsidP="002303C9">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2528" w:type="dxa"/>
                  <w:vMerge w:val="restart"/>
                  <w:vAlign w:val="center"/>
                </w:tcPr>
                <w:p w:rsidR="002303C9" w:rsidRDefault="002303C9" w:rsidP="002303C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(4.1)</w:t>
                  </w:r>
                </w:p>
              </w:tc>
            </w:tr>
            <w:tr w:rsidR="002303C9" w:rsidTr="00287F0B">
              <w:trPr>
                <w:jc w:val="center"/>
              </w:trPr>
              <w:tc>
                <w:tcPr>
                  <w:tcW w:w="2876" w:type="dxa"/>
                  <w:vMerge/>
                  <w:vAlign w:val="center"/>
                </w:tcPr>
                <w:p w:rsidR="002303C9" w:rsidRDefault="002303C9" w:rsidP="002303C9">
                  <w:pPr>
                    <w:widowControl w:val="0"/>
                    <w:spacing w:after="0"/>
                    <w:rPr>
                      <w:rFonts w:ascii="Times New Roman" w:eastAsia="Times New Roman" w:hAnsi="Times New Roman" w:cs="Times New Roman"/>
                      <w:b/>
                      <w:sz w:val="28"/>
                      <w:szCs w:val="28"/>
                    </w:rPr>
                  </w:pPr>
                </w:p>
              </w:tc>
              <w:tc>
                <w:tcPr>
                  <w:tcW w:w="1368" w:type="dxa"/>
                  <w:tcBorders>
                    <w:top w:val="single" w:sz="4" w:space="0" w:color="000000"/>
                    <w:left w:val="nil"/>
                    <w:bottom w:val="nil"/>
                    <w:right w:val="nil"/>
                  </w:tcBorders>
                </w:tcPr>
                <w:p w:rsidR="002303C9" w:rsidRDefault="002303C9" w:rsidP="002303C9">
                  <w:pPr>
                    <w:spacing w:after="0" w:line="240" w:lineRule="auto"/>
                    <w:ind w:left="186"/>
                    <w:jc w:val="center"/>
                    <w:rPr>
                      <w:rFonts w:ascii="Times New Roman" w:eastAsia="Times New Roman" w:hAnsi="Times New Roman" w:cs="Times New Roman"/>
                      <w:b/>
                    </w:rPr>
                  </w:pP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общ</w:t>
                  </w:r>
                </w:p>
              </w:tc>
              <w:tc>
                <w:tcPr>
                  <w:tcW w:w="1168" w:type="dxa"/>
                  <w:vMerge/>
                  <w:vAlign w:val="center"/>
                </w:tcPr>
                <w:p w:rsidR="002303C9" w:rsidRDefault="002303C9" w:rsidP="002303C9">
                  <w:pPr>
                    <w:widowControl w:val="0"/>
                    <w:spacing w:after="0"/>
                    <w:rPr>
                      <w:rFonts w:ascii="Times New Roman" w:eastAsia="Times New Roman" w:hAnsi="Times New Roman" w:cs="Times New Roman"/>
                      <w:b/>
                    </w:rPr>
                  </w:pPr>
                </w:p>
              </w:tc>
              <w:tc>
                <w:tcPr>
                  <w:tcW w:w="2528" w:type="dxa"/>
                  <w:vMerge/>
                  <w:vAlign w:val="center"/>
                </w:tcPr>
                <w:p w:rsidR="002303C9" w:rsidRDefault="002303C9" w:rsidP="002303C9">
                  <w:pPr>
                    <w:widowControl w:val="0"/>
                    <w:spacing w:after="0"/>
                    <w:rPr>
                      <w:rFonts w:ascii="Times New Roman" w:eastAsia="Times New Roman" w:hAnsi="Times New Roman" w:cs="Times New Roman"/>
                      <w:b/>
                    </w:rPr>
                  </w:pPr>
                </w:p>
              </w:tc>
            </w:tr>
          </w:tbl>
          <w:p w:rsidR="002303C9" w:rsidRPr="00317650" w:rsidRDefault="002303C9" w:rsidP="002303C9">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2303C9" w:rsidRPr="00317650" w:rsidRDefault="002303C9" w:rsidP="002303C9">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perscript"/>
              </w:rPr>
              <w:t>перв.конт</w:t>
            </w:r>
            <w:r w:rsidRPr="00317650">
              <w:rPr>
                <w:rFonts w:ascii="Times New Roman" w:eastAsia="Times New Roman" w:hAnsi="Times New Roman" w:cs="Times New Roman"/>
                <w:sz w:val="16"/>
                <w:szCs w:val="16"/>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2303C9" w:rsidRPr="002303C9" w:rsidRDefault="002303C9" w:rsidP="002303C9">
            <w:pPr>
              <w:widowControl w:val="0"/>
              <w:spacing w:after="0" w:line="240" w:lineRule="auto"/>
              <w:rPr>
                <w:rFonts w:ascii="Times New Roman" w:eastAsia="Times New Roman" w:hAnsi="Times New Roman" w:cs="Times New Roman"/>
                <w:sz w:val="28"/>
                <w:szCs w:val="28"/>
              </w:rPr>
            </w:pPr>
            <w:r w:rsidRPr="00317650">
              <w:rPr>
                <w:rFonts w:ascii="Times New Roman" w:eastAsia="Times New Roman" w:hAnsi="Times New Roman" w:cs="Times New Roman"/>
                <w:b/>
                <w:sz w:val="16"/>
                <w:szCs w:val="16"/>
              </w:rPr>
              <w:t xml:space="preserve">            Ч</w:t>
            </w:r>
            <w:r w:rsidRPr="00317650">
              <w:rPr>
                <w:rFonts w:ascii="Times New Roman" w:eastAsia="Times New Roman" w:hAnsi="Times New Roman" w:cs="Times New Roman"/>
                <w:b/>
                <w:sz w:val="16"/>
                <w:szCs w:val="16"/>
                <w:vertAlign w:val="subscript"/>
              </w:rPr>
              <w:t>общ</w:t>
            </w:r>
            <w:r w:rsidRPr="00317650">
              <w:rPr>
                <w:rFonts w:ascii="Times New Roman" w:eastAsia="Times New Roman" w:hAnsi="Times New Roman" w:cs="Times New Roman"/>
                <w:sz w:val="16"/>
                <w:szCs w:val="16"/>
              </w:rPr>
              <w:t xml:space="preserve"> -  общее число опрошенных получателей услуг.</w:t>
            </w:r>
          </w:p>
        </w:tc>
      </w:tr>
    </w:tbl>
    <w:p w:rsidR="00890389" w:rsidRDefault="00890389" w:rsidP="00890389">
      <w:pPr>
        <w:spacing w:after="0" w:line="240" w:lineRule="auto"/>
        <w:ind w:left="567"/>
        <w:jc w:val="both"/>
        <w:rPr>
          <w:sz w:val="28"/>
          <w:szCs w:val="28"/>
        </w:rPr>
      </w:pPr>
    </w:p>
    <w:p w:rsidR="002303C9" w:rsidRPr="002303C9" w:rsidRDefault="0017666D" w:rsidP="00DC23E4">
      <w:pPr>
        <w:spacing w:after="0" w:line="240" w:lineRule="auto"/>
        <w:ind w:left="284"/>
        <w:jc w:val="both"/>
        <w:rPr>
          <w:rFonts w:ascii="Times New Roman" w:hAnsi="Times New Roman" w:cs="Times New Roman"/>
          <w:sz w:val="28"/>
          <w:szCs w:val="28"/>
        </w:rPr>
      </w:pPr>
      <w:r w:rsidRPr="00092A6C">
        <w:rPr>
          <w:rFonts w:ascii="Times New Roman" w:hAnsi="Times New Roman" w:cs="Times New Roman"/>
          <w:sz w:val="28"/>
          <w:szCs w:val="28"/>
        </w:rPr>
        <w:t xml:space="preserve">4.2. </w:t>
      </w:r>
      <w:r w:rsidRPr="00092A6C">
        <w:rPr>
          <w:rFonts w:ascii="Times New Roman" w:hAnsi="Times New Roman" w:cs="Times New Roman"/>
          <w:sz w:val="28"/>
          <w:szCs w:val="28"/>
        </w:rPr>
        <w:tab/>
        <w:t xml:space="preserve">Доля получателей </w:t>
      </w:r>
      <w:r w:rsidR="002303C9" w:rsidRPr="00092A6C">
        <w:rPr>
          <w:rFonts w:ascii="Times New Roman" w:hAnsi="Times New Roman" w:cs="Times New Roman"/>
          <w:sz w:val="28"/>
          <w:szCs w:val="28"/>
        </w:rPr>
        <w:t xml:space="preserve">услуг, удовлетворенных доброжелательностью, вежливостью работников </w:t>
      </w:r>
      <w:r w:rsidRPr="00092A6C">
        <w:rPr>
          <w:rFonts w:ascii="Times New Roman" w:hAnsi="Times New Roman" w:cs="Times New Roman"/>
          <w:sz w:val="28"/>
          <w:szCs w:val="28"/>
        </w:rPr>
        <w:t xml:space="preserve">образовательной </w:t>
      </w:r>
      <w:r w:rsidR="002303C9" w:rsidRPr="00092A6C">
        <w:rPr>
          <w:rFonts w:ascii="Times New Roman" w:hAnsi="Times New Roman" w:cs="Times New Roman"/>
          <w:sz w:val="28"/>
          <w:szCs w:val="28"/>
        </w:rPr>
        <w:t xml:space="preserve">организации, </w:t>
      </w:r>
      <w:r w:rsidR="00E05C90">
        <w:rPr>
          <w:rFonts w:ascii="Times New Roman" w:hAnsi="Times New Roman" w:cs="Times New Roman"/>
          <w:sz w:val="28"/>
          <w:szCs w:val="28"/>
        </w:rPr>
        <w:t xml:space="preserve">осуществляющей образовательную деятельность, </w:t>
      </w:r>
      <w:r w:rsidR="002303C9" w:rsidRPr="00092A6C">
        <w:rPr>
          <w:rFonts w:ascii="Times New Roman" w:hAnsi="Times New Roman" w:cs="Times New Roman"/>
          <w:sz w:val="28"/>
          <w:szCs w:val="28"/>
        </w:rPr>
        <w:lastRenderedPageBreak/>
        <w:t>обеспечивающих непосредственное оказание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r w:rsidR="008850C6" w:rsidRPr="00092A6C">
        <w:rPr>
          <w:rFonts w:ascii="Times New Roman" w:hAnsi="Times New Roman" w:cs="Times New Roman"/>
          <w:sz w:val="28"/>
          <w:szCs w:val="28"/>
        </w:rPr>
        <w:t>.</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2303C9" w:rsidTr="008850C6">
        <w:tc>
          <w:tcPr>
            <w:tcW w:w="9356" w:type="dxa"/>
            <w:shd w:val="clear" w:color="auto" w:fill="DBE5F1" w:themeFill="accent1" w:themeFillTint="33"/>
            <w:tcMar>
              <w:top w:w="170" w:type="dxa"/>
              <w:left w:w="170" w:type="dxa"/>
              <w:bottom w:w="170" w:type="dxa"/>
              <w:right w:w="170" w:type="dxa"/>
            </w:tcMar>
          </w:tcPr>
          <w:tbl>
            <w:tblPr>
              <w:tblW w:w="8082" w:type="dxa"/>
              <w:jc w:val="center"/>
              <w:tblLayout w:type="fixed"/>
              <w:tblLook w:val="0400"/>
            </w:tblPr>
            <w:tblGrid>
              <w:gridCol w:w="3018"/>
              <w:gridCol w:w="1368"/>
              <w:gridCol w:w="1168"/>
              <w:gridCol w:w="2528"/>
            </w:tblGrid>
            <w:tr w:rsidR="002303C9" w:rsidTr="00287F0B">
              <w:trPr>
                <w:jc w:val="center"/>
              </w:trPr>
              <w:tc>
                <w:tcPr>
                  <w:tcW w:w="3018" w:type="dxa"/>
                  <w:vMerge w:val="restart"/>
                  <w:vAlign w:val="center"/>
                </w:tcPr>
                <w:p w:rsidR="002303C9" w:rsidRDefault="002303C9" w:rsidP="002303C9">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оказ.услуг</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xml:space="preserve"> = (</w:t>
                  </w:r>
                </w:p>
              </w:tc>
              <w:tc>
                <w:tcPr>
                  <w:tcW w:w="1368" w:type="dxa"/>
                  <w:tcBorders>
                    <w:top w:val="nil"/>
                    <w:left w:val="nil"/>
                    <w:bottom w:val="single" w:sz="4" w:space="0" w:color="000000"/>
                    <w:right w:val="nil"/>
                  </w:tcBorders>
                </w:tcPr>
                <w:p w:rsidR="002303C9" w:rsidRDefault="002303C9" w:rsidP="002303C9">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perscript"/>
                    </w:rPr>
                    <w:t>оказ.услуг</w:t>
                  </w:r>
                </w:p>
              </w:tc>
              <w:tc>
                <w:tcPr>
                  <w:tcW w:w="1168" w:type="dxa"/>
                  <w:vMerge w:val="restart"/>
                  <w:vAlign w:val="center"/>
                </w:tcPr>
                <w:p w:rsidR="002303C9" w:rsidRDefault="002303C9" w:rsidP="002303C9">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2528" w:type="dxa"/>
                  <w:vMerge w:val="restart"/>
                  <w:vAlign w:val="center"/>
                </w:tcPr>
                <w:p w:rsidR="002303C9" w:rsidRDefault="002303C9" w:rsidP="002303C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(4.2)</w:t>
                  </w:r>
                </w:p>
              </w:tc>
            </w:tr>
            <w:tr w:rsidR="002303C9" w:rsidTr="00287F0B">
              <w:trPr>
                <w:jc w:val="center"/>
              </w:trPr>
              <w:tc>
                <w:tcPr>
                  <w:tcW w:w="3018" w:type="dxa"/>
                  <w:vMerge/>
                  <w:vAlign w:val="center"/>
                </w:tcPr>
                <w:p w:rsidR="002303C9" w:rsidRDefault="002303C9" w:rsidP="002303C9">
                  <w:pPr>
                    <w:widowControl w:val="0"/>
                    <w:spacing w:after="0"/>
                    <w:rPr>
                      <w:rFonts w:ascii="Times New Roman" w:eastAsia="Times New Roman" w:hAnsi="Times New Roman" w:cs="Times New Roman"/>
                      <w:b/>
                      <w:sz w:val="28"/>
                      <w:szCs w:val="28"/>
                    </w:rPr>
                  </w:pPr>
                </w:p>
              </w:tc>
              <w:tc>
                <w:tcPr>
                  <w:tcW w:w="1368" w:type="dxa"/>
                  <w:tcBorders>
                    <w:top w:val="single" w:sz="4" w:space="0" w:color="000000"/>
                    <w:left w:val="nil"/>
                    <w:bottom w:val="nil"/>
                    <w:right w:val="nil"/>
                  </w:tcBorders>
                </w:tcPr>
                <w:p w:rsidR="002303C9" w:rsidRDefault="002303C9" w:rsidP="002303C9">
                  <w:pPr>
                    <w:spacing w:after="0" w:line="240" w:lineRule="auto"/>
                    <w:ind w:left="186"/>
                    <w:jc w:val="center"/>
                    <w:rPr>
                      <w:rFonts w:ascii="Times New Roman" w:eastAsia="Times New Roman" w:hAnsi="Times New Roman" w:cs="Times New Roman"/>
                      <w:b/>
                    </w:rPr>
                  </w:pP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общ</w:t>
                  </w:r>
                </w:p>
              </w:tc>
              <w:tc>
                <w:tcPr>
                  <w:tcW w:w="1168" w:type="dxa"/>
                  <w:vMerge/>
                  <w:vAlign w:val="center"/>
                </w:tcPr>
                <w:p w:rsidR="002303C9" w:rsidRDefault="002303C9" w:rsidP="002303C9">
                  <w:pPr>
                    <w:widowControl w:val="0"/>
                    <w:spacing w:after="0"/>
                    <w:rPr>
                      <w:rFonts w:ascii="Times New Roman" w:eastAsia="Times New Roman" w:hAnsi="Times New Roman" w:cs="Times New Roman"/>
                      <w:b/>
                    </w:rPr>
                  </w:pPr>
                </w:p>
              </w:tc>
              <w:tc>
                <w:tcPr>
                  <w:tcW w:w="2528" w:type="dxa"/>
                  <w:vMerge/>
                  <w:vAlign w:val="center"/>
                </w:tcPr>
                <w:p w:rsidR="002303C9" w:rsidRDefault="002303C9" w:rsidP="002303C9">
                  <w:pPr>
                    <w:widowControl w:val="0"/>
                    <w:spacing w:after="0"/>
                    <w:rPr>
                      <w:rFonts w:ascii="Times New Roman" w:eastAsia="Times New Roman" w:hAnsi="Times New Roman" w:cs="Times New Roman"/>
                      <w:b/>
                    </w:rPr>
                  </w:pPr>
                </w:p>
              </w:tc>
            </w:tr>
          </w:tbl>
          <w:p w:rsidR="002303C9" w:rsidRPr="00317650" w:rsidRDefault="002303C9" w:rsidP="002303C9">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2303C9" w:rsidRPr="00317650" w:rsidRDefault="002303C9" w:rsidP="002303C9">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perscript"/>
              </w:rPr>
              <w:t>оказ.услуг</w:t>
            </w:r>
            <w:r w:rsidRPr="00317650">
              <w:rPr>
                <w:rFonts w:ascii="Times New Roman" w:eastAsia="Times New Roman" w:hAnsi="Times New Roman" w:cs="Times New Roman"/>
                <w:sz w:val="16"/>
                <w:szCs w:val="16"/>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2303C9" w:rsidRPr="002303C9" w:rsidRDefault="002303C9" w:rsidP="002303C9">
            <w:pPr>
              <w:widowControl w:val="0"/>
              <w:spacing w:after="0" w:line="240" w:lineRule="auto"/>
              <w:rPr>
                <w:rFonts w:ascii="Times New Roman" w:eastAsia="Times New Roman" w:hAnsi="Times New Roman" w:cs="Times New Roman"/>
                <w:sz w:val="28"/>
                <w:szCs w:val="28"/>
              </w:rPr>
            </w:pPr>
            <w:r w:rsidRPr="00317650">
              <w:rPr>
                <w:rFonts w:ascii="Times New Roman" w:eastAsia="Times New Roman" w:hAnsi="Times New Roman" w:cs="Times New Roman"/>
                <w:b/>
                <w:sz w:val="16"/>
                <w:szCs w:val="16"/>
              </w:rPr>
              <w:t xml:space="preserve">  Ч</w:t>
            </w:r>
            <w:r w:rsidRPr="00317650">
              <w:rPr>
                <w:rFonts w:ascii="Times New Roman" w:eastAsia="Times New Roman" w:hAnsi="Times New Roman" w:cs="Times New Roman"/>
                <w:b/>
                <w:sz w:val="16"/>
                <w:szCs w:val="16"/>
                <w:vertAlign w:val="subscript"/>
              </w:rPr>
              <w:t>общ</w:t>
            </w:r>
            <w:r w:rsidRPr="00317650">
              <w:rPr>
                <w:rFonts w:ascii="Times New Roman" w:eastAsia="Times New Roman" w:hAnsi="Times New Roman" w:cs="Times New Roman"/>
                <w:b/>
                <w:sz w:val="16"/>
                <w:szCs w:val="16"/>
              </w:rPr>
              <w:t xml:space="preserve"> -</w:t>
            </w:r>
            <w:r w:rsidRPr="00317650">
              <w:rPr>
                <w:rFonts w:ascii="Times New Roman" w:eastAsia="Times New Roman" w:hAnsi="Times New Roman" w:cs="Times New Roman"/>
                <w:sz w:val="16"/>
                <w:szCs w:val="16"/>
              </w:rPr>
              <w:t xml:space="preserve">  общее число опрошенных получателей услуг.</w:t>
            </w:r>
          </w:p>
        </w:tc>
      </w:tr>
    </w:tbl>
    <w:p w:rsidR="002303C9" w:rsidRDefault="002303C9" w:rsidP="00890389">
      <w:pPr>
        <w:spacing w:after="0" w:line="240" w:lineRule="auto"/>
        <w:ind w:left="567"/>
        <w:jc w:val="both"/>
        <w:rPr>
          <w:rFonts w:ascii="Times New Roman" w:hAnsi="Times New Roman" w:cs="Times New Roman"/>
          <w:sz w:val="28"/>
          <w:szCs w:val="28"/>
        </w:rPr>
      </w:pPr>
    </w:p>
    <w:p w:rsidR="002303C9" w:rsidRPr="002303C9" w:rsidRDefault="0017666D" w:rsidP="00DC23E4">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cs="Times New Roman"/>
          <w:sz w:val="28"/>
          <w:szCs w:val="28"/>
        </w:rPr>
        <w:tab/>
      </w:r>
      <w:r w:rsidRPr="00092A6C">
        <w:rPr>
          <w:rFonts w:ascii="Times New Roman" w:hAnsi="Times New Roman" w:cs="Times New Roman"/>
          <w:sz w:val="28"/>
          <w:szCs w:val="28"/>
        </w:rPr>
        <w:t xml:space="preserve">Доля получателей </w:t>
      </w:r>
      <w:r w:rsidR="002303C9" w:rsidRPr="00092A6C">
        <w:rPr>
          <w:rFonts w:ascii="Times New Roman" w:hAnsi="Times New Roman" w:cs="Times New Roman"/>
          <w:sz w:val="28"/>
          <w:szCs w:val="28"/>
        </w:rPr>
        <w:t>услуг, удовлетворенных доброжелательностью, вежливостью работниковорганизации</w:t>
      </w:r>
      <w:r w:rsidR="00E05C90">
        <w:rPr>
          <w:rFonts w:ascii="Times New Roman" w:hAnsi="Times New Roman" w:cs="Times New Roman"/>
          <w:sz w:val="28"/>
          <w:szCs w:val="28"/>
        </w:rPr>
        <w:t>, осуществляющей образовательную деятельность,</w:t>
      </w:r>
      <w:r w:rsidR="002303C9" w:rsidRPr="00092A6C">
        <w:rPr>
          <w:rFonts w:ascii="Times New Roman" w:hAnsi="Times New Roman" w:cs="Times New Roman"/>
          <w:sz w:val="28"/>
          <w:szCs w:val="28"/>
        </w:rPr>
        <w:t xml:space="preserve"> при использовании дистанционных форм взаимодействия (в % от общего числа опрошенных получателей образовательных услуг)</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2303C9" w:rsidTr="008850C6">
        <w:tc>
          <w:tcPr>
            <w:tcW w:w="9356" w:type="dxa"/>
            <w:shd w:val="clear" w:color="auto" w:fill="DBE5F1" w:themeFill="accent1" w:themeFillTint="33"/>
            <w:tcMar>
              <w:top w:w="170" w:type="dxa"/>
              <w:left w:w="170" w:type="dxa"/>
              <w:bottom w:w="170" w:type="dxa"/>
              <w:right w:w="170" w:type="dxa"/>
            </w:tcMar>
          </w:tcPr>
          <w:tbl>
            <w:tblPr>
              <w:tblW w:w="8271" w:type="dxa"/>
              <w:jc w:val="center"/>
              <w:tblLayout w:type="fixed"/>
              <w:tblLook w:val="0400"/>
            </w:tblPr>
            <w:tblGrid>
              <w:gridCol w:w="3207"/>
              <w:gridCol w:w="1368"/>
              <w:gridCol w:w="1168"/>
              <w:gridCol w:w="2528"/>
            </w:tblGrid>
            <w:tr w:rsidR="002303C9" w:rsidTr="00287F0B">
              <w:trPr>
                <w:jc w:val="center"/>
              </w:trPr>
              <w:tc>
                <w:tcPr>
                  <w:tcW w:w="3207" w:type="dxa"/>
                  <w:vMerge w:val="restart"/>
                  <w:vAlign w:val="center"/>
                </w:tcPr>
                <w:p w:rsidR="002303C9" w:rsidRDefault="002303C9" w:rsidP="002303C9">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вежл.дист</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xml:space="preserve"> = (</w:t>
                  </w:r>
                </w:p>
              </w:tc>
              <w:tc>
                <w:tcPr>
                  <w:tcW w:w="1368" w:type="dxa"/>
                  <w:tcBorders>
                    <w:top w:val="nil"/>
                    <w:left w:val="nil"/>
                    <w:bottom w:val="single" w:sz="4" w:space="0" w:color="000000"/>
                    <w:right w:val="nil"/>
                  </w:tcBorders>
                </w:tcPr>
                <w:p w:rsidR="002303C9" w:rsidRDefault="002303C9" w:rsidP="002303C9">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perscript"/>
                    </w:rPr>
                    <w:t>вежл.дист</w:t>
                  </w:r>
                </w:p>
              </w:tc>
              <w:tc>
                <w:tcPr>
                  <w:tcW w:w="1168" w:type="dxa"/>
                  <w:vMerge w:val="restart"/>
                  <w:vAlign w:val="center"/>
                </w:tcPr>
                <w:p w:rsidR="002303C9" w:rsidRDefault="002303C9" w:rsidP="002303C9">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          </w:t>
                  </w:r>
                </w:p>
              </w:tc>
              <w:tc>
                <w:tcPr>
                  <w:tcW w:w="2528" w:type="dxa"/>
                  <w:vMerge w:val="restart"/>
                  <w:vAlign w:val="center"/>
                </w:tcPr>
                <w:p w:rsidR="002303C9" w:rsidRDefault="002303C9" w:rsidP="002303C9">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(4.3)</w:t>
                  </w:r>
                </w:p>
              </w:tc>
            </w:tr>
            <w:tr w:rsidR="002303C9" w:rsidTr="00287F0B">
              <w:trPr>
                <w:jc w:val="center"/>
              </w:trPr>
              <w:tc>
                <w:tcPr>
                  <w:tcW w:w="3207" w:type="dxa"/>
                  <w:vMerge/>
                  <w:vAlign w:val="center"/>
                </w:tcPr>
                <w:p w:rsidR="002303C9" w:rsidRDefault="002303C9" w:rsidP="002303C9">
                  <w:pPr>
                    <w:widowControl w:val="0"/>
                    <w:spacing w:after="0"/>
                    <w:rPr>
                      <w:rFonts w:ascii="Times New Roman" w:eastAsia="Times New Roman" w:hAnsi="Times New Roman" w:cs="Times New Roman"/>
                      <w:b/>
                      <w:sz w:val="28"/>
                      <w:szCs w:val="28"/>
                    </w:rPr>
                  </w:pPr>
                </w:p>
              </w:tc>
              <w:tc>
                <w:tcPr>
                  <w:tcW w:w="1368" w:type="dxa"/>
                  <w:tcBorders>
                    <w:top w:val="single" w:sz="4" w:space="0" w:color="000000"/>
                    <w:left w:val="nil"/>
                    <w:bottom w:val="nil"/>
                    <w:right w:val="nil"/>
                  </w:tcBorders>
                </w:tcPr>
                <w:p w:rsidR="002303C9" w:rsidRDefault="002303C9" w:rsidP="002303C9">
                  <w:pPr>
                    <w:spacing w:after="0" w:line="240" w:lineRule="auto"/>
                    <w:ind w:left="186"/>
                    <w:jc w:val="center"/>
                    <w:rPr>
                      <w:rFonts w:ascii="Times New Roman" w:eastAsia="Times New Roman" w:hAnsi="Times New Roman" w:cs="Times New Roman"/>
                      <w:b/>
                    </w:rPr>
                  </w:pP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общ</w:t>
                  </w:r>
                </w:p>
              </w:tc>
              <w:tc>
                <w:tcPr>
                  <w:tcW w:w="1168" w:type="dxa"/>
                  <w:vMerge/>
                  <w:vAlign w:val="center"/>
                </w:tcPr>
                <w:p w:rsidR="002303C9" w:rsidRDefault="002303C9" w:rsidP="002303C9">
                  <w:pPr>
                    <w:widowControl w:val="0"/>
                    <w:spacing w:after="0"/>
                    <w:rPr>
                      <w:rFonts w:ascii="Times New Roman" w:eastAsia="Times New Roman" w:hAnsi="Times New Roman" w:cs="Times New Roman"/>
                      <w:b/>
                    </w:rPr>
                  </w:pPr>
                </w:p>
              </w:tc>
              <w:tc>
                <w:tcPr>
                  <w:tcW w:w="2528" w:type="dxa"/>
                  <w:vMerge/>
                  <w:vAlign w:val="center"/>
                </w:tcPr>
                <w:p w:rsidR="002303C9" w:rsidRDefault="002303C9" w:rsidP="002303C9">
                  <w:pPr>
                    <w:widowControl w:val="0"/>
                    <w:spacing w:after="0"/>
                    <w:rPr>
                      <w:rFonts w:ascii="Times New Roman" w:eastAsia="Times New Roman" w:hAnsi="Times New Roman" w:cs="Times New Roman"/>
                      <w:b/>
                    </w:rPr>
                  </w:pPr>
                </w:p>
              </w:tc>
            </w:tr>
          </w:tbl>
          <w:p w:rsidR="002303C9" w:rsidRPr="00317650" w:rsidRDefault="002303C9" w:rsidP="002303C9">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2303C9" w:rsidRPr="00317650" w:rsidRDefault="002303C9" w:rsidP="002303C9">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perscript"/>
              </w:rPr>
              <w:t>вежл.дист</w:t>
            </w:r>
            <w:r w:rsidRPr="00317650">
              <w:rPr>
                <w:rFonts w:ascii="Times New Roman" w:eastAsia="Times New Roman" w:hAnsi="Times New Roman" w:cs="Times New Roman"/>
                <w:sz w:val="16"/>
                <w:szCs w:val="16"/>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2303C9" w:rsidRPr="002303C9" w:rsidRDefault="002303C9" w:rsidP="002303C9">
            <w:pPr>
              <w:widowControl w:val="0"/>
              <w:spacing w:after="0" w:line="240" w:lineRule="auto"/>
              <w:rPr>
                <w:rFonts w:ascii="Times New Roman" w:eastAsia="Times New Roman" w:hAnsi="Times New Roman" w:cs="Times New Roman"/>
                <w:sz w:val="28"/>
                <w:szCs w:val="28"/>
              </w:rPr>
            </w:pPr>
            <w:r w:rsidRPr="00317650">
              <w:rPr>
                <w:rFonts w:ascii="Times New Roman" w:eastAsia="Times New Roman" w:hAnsi="Times New Roman" w:cs="Times New Roman"/>
                <w:b/>
                <w:sz w:val="16"/>
                <w:szCs w:val="16"/>
              </w:rPr>
              <w:t xml:space="preserve">  Ч</w:t>
            </w:r>
            <w:r w:rsidRPr="00317650">
              <w:rPr>
                <w:rFonts w:ascii="Times New Roman" w:eastAsia="Times New Roman" w:hAnsi="Times New Roman" w:cs="Times New Roman"/>
                <w:b/>
                <w:sz w:val="16"/>
                <w:szCs w:val="16"/>
                <w:vertAlign w:val="subscript"/>
              </w:rPr>
              <w:t>общ</w:t>
            </w:r>
            <w:r w:rsidRPr="00317650">
              <w:rPr>
                <w:rFonts w:ascii="Times New Roman" w:eastAsia="Times New Roman" w:hAnsi="Times New Roman" w:cs="Times New Roman"/>
                <w:b/>
                <w:sz w:val="16"/>
                <w:szCs w:val="16"/>
              </w:rPr>
              <w:t xml:space="preserve"> -</w:t>
            </w:r>
            <w:r w:rsidRPr="00317650">
              <w:rPr>
                <w:rFonts w:ascii="Times New Roman" w:eastAsia="Times New Roman" w:hAnsi="Times New Roman" w:cs="Times New Roman"/>
                <w:sz w:val="16"/>
                <w:szCs w:val="16"/>
              </w:rPr>
              <w:t xml:space="preserve">  общее число опрошенных получателей услуг.</w:t>
            </w:r>
          </w:p>
        </w:tc>
      </w:tr>
    </w:tbl>
    <w:p w:rsidR="002303C9" w:rsidRDefault="002303C9" w:rsidP="00890389">
      <w:pPr>
        <w:spacing w:after="0" w:line="240" w:lineRule="auto"/>
        <w:ind w:left="567"/>
        <w:jc w:val="both"/>
        <w:rPr>
          <w:rFonts w:ascii="Times New Roman" w:hAnsi="Times New Roman" w:cs="Times New Roman"/>
          <w:sz w:val="28"/>
          <w:szCs w:val="28"/>
        </w:rPr>
      </w:pPr>
    </w:p>
    <w:p w:rsidR="000A6665" w:rsidRPr="000A6665" w:rsidRDefault="000A6665" w:rsidP="00DC23E4">
      <w:pPr>
        <w:spacing w:after="0" w:line="240" w:lineRule="auto"/>
        <w:ind w:left="284"/>
        <w:jc w:val="both"/>
        <w:rPr>
          <w:rFonts w:ascii="Times New Roman" w:hAnsi="Times New Roman" w:cs="Times New Roman"/>
          <w:sz w:val="28"/>
          <w:szCs w:val="28"/>
        </w:rPr>
      </w:pPr>
      <w:r w:rsidRPr="000A6665">
        <w:rPr>
          <w:rFonts w:ascii="Times New Roman" w:hAnsi="Times New Roman" w:cs="Times New Roman"/>
          <w:sz w:val="28"/>
          <w:szCs w:val="28"/>
        </w:rPr>
        <w:t xml:space="preserve">5.1. </w:t>
      </w:r>
      <w:r w:rsidRPr="000A6665">
        <w:rPr>
          <w:rFonts w:ascii="Times New Roman" w:hAnsi="Times New Roman" w:cs="Times New Roman"/>
          <w:sz w:val="28"/>
          <w:szCs w:val="28"/>
        </w:rPr>
        <w:tab/>
      </w:r>
      <w:r w:rsidRPr="00092A6C">
        <w:rPr>
          <w:rFonts w:ascii="Times New Roman" w:hAnsi="Times New Roman" w:cs="Times New Roman"/>
          <w:sz w:val="28"/>
          <w:szCs w:val="28"/>
        </w:rPr>
        <w:t>Доля получателей услуг, которые готовы рекомендоватьорганизацию</w:t>
      </w:r>
      <w:r w:rsidR="00E05C90">
        <w:rPr>
          <w:rFonts w:ascii="Times New Roman" w:hAnsi="Times New Roman" w:cs="Times New Roman"/>
          <w:sz w:val="28"/>
          <w:szCs w:val="28"/>
        </w:rPr>
        <w:t>, осуществляющую образовательную деятельность,</w:t>
      </w:r>
      <w:r w:rsidRPr="00092A6C">
        <w:rPr>
          <w:rFonts w:ascii="Times New Roman" w:hAnsi="Times New Roman" w:cs="Times New Roman"/>
          <w:sz w:val="28"/>
          <w:szCs w:val="28"/>
        </w:rPr>
        <w:t xml:space="preserve"> родственникам и знакомым (могли бы ее рекомендовать, если бы была возможность выбора организации)</w:t>
      </w:r>
      <w:r w:rsidRPr="000A6665">
        <w:rPr>
          <w:rFonts w:ascii="Times New Roman" w:hAnsi="Times New Roman" w:cs="Times New Roman"/>
          <w:sz w:val="28"/>
          <w:szCs w:val="28"/>
        </w:rPr>
        <w:t xml:space="preserve"> (в % от общего числа опрошенных получателей образовательных услуг)</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0A6665" w:rsidTr="008850C6">
        <w:tc>
          <w:tcPr>
            <w:tcW w:w="9356" w:type="dxa"/>
            <w:shd w:val="clear" w:color="auto" w:fill="DBE5F1" w:themeFill="accent1" w:themeFillTint="33"/>
            <w:tcMar>
              <w:top w:w="170" w:type="dxa"/>
              <w:left w:w="170" w:type="dxa"/>
              <w:bottom w:w="170" w:type="dxa"/>
              <w:right w:w="170" w:type="dxa"/>
            </w:tcMar>
          </w:tcPr>
          <w:tbl>
            <w:tblPr>
              <w:tblW w:w="7798" w:type="dxa"/>
              <w:jc w:val="center"/>
              <w:tblLayout w:type="fixed"/>
              <w:tblLook w:val="0400"/>
            </w:tblPr>
            <w:tblGrid>
              <w:gridCol w:w="2734"/>
              <w:gridCol w:w="1368"/>
              <w:gridCol w:w="1168"/>
              <w:gridCol w:w="2528"/>
            </w:tblGrid>
            <w:tr w:rsidR="000A6665" w:rsidTr="000A6665">
              <w:trPr>
                <w:jc w:val="center"/>
              </w:trPr>
              <w:tc>
                <w:tcPr>
                  <w:tcW w:w="2734" w:type="dxa"/>
                  <w:vMerge w:val="restart"/>
                  <w:shd w:val="clear" w:color="auto" w:fill="auto"/>
                  <w:vAlign w:val="center"/>
                </w:tcPr>
                <w:p w:rsidR="000A6665" w:rsidRDefault="000A6665" w:rsidP="000A6665">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bscript"/>
                    </w:rPr>
                    <w:t>реком</w:t>
                  </w:r>
                  <w:r>
                    <w:rPr>
                      <w:rFonts w:ascii="Times New Roman" w:eastAsia="Times New Roman" w:hAnsi="Times New Roman" w:cs="Times New Roman"/>
                      <w:b/>
                      <w:sz w:val="28"/>
                      <w:szCs w:val="28"/>
                    </w:rPr>
                    <w:t xml:space="preserve"> = (</w:t>
                  </w:r>
                </w:p>
              </w:tc>
              <w:tc>
                <w:tcPr>
                  <w:tcW w:w="1368" w:type="dxa"/>
                  <w:tcBorders>
                    <w:top w:val="nil"/>
                    <w:left w:val="nil"/>
                    <w:right w:val="nil"/>
                  </w:tcBorders>
                  <w:shd w:val="clear" w:color="auto" w:fill="auto"/>
                </w:tcPr>
                <w:p w:rsidR="000A6665" w:rsidRDefault="000A6665" w:rsidP="000A6665">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bscript"/>
                    </w:rPr>
                    <w:t>реком</w:t>
                  </w:r>
                </w:p>
              </w:tc>
              <w:tc>
                <w:tcPr>
                  <w:tcW w:w="1168" w:type="dxa"/>
                  <w:vMerge w:val="restart"/>
                  <w:shd w:val="clear" w:color="auto" w:fill="auto"/>
                  <w:vAlign w:val="center"/>
                </w:tcPr>
                <w:p w:rsidR="000A6665" w:rsidRDefault="000A6665" w:rsidP="000A6665">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2528" w:type="dxa"/>
                  <w:vMerge w:val="restart"/>
                  <w:shd w:val="clear" w:color="auto" w:fill="auto"/>
                  <w:vAlign w:val="center"/>
                </w:tcPr>
                <w:p w:rsidR="000A6665" w:rsidRDefault="000A6665" w:rsidP="000A6665">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p>
              </w:tc>
            </w:tr>
            <w:tr w:rsidR="000A6665" w:rsidTr="000A6665">
              <w:trPr>
                <w:jc w:val="center"/>
              </w:trPr>
              <w:tc>
                <w:tcPr>
                  <w:tcW w:w="2734" w:type="dxa"/>
                  <w:vMerge/>
                  <w:vAlign w:val="center"/>
                </w:tcPr>
                <w:p w:rsidR="000A6665" w:rsidRDefault="000A6665" w:rsidP="000A6665">
                  <w:pPr>
                    <w:widowControl w:val="0"/>
                    <w:spacing w:after="0"/>
                    <w:rPr>
                      <w:rFonts w:ascii="Times New Roman" w:eastAsia="Times New Roman" w:hAnsi="Times New Roman" w:cs="Times New Roman"/>
                      <w:b/>
                      <w:sz w:val="28"/>
                      <w:szCs w:val="28"/>
                    </w:rPr>
                  </w:pPr>
                </w:p>
              </w:tc>
              <w:tc>
                <w:tcPr>
                  <w:tcW w:w="1368" w:type="dxa"/>
                  <w:tcBorders>
                    <w:left w:val="nil"/>
                    <w:bottom w:val="nil"/>
                    <w:right w:val="nil"/>
                  </w:tcBorders>
                </w:tcPr>
                <w:p w:rsidR="000A6665" w:rsidRDefault="000A6665" w:rsidP="000A6665">
                  <w:pPr>
                    <w:spacing w:after="0" w:line="240" w:lineRule="auto"/>
                    <w:ind w:left="186"/>
                    <w:jc w:val="center"/>
                    <w:rPr>
                      <w:rFonts w:ascii="Times New Roman" w:eastAsia="Times New Roman" w:hAnsi="Times New Roman" w:cs="Times New Roman"/>
                      <w:b/>
                    </w:rPr>
                  </w:pP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общ</w:t>
                  </w:r>
                </w:p>
              </w:tc>
              <w:tc>
                <w:tcPr>
                  <w:tcW w:w="1168" w:type="dxa"/>
                  <w:vMerge/>
                  <w:vAlign w:val="center"/>
                </w:tcPr>
                <w:p w:rsidR="000A6665" w:rsidRDefault="000A6665" w:rsidP="000A6665">
                  <w:pPr>
                    <w:widowControl w:val="0"/>
                    <w:spacing w:after="0"/>
                    <w:rPr>
                      <w:rFonts w:ascii="Times New Roman" w:eastAsia="Times New Roman" w:hAnsi="Times New Roman" w:cs="Times New Roman"/>
                      <w:b/>
                    </w:rPr>
                  </w:pPr>
                </w:p>
              </w:tc>
              <w:tc>
                <w:tcPr>
                  <w:tcW w:w="2528" w:type="dxa"/>
                  <w:vMerge/>
                  <w:vAlign w:val="center"/>
                </w:tcPr>
                <w:p w:rsidR="000A6665" w:rsidRDefault="000A6665" w:rsidP="000A6665">
                  <w:pPr>
                    <w:widowControl w:val="0"/>
                    <w:spacing w:after="0"/>
                    <w:rPr>
                      <w:rFonts w:ascii="Times New Roman" w:eastAsia="Times New Roman" w:hAnsi="Times New Roman" w:cs="Times New Roman"/>
                      <w:b/>
                    </w:rPr>
                  </w:pPr>
                </w:p>
              </w:tc>
            </w:tr>
          </w:tbl>
          <w:p w:rsidR="000A6665" w:rsidRPr="00317650" w:rsidRDefault="000A6665" w:rsidP="000A6665">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0A6665" w:rsidRPr="00317650" w:rsidRDefault="000A6665" w:rsidP="000A6665">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bscript"/>
              </w:rPr>
              <w:t>реком</w:t>
            </w:r>
            <w:r w:rsidRPr="00317650">
              <w:rPr>
                <w:rFonts w:ascii="Times New Roman" w:eastAsia="Times New Roman" w:hAnsi="Times New Roman" w:cs="Times New Roman"/>
                <w:b/>
                <w:sz w:val="16"/>
                <w:szCs w:val="16"/>
              </w:rPr>
              <w:t>-</w:t>
            </w:r>
            <w:r w:rsidRPr="00317650">
              <w:rPr>
                <w:rFonts w:ascii="Times New Roman" w:eastAsia="Times New Roman" w:hAnsi="Times New Roman" w:cs="Times New Roman"/>
                <w:sz w:val="16"/>
                <w:szCs w:val="16"/>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0A6665" w:rsidRPr="000A6665" w:rsidRDefault="000A6665" w:rsidP="000A6665">
            <w:pPr>
              <w:widowControl w:val="0"/>
              <w:spacing w:after="0" w:line="240" w:lineRule="auto"/>
              <w:rPr>
                <w:rFonts w:ascii="Times New Roman" w:eastAsia="Times New Roman" w:hAnsi="Times New Roman" w:cs="Times New Roman"/>
                <w:sz w:val="28"/>
                <w:szCs w:val="28"/>
              </w:rPr>
            </w:pPr>
            <w:r w:rsidRPr="00317650">
              <w:rPr>
                <w:rFonts w:ascii="Times New Roman" w:eastAsia="Times New Roman" w:hAnsi="Times New Roman" w:cs="Times New Roman"/>
                <w:b/>
                <w:sz w:val="16"/>
                <w:szCs w:val="16"/>
              </w:rPr>
              <w:t xml:space="preserve"> Ч</w:t>
            </w:r>
            <w:r w:rsidRPr="00317650">
              <w:rPr>
                <w:rFonts w:ascii="Times New Roman" w:eastAsia="Times New Roman" w:hAnsi="Times New Roman" w:cs="Times New Roman"/>
                <w:b/>
                <w:sz w:val="16"/>
                <w:szCs w:val="16"/>
                <w:vertAlign w:val="subscript"/>
              </w:rPr>
              <w:t>общ</w:t>
            </w:r>
            <w:r w:rsidRPr="00317650">
              <w:rPr>
                <w:rFonts w:ascii="Times New Roman" w:eastAsia="Times New Roman" w:hAnsi="Times New Roman" w:cs="Times New Roman"/>
                <w:sz w:val="16"/>
                <w:szCs w:val="16"/>
              </w:rPr>
              <w:t>-  общее число опрошенных получателей услуг.</w:t>
            </w:r>
          </w:p>
        </w:tc>
      </w:tr>
    </w:tbl>
    <w:p w:rsidR="000A6665" w:rsidRPr="002303C9" w:rsidRDefault="000A6665" w:rsidP="00890389">
      <w:pPr>
        <w:spacing w:after="0" w:line="240" w:lineRule="auto"/>
        <w:ind w:left="567"/>
        <w:jc w:val="both"/>
        <w:rPr>
          <w:rFonts w:ascii="Times New Roman" w:hAnsi="Times New Roman" w:cs="Times New Roman"/>
          <w:sz w:val="28"/>
          <w:szCs w:val="28"/>
        </w:rPr>
      </w:pPr>
    </w:p>
    <w:p w:rsidR="000A6665" w:rsidRPr="000A6665" w:rsidRDefault="000A6665" w:rsidP="00DC23E4">
      <w:pPr>
        <w:spacing w:after="0" w:line="240" w:lineRule="auto"/>
        <w:ind w:left="284"/>
        <w:jc w:val="both"/>
        <w:rPr>
          <w:rFonts w:ascii="Times New Roman" w:hAnsi="Times New Roman" w:cs="Times New Roman"/>
          <w:sz w:val="28"/>
          <w:szCs w:val="28"/>
        </w:rPr>
      </w:pPr>
      <w:r w:rsidRPr="000A6665">
        <w:rPr>
          <w:rFonts w:ascii="Times New Roman" w:hAnsi="Times New Roman" w:cs="Times New Roman"/>
          <w:sz w:val="28"/>
          <w:szCs w:val="28"/>
        </w:rPr>
        <w:t xml:space="preserve">5.2. </w:t>
      </w:r>
      <w:r w:rsidRPr="000A6665">
        <w:rPr>
          <w:rFonts w:ascii="Times New Roman" w:hAnsi="Times New Roman" w:cs="Times New Roman"/>
          <w:sz w:val="28"/>
          <w:szCs w:val="28"/>
        </w:rPr>
        <w:tab/>
      </w:r>
      <w:r w:rsidRPr="00092A6C">
        <w:rPr>
          <w:rFonts w:ascii="Times New Roman" w:hAnsi="Times New Roman" w:cs="Times New Roman"/>
          <w:sz w:val="28"/>
          <w:szCs w:val="28"/>
        </w:rPr>
        <w:t xml:space="preserve">Доля получателей </w:t>
      </w:r>
      <w:r w:rsidR="00092A6C" w:rsidRPr="00092A6C">
        <w:rPr>
          <w:rFonts w:ascii="Times New Roman" w:hAnsi="Times New Roman" w:cs="Times New Roman"/>
          <w:sz w:val="28"/>
          <w:szCs w:val="28"/>
        </w:rPr>
        <w:t>услуг, удовлетворенных организационными условиями предоставления услуг</w:t>
      </w:r>
      <w:r w:rsidRPr="000A6665">
        <w:rPr>
          <w:rFonts w:ascii="Times New Roman" w:hAnsi="Times New Roman" w:cs="Times New Roman"/>
          <w:sz w:val="28"/>
          <w:szCs w:val="28"/>
        </w:rPr>
        <w:t xml:space="preserve"> (в % от общего числа опрошенных получателей образовательных услуг)</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0A6665" w:rsidTr="008850C6">
        <w:tc>
          <w:tcPr>
            <w:tcW w:w="9356" w:type="dxa"/>
            <w:shd w:val="clear" w:color="auto" w:fill="DBE5F1" w:themeFill="accent1" w:themeFillTint="33"/>
            <w:tcMar>
              <w:top w:w="170" w:type="dxa"/>
              <w:left w:w="170" w:type="dxa"/>
              <w:bottom w:w="170" w:type="dxa"/>
              <w:right w:w="170" w:type="dxa"/>
            </w:tcMar>
          </w:tcPr>
          <w:tbl>
            <w:tblPr>
              <w:tblW w:w="8082" w:type="dxa"/>
              <w:jc w:val="center"/>
              <w:tblLayout w:type="fixed"/>
              <w:tblLook w:val="0400"/>
            </w:tblPr>
            <w:tblGrid>
              <w:gridCol w:w="3018"/>
              <w:gridCol w:w="1368"/>
              <w:gridCol w:w="1168"/>
              <w:gridCol w:w="2528"/>
            </w:tblGrid>
            <w:tr w:rsidR="000A6665" w:rsidTr="00287F0B">
              <w:trPr>
                <w:jc w:val="center"/>
              </w:trPr>
              <w:tc>
                <w:tcPr>
                  <w:tcW w:w="3018" w:type="dxa"/>
                  <w:vMerge w:val="restart"/>
                  <w:vAlign w:val="center"/>
                </w:tcPr>
                <w:p w:rsidR="000A6665" w:rsidRDefault="000A6665" w:rsidP="000A6665">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Pr>
                      <w:rFonts w:ascii="Times New Roman" w:eastAsia="Times New Roman" w:hAnsi="Times New Roman" w:cs="Times New Roman"/>
                      <w:b/>
                      <w:sz w:val="28"/>
                      <w:szCs w:val="28"/>
                      <w:vertAlign w:val="superscript"/>
                    </w:rPr>
                    <w:t>орг.усл</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xml:space="preserve"> = (</w:t>
                  </w:r>
                </w:p>
              </w:tc>
              <w:tc>
                <w:tcPr>
                  <w:tcW w:w="1368" w:type="dxa"/>
                  <w:tcBorders>
                    <w:top w:val="nil"/>
                    <w:left w:val="nil"/>
                    <w:bottom w:val="single" w:sz="4" w:space="0" w:color="000000"/>
                    <w:right w:val="nil"/>
                  </w:tcBorders>
                </w:tcPr>
                <w:p w:rsidR="000A6665" w:rsidRDefault="000A6665" w:rsidP="000A6665">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perscript"/>
                    </w:rPr>
                    <w:t>орг.усл</w:t>
                  </w:r>
                </w:p>
              </w:tc>
              <w:tc>
                <w:tcPr>
                  <w:tcW w:w="1168" w:type="dxa"/>
                  <w:vMerge w:val="restart"/>
                  <w:vAlign w:val="center"/>
                </w:tcPr>
                <w:p w:rsidR="000A6665" w:rsidRDefault="000A6665" w:rsidP="000A6665">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2528" w:type="dxa"/>
                  <w:vMerge w:val="restart"/>
                  <w:vAlign w:val="center"/>
                </w:tcPr>
                <w:p w:rsidR="000A6665" w:rsidRDefault="000A6665" w:rsidP="000A6665">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p>
              </w:tc>
            </w:tr>
            <w:tr w:rsidR="000A6665" w:rsidTr="00287F0B">
              <w:trPr>
                <w:jc w:val="center"/>
              </w:trPr>
              <w:tc>
                <w:tcPr>
                  <w:tcW w:w="3018" w:type="dxa"/>
                  <w:vMerge/>
                  <w:vAlign w:val="center"/>
                </w:tcPr>
                <w:p w:rsidR="000A6665" w:rsidRDefault="000A6665" w:rsidP="000A6665">
                  <w:pPr>
                    <w:widowControl w:val="0"/>
                    <w:spacing w:after="0"/>
                    <w:rPr>
                      <w:rFonts w:ascii="Times New Roman" w:eastAsia="Times New Roman" w:hAnsi="Times New Roman" w:cs="Times New Roman"/>
                      <w:b/>
                      <w:sz w:val="28"/>
                      <w:szCs w:val="28"/>
                    </w:rPr>
                  </w:pPr>
                </w:p>
              </w:tc>
              <w:tc>
                <w:tcPr>
                  <w:tcW w:w="1368" w:type="dxa"/>
                  <w:tcBorders>
                    <w:top w:val="single" w:sz="4" w:space="0" w:color="000000"/>
                    <w:left w:val="nil"/>
                    <w:bottom w:val="nil"/>
                    <w:right w:val="nil"/>
                  </w:tcBorders>
                </w:tcPr>
                <w:p w:rsidR="000A6665" w:rsidRDefault="000A6665" w:rsidP="000A6665">
                  <w:pPr>
                    <w:spacing w:after="0" w:line="240" w:lineRule="auto"/>
                    <w:ind w:left="186"/>
                    <w:jc w:val="center"/>
                    <w:rPr>
                      <w:rFonts w:ascii="Times New Roman" w:eastAsia="Times New Roman" w:hAnsi="Times New Roman" w:cs="Times New Roman"/>
                      <w:b/>
                    </w:rPr>
                  </w:pP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общ</w:t>
                  </w:r>
                </w:p>
              </w:tc>
              <w:tc>
                <w:tcPr>
                  <w:tcW w:w="1168" w:type="dxa"/>
                  <w:vMerge/>
                  <w:vAlign w:val="center"/>
                </w:tcPr>
                <w:p w:rsidR="000A6665" w:rsidRDefault="000A6665" w:rsidP="000A6665">
                  <w:pPr>
                    <w:widowControl w:val="0"/>
                    <w:spacing w:after="0"/>
                    <w:rPr>
                      <w:rFonts w:ascii="Times New Roman" w:eastAsia="Times New Roman" w:hAnsi="Times New Roman" w:cs="Times New Roman"/>
                      <w:b/>
                    </w:rPr>
                  </w:pPr>
                </w:p>
              </w:tc>
              <w:tc>
                <w:tcPr>
                  <w:tcW w:w="2528" w:type="dxa"/>
                  <w:vMerge/>
                  <w:vAlign w:val="center"/>
                </w:tcPr>
                <w:p w:rsidR="000A6665" w:rsidRDefault="000A6665" w:rsidP="000A6665">
                  <w:pPr>
                    <w:widowControl w:val="0"/>
                    <w:spacing w:after="0"/>
                    <w:rPr>
                      <w:rFonts w:ascii="Times New Roman" w:eastAsia="Times New Roman" w:hAnsi="Times New Roman" w:cs="Times New Roman"/>
                      <w:b/>
                    </w:rPr>
                  </w:pPr>
                </w:p>
              </w:tc>
            </w:tr>
          </w:tbl>
          <w:p w:rsidR="000A6665" w:rsidRPr="00317650" w:rsidRDefault="000A6665" w:rsidP="000A6665">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0A6665" w:rsidRPr="00317650" w:rsidRDefault="000A6665" w:rsidP="000A6665">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perscript"/>
              </w:rPr>
              <w:t>орг.усл</w:t>
            </w:r>
            <w:r w:rsidRPr="00317650">
              <w:rPr>
                <w:rFonts w:ascii="Times New Roman" w:eastAsia="Times New Roman" w:hAnsi="Times New Roman" w:cs="Times New Roman"/>
                <w:sz w:val="16"/>
                <w:szCs w:val="16"/>
              </w:rPr>
              <w:t>- число получателей услуг, удовлетворенных организационными условиями предоставления услуг;</w:t>
            </w:r>
          </w:p>
          <w:p w:rsidR="000A6665" w:rsidRPr="000A6665" w:rsidRDefault="000A6665" w:rsidP="000A6665">
            <w:pPr>
              <w:widowControl w:val="0"/>
              <w:spacing w:after="0"/>
              <w:rPr>
                <w:rFonts w:ascii="Times New Roman" w:eastAsia="Times New Roman" w:hAnsi="Times New Roman" w:cs="Times New Roman"/>
                <w:sz w:val="28"/>
                <w:szCs w:val="28"/>
              </w:rPr>
            </w:pPr>
            <w:r w:rsidRPr="00317650">
              <w:rPr>
                <w:rFonts w:ascii="Times New Roman" w:eastAsia="Times New Roman" w:hAnsi="Times New Roman" w:cs="Times New Roman"/>
                <w:b/>
                <w:sz w:val="16"/>
                <w:szCs w:val="16"/>
              </w:rPr>
              <w:t xml:space="preserve">   Ч</w:t>
            </w:r>
            <w:r w:rsidRPr="00317650">
              <w:rPr>
                <w:rFonts w:ascii="Times New Roman" w:eastAsia="Times New Roman" w:hAnsi="Times New Roman" w:cs="Times New Roman"/>
                <w:b/>
                <w:sz w:val="16"/>
                <w:szCs w:val="16"/>
                <w:vertAlign w:val="subscript"/>
              </w:rPr>
              <w:t>общ</w:t>
            </w:r>
            <w:r w:rsidRPr="00317650">
              <w:rPr>
                <w:rFonts w:ascii="Times New Roman" w:eastAsia="Times New Roman" w:hAnsi="Times New Roman" w:cs="Times New Roman"/>
                <w:sz w:val="16"/>
                <w:szCs w:val="16"/>
              </w:rPr>
              <w:t xml:space="preserve"> -  общее число опрошенных получателей услуг.</w:t>
            </w:r>
          </w:p>
        </w:tc>
      </w:tr>
    </w:tbl>
    <w:p w:rsidR="000A6665" w:rsidRPr="000A6665" w:rsidRDefault="000A6665" w:rsidP="00DC23E4">
      <w:pPr>
        <w:spacing w:after="0" w:line="240" w:lineRule="auto"/>
        <w:ind w:left="284"/>
        <w:jc w:val="both"/>
        <w:rPr>
          <w:rFonts w:ascii="Times New Roman" w:hAnsi="Times New Roman" w:cs="Times New Roman"/>
          <w:sz w:val="28"/>
          <w:szCs w:val="28"/>
        </w:rPr>
      </w:pPr>
      <w:r w:rsidRPr="00092A6C">
        <w:rPr>
          <w:rFonts w:ascii="Times New Roman" w:hAnsi="Times New Roman" w:cs="Times New Roman"/>
          <w:sz w:val="28"/>
          <w:szCs w:val="28"/>
        </w:rPr>
        <w:t xml:space="preserve">5.3. </w:t>
      </w:r>
      <w:r w:rsidRPr="00092A6C">
        <w:rPr>
          <w:rFonts w:ascii="Times New Roman" w:hAnsi="Times New Roman" w:cs="Times New Roman"/>
          <w:sz w:val="28"/>
          <w:szCs w:val="28"/>
        </w:rPr>
        <w:tab/>
        <w:t xml:space="preserve">Доля получателей услуг, удовлетворенных в целом условиями оказания услуг в </w:t>
      </w:r>
      <w:r w:rsidR="00092A6C" w:rsidRPr="00092A6C">
        <w:rPr>
          <w:rFonts w:ascii="Times New Roman" w:hAnsi="Times New Roman" w:cs="Times New Roman"/>
          <w:sz w:val="28"/>
          <w:szCs w:val="28"/>
        </w:rPr>
        <w:t xml:space="preserve">образовательной </w:t>
      </w:r>
      <w:r w:rsidRPr="00092A6C">
        <w:rPr>
          <w:rFonts w:ascii="Times New Roman" w:hAnsi="Times New Roman" w:cs="Times New Roman"/>
          <w:sz w:val="28"/>
          <w:szCs w:val="28"/>
        </w:rPr>
        <w:t>организации (в %</w:t>
      </w:r>
      <w:r w:rsidRPr="000A6665">
        <w:rPr>
          <w:rFonts w:ascii="Times New Roman" w:hAnsi="Times New Roman" w:cs="Times New Roman"/>
          <w:sz w:val="28"/>
          <w:szCs w:val="28"/>
        </w:rPr>
        <w:t xml:space="preserve"> от общего числа опрошенных получателей услуг)</w:t>
      </w:r>
    </w:p>
    <w:tbl>
      <w:tblPr>
        <w:tblW w:w="935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00"/>
      </w:tblPr>
      <w:tblGrid>
        <w:gridCol w:w="9356"/>
      </w:tblGrid>
      <w:tr w:rsidR="000A6665" w:rsidTr="008850C6">
        <w:tc>
          <w:tcPr>
            <w:tcW w:w="9356" w:type="dxa"/>
            <w:shd w:val="clear" w:color="auto" w:fill="DBE5F1" w:themeFill="accent1" w:themeFillTint="33"/>
            <w:tcMar>
              <w:top w:w="170" w:type="dxa"/>
              <w:left w:w="170" w:type="dxa"/>
              <w:bottom w:w="170" w:type="dxa"/>
              <w:right w:w="170" w:type="dxa"/>
            </w:tcMar>
          </w:tcPr>
          <w:tbl>
            <w:tblPr>
              <w:tblW w:w="8082" w:type="dxa"/>
              <w:jc w:val="center"/>
              <w:tblLayout w:type="fixed"/>
              <w:tblLook w:val="0400"/>
            </w:tblPr>
            <w:tblGrid>
              <w:gridCol w:w="3018"/>
              <w:gridCol w:w="1368"/>
              <w:gridCol w:w="1168"/>
              <w:gridCol w:w="2528"/>
            </w:tblGrid>
            <w:tr w:rsidR="000A6665" w:rsidTr="00287F0B">
              <w:trPr>
                <w:jc w:val="center"/>
              </w:trPr>
              <w:tc>
                <w:tcPr>
                  <w:tcW w:w="3018" w:type="dxa"/>
                  <w:vMerge w:val="restart"/>
                  <w:vAlign w:val="center"/>
                </w:tcPr>
                <w:p w:rsidR="000A6665" w:rsidRDefault="000A6665" w:rsidP="000A6665">
                  <w:pPr>
                    <w:spacing w:after="0" w:line="240" w:lineRule="auto"/>
                    <w:ind w:right="-46"/>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xml:space="preserve"> = (</w:t>
                  </w:r>
                </w:p>
              </w:tc>
              <w:tc>
                <w:tcPr>
                  <w:tcW w:w="1368" w:type="dxa"/>
                  <w:tcBorders>
                    <w:top w:val="nil"/>
                    <w:left w:val="nil"/>
                    <w:bottom w:val="single" w:sz="4" w:space="0" w:color="000000"/>
                    <w:right w:val="nil"/>
                  </w:tcBorders>
                </w:tcPr>
                <w:p w:rsidR="000A6665" w:rsidRDefault="000A6665" w:rsidP="000A6665">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sz w:val="28"/>
                      <w:szCs w:val="28"/>
                    </w:rPr>
                    <w:t>У</w:t>
                  </w:r>
                  <w:r>
                    <w:rPr>
                      <w:rFonts w:ascii="Times New Roman" w:eastAsia="Times New Roman" w:hAnsi="Times New Roman" w:cs="Times New Roman"/>
                      <w:b/>
                      <w:sz w:val="28"/>
                      <w:szCs w:val="28"/>
                      <w:vertAlign w:val="subscript"/>
                    </w:rPr>
                    <w:t>уд</w:t>
                  </w:r>
                </w:p>
              </w:tc>
              <w:tc>
                <w:tcPr>
                  <w:tcW w:w="1168" w:type="dxa"/>
                  <w:vMerge w:val="restart"/>
                  <w:vAlign w:val="center"/>
                </w:tcPr>
                <w:p w:rsidR="000A6665" w:rsidRDefault="000A6665" w:rsidP="000A6665">
                  <w:pPr>
                    <w:spacing w:after="0" w:line="240" w:lineRule="auto"/>
                    <w:ind w:left="-1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c>
                <w:tcPr>
                  <w:tcW w:w="2528" w:type="dxa"/>
                  <w:vMerge w:val="restart"/>
                  <w:vAlign w:val="center"/>
                </w:tcPr>
                <w:p w:rsidR="000A6665" w:rsidRDefault="000A6665" w:rsidP="000A666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(5.3)</w:t>
                  </w:r>
                </w:p>
              </w:tc>
            </w:tr>
            <w:tr w:rsidR="000A6665" w:rsidTr="00287F0B">
              <w:trPr>
                <w:jc w:val="center"/>
              </w:trPr>
              <w:tc>
                <w:tcPr>
                  <w:tcW w:w="3018" w:type="dxa"/>
                  <w:vMerge/>
                  <w:vAlign w:val="center"/>
                </w:tcPr>
                <w:p w:rsidR="000A6665" w:rsidRDefault="000A6665" w:rsidP="000A6665">
                  <w:pPr>
                    <w:widowControl w:val="0"/>
                    <w:spacing w:after="0"/>
                    <w:rPr>
                      <w:rFonts w:ascii="Times New Roman" w:eastAsia="Times New Roman" w:hAnsi="Times New Roman" w:cs="Times New Roman"/>
                      <w:b/>
                      <w:sz w:val="28"/>
                      <w:szCs w:val="28"/>
                    </w:rPr>
                  </w:pPr>
                </w:p>
              </w:tc>
              <w:tc>
                <w:tcPr>
                  <w:tcW w:w="1368" w:type="dxa"/>
                  <w:tcBorders>
                    <w:top w:val="single" w:sz="4" w:space="0" w:color="000000"/>
                    <w:left w:val="nil"/>
                    <w:bottom w:val="nil"/>
                    <w:right w:val="nil"/>
                  </w:tcBorders>
                </w:tcPr>
                <w:p w:rsidR="000A6665" w:rsidRDefault="000A6665" w:rsidP="000A6665">
                  <w:pPr>
                    <w:spacing w:after="0" w:line="240" w:lineRule="auto"/>
                    <w:ind w:left="186"/>
                    <w:jc w:val="center"/>
                    <w:rPr>
                      <w:rFonts w:ascii="Times New Roman" w:eastAsia="Times New Roman" w:hAnsi="Times New Roman" w:cs="Times New Roman"/>
                      <w:b/>
                    </w:rPr>
                  </w:pPr>
                  <w:r>
                    <w:rPr>
                      <w:rFonts w:ascii="Times New Roman" w:eastAsia="Times New Roman" w:hAnsi="Times New Roman" w:cs="Times New Roman"/>
                      <w:b/>
                      <w:sz w:val="28"/>
                      <w:szCs w:val="28"/>
                    </w:rPr>
                    <w:t>Ч</w:t>
                  </w:r>
                  <w:r>
                    <w:rPr>
                      <w:rFonts w:ascii="Times New Roman" w:eastAsia="Times New Roman" w:hAnsi="Times New Roman" w:cs="Times New Roman"/>
                      <w:b/>
                      <w:sz w:val="28"/>
                      <w:szCs w:val="28"/>
                      <w:vertAlign w:val="subscript"/>
                    </w:rPr>
                    <w:t>общ</w:t>
                  </w:r>
                </w:p>
              </w:tc>
              <w:tc>
                <w:tcPr>
                  <w:tcW w:w="1168" w:type="dxa"/>
                  <w:vMerge/>
                  <w:vAlign w:val="center"/>
                </w:tcPr>
                <w:p w:rsidR="000A6665" w:rsidRDefault="000A6665" w:rsidP="000A6665">
                  <w:pPr>
                    <w:widowControl w:val="0"/>
                    <w:spacing w:after="0"/>
                    <w:rPr>
                      <w:rFonts w:ascii="Times New Roman" w:eastAsia="Times New Roman" w:hAnsi="Times New Roman" w:cs="Times New Roman"/>
                      <w:b/>
                    </w:rPr>
                  </w:pPr>
                </w:p>
              </w:tc>
              <w:tc>
                <w:tcPr>
                  <w:tcW w:w="2528" w:type="dxa"/>
                  <w:vMerge/>
                  <w:vAlign w:val="center"/>
                </w:tcPr>
                <w:p w:rsidR="000A6665" w:rsidRDefault="000A6665" w:rsidP="000A6665">
                  <w:pPr>
                    <w:widowControl w:val="0"/>
                    <w:spacing w:after="0"/>
                    <w:rPr>
                      <w:rFonts w:ascii="Times New Roman" w:eastAsia="Times New Roman" w:hAnsi="Times New Roman" w:cs="Times New Roman"/>
                      <w:b/>
                    </w:rPr>
                  </w:pPr>
                </w:p>
              </w:tc>
            </w:tr>
          </w:tbl>
          <w:p w:rsidR="000A6665" w:rsidRPr="00317650" w:rsidRDefault="000A6665" w:rsidP="000A6665">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0A6665" w:rsidRPr="00317650" w:rsidRDefault="000A6665" w:rsidP="000A6665">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У</w:t>
            </w:r>
            <w:r w:rsidRPr="00317650">
              <w:rPr>
                <w:rFonts w:ascii="Times New Roman" w:eastAsia="Times New Roman" w:hAnsi="Times New Roman" w:cs="Times New Roman"/>
                <w:b/>
                <w:sz w:val="16"/>
                <w:szCs w:val="16"/>
                <w:vertAlign w:val="subscript"/>
              </w:rPr>
              <w:t>уд</w:t>
            </w:r>
            <w:r w:rsidRPr="00317650">
              <w:rPr>
                <w:rFonts w:ascii="Times New Roman" w:eastAsia="Times New Roman" w:hAnsi="Times New Roman" w:cs="Times New Roman"/>
                <w:sz w:val="16"/>
                <w:szCs w:val="16"/>
              </w:rPr>
              <w:t>- число получателей услуг, удовлетворенных в целом условиями оказания услуг в организации;</w:t>
            </w:r>
          </w:p>
          <w:p w:rsidR="000A6665" w:rsidRPr="000A6665" w:rsidRDefault="000A6665" w:rsidP="000A6665">
            <w:pPr>
              <w:widowControl w:val="0"/>
              <w:spacing w:after="0"/>
              <w:rPr>
                <w:rFonts w:ascii="Times New Roman" w:eastAsia="Times New Roman" w:hAnsi="Times New Roman" w:cs="Times New Roman"/>
                <w:sz w:val="28"/>
                <w:szCs w:val="28"/>
              </w:rPr>
            </w:pPr>
            <w:r w:rsidRPr="00317650">
              <w:rPr>
                <w:rFonts w:ascii="Times New Roman" w:eastAsia="Times New Roman" w:hAnsi="Times New Roman" w:cs="Times New Roman"/>
                <w:b/>
                <w:sz w:val="16"/>
                <w:szCs w:val="16"/>
              </w:rPr>
              <w:t xml:space="preserve">    Ч</w:t>
            </w:r>
            <w:r w:rsidRPr="00317650">
              <w:rPr>
                <w:rFonts w:ascii="Times New Roman" w:eastAsia="Times New Roman" w:hAnsi="Times New Roman" w:cs="Times New Roman"/>
                <w:b/>
                <w:sz w:val="16"/>
                <w:szCs w:val="16"/>
                <w:vertAlign w:val="subscript"/>
              </w:rPr>
              <w:t>общ</w:t>
            </w:r>
            <w:r w:rsidRPr="00317650">
              <w:rPr>
                <w:rFonts w:ascii="Times New Roman" w:eastAsia="Times New Roman" w:hAnsi="Times New Roman" w:cs="Times New Roman"/>
                <w:sz w:val="16"/>
                <w:szCs w:val="16"/>
              </w:rPr>
              <w:t xml:space="preserve"> -  общее число опрошенных получателей услуг.</w:t>
            </w:r>
          </w:p>
        </w:tc>
      </w:tr>
    </w:tbl>
    <w:p w:rsidR="000A6665" w:rsidRDefault="000A6665" w:rsidP="000A6665">
      <w:pPr>
        <w:spacing w:after="0" w:line="240" w:lineRule="auto"/>
        <w:ind w:left="567"/>
        <w:jc w:val="both"/>
        <w:rPr>
          <w:rFonts w:ascii="Times New Roman" w:hAnsi="Times New Roman" w:cs="Times New Roman"/>
          <w:sz w:val="28"/>
          <w:szCs w:val="28"/>
        </w:rPr>
      </w:pPr>
    </w:p>
    <w:p w:rsidR="00BB2124" w:rsidRDefault="00BB2124" w:rsidP="00DC23E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Показатели оценки качества условий оказания услуг </w:t>
      </w:r>
      <w:r w:rsidR="00CA180A">
        <w:rPr>
          <w:rFonts w:ascii="Times New Roman" w:eastAsia="Times New Roman" w:hAnsi="Times New Roman" w:cs="Times New Roman"/>
          <w:sz w:val="28"/>
          <w:szCs w:val="28"/>
        </w:rPr>
        <w:t xml:space="preserve">организациями социальной сферы </w:t>
      </w:r>
      <w:r>
        <w:rPr>
          <w:rFonts w:ascii="Times New Roman" w:eastAsia="Times New Roman" w:hAnsi="Times New Roman" w:cs="Times New Roman"/>
          <w:sz w:val="28"/>
          <w:szCs w:val="28"/>
        </w:rPr>
        <w:t xml:space="preserve">рассчитываются по следующим уровням: </w:t>
      </w:r>
    </w:p>
    <w:p w:rsidR="00BB2124" w:rsidRPr="001B76D3" w:rsidRDefault="00BB2124" w:rsidP="001B76D3">
      <w:pPr>
        <w:widowControl w:val="0"/>
        <w:numPr>
          <w:ilvl w:val="0"/>
          <w:numId w:val="6"/>
        </w:numPr>
        <w:tabs>
          <w:tab w:val="left" w:pos="993"/>
        </w:tabs>
        <w:spacing w:after="0"/>
        <w:ind w:left="0" w:firstLine="1057"/>
        <w:jc w:val="both"/>
        <w:rPr>
          <w:rFonts w:ascii="Times New Roman" w:eastAsia="Times" w:hAnsi="Times New Roman" w:cs="Times New Roman"/>
          <w:sz w:val="28"/>
          <w:szCs w:val="28"/>
        </w:rPr>
      </w:pPr>
      <w:r w:rsidRPr="001B76D3">
        <w:rPr>
          <w:rFonts w:ascii="Times New Roman" w:eastAsia="Times" w:hAnsi="Times New Roman" w:cs="Times New Roman"/>
          <w:sz w:val="28"/>
          <w:szCs w:val="28"/>
        </w:rPr>
        <w:t>по организации, в отношении которой проведена независимая оценка качества;</w:t>
      </w:r>
    </w:p>
    <w:p w:rsidR="00BB2124" w:rsidRPr="001B76D3" w:rsidRDefault="00BB2124" w:rsidP="001B76D3">
      <w:pPr>
        <w:widowControl w:val="0"/>
        <w:numPr>
          <w:ilvl w:val="0"/>
          <w:numId w:val="6"/>
        </w:numPr>
        <w:tabs>
          <w:tab w:val="left" w:pos="993"/>
        </w:tabs>
        <w:spacing w:after="0"/>
        <w:ind w:left="0" w:firstLine="1057"/>
        <w:jc w:val="both"/>
        <w:rPr>
          <w:rFonts w:ascii="Times New Roman" w:eastAsia="Times" w:hAnsi="Times New Roman" w:cs="Times New Roman"/>
          <w:sz w:val="28"/>
          <w:szCs w:val="28"/>
        </w:rPr>
      </w:pPr>
      <w:r w:rsidRPr="001B76D3">
        <w:rPr>
          <w:rFonts w:ascii="Times New Roman" w:eastAsia="Times" w:hAnsi="Times New Roman" w:cs="Times New Roman"/>
          <w:sz w:val="28"/>
          <w:szCs w:val="28"/>
        </w:rPr>
        <w:t>по муниципальному образованию в целом, а также по отрасли и иных организаций, расположенных на территориях соответствующих муниципальных образований и оказывающих услуги в сфере образования за счет бюджетных ассигнований бюджетов муниципальных образований</w:t>
      </w:r>
      <w:r w:rsidRPr="001B76D3">
        <w:rPr>
          <w:rFonts w:ascii="Times New Roman" w:eastAsia="Times" w:hAnsi="Times New Roman" w:cs="Times New Roman"/>
          <w:sz w:val="28"/>
          <w:szCs w:val="28"/>
          <w:vertAlign w:val="superscript"/>
        </w:rPr>
        <w:footnoteReference w:id="2"/>
      </w:r>
      <w:r w:rsidRPr="001B76D3">
        <w:rPr>
          <w:rFonts w:ascii="Times New Roman" w:eastAsia="Times" w:hAnsi="Times New Roman" w:cs="Times New Roman"/>
          <w:sz w:val="28"/>
          <w:szCs w:val="28"/>
        </w:rPr>
        <w:t>, в отношении которых проведена независимая оценка качества;</w:t>
      </w:r>
    </w:p>
    <w:p w:rsidR="00BB2124" w:rsidRPr="001B76D3" w:rsidRDefault="00BB2124" w:rsidP="001B76D3">
      <w:pPr>
        <w:widowControl w:val="0"/>
        <w:numPr>
          <w:ilvl w:val="0"/>
          <w:numId w:val="6"/>
        </w:numPr>
        <w:tabs>
          <w:tab w:val="left" w:pos="993"/>
        </w:tabs>
        <w:spacing w:after="0"/>
        <w:ind w:left="0" w:firstLine="1057"/>
        <w:jc w:val="both"/>
        <w:rPr>
          <w:rFonts w:ascii="Times New Roman" w:eastAsia="Times" w:hAnsi="Times New Roman" w:cs="Times New Roman"/>
          <w:sz w:val="28"/>
          <w:szCs w:val="28"/>
        </w:rPr>
      </w:pPr>
      <w:r w:rsidRPr="001B76D3">
        <w:rPr>
          <w:rFonts w:ascii="Times New Roman" w:eastAsia="Times" w:hAnsi="Times New Roman" w:cs="Times New Roman"/>
          <w:sz w:val="28"/>
          <w:szCs w:val="28"/>
        </w:rPr>
        <w:t>по субъекту Российской Федерации в целом, а также по отрасли и иных организаций, расположенных на территории субъекта Российской Федерации, учредителями которых являются субъект Российской Федерации и муниципальные образования субъекта Российской Федерации, и иных организаций, оказывающих услуги в сфере образования за счет соответствующих бюджетов бюджетной системы Российской Федерации, в отношении которых проведена независимая оценка качества.</w:t>
      </w:r>
    </w:p>
    <w:p w:rsidR="00BB2124" w:rsidRDefault="00BB2124" w:rsidP="008850C6">
      <w:pPr>
        <w:widowControl w:val="0"/>
        <w:tabs>
          <w:tab w:val="left" w:pos="993"/>
        </w:tabs>
        <w:spacing w:after="0"/>
        <w:jc w:val="both"/>
        <w:rPr>
          <w:rFonts w:ascii="Times" w:eastAsia="Times" w:hAnsi="Times" w:cs="Times"/>
          <w:sz w:val="28"/>
          <w:szCs w:val="28"/>
        </w:rPr>
      </w:pPr>
    </w:p>
    <w:p w:rsidR="00BB2124" w:rsidRDefault="00BB2124" w:rsidP="00DC23E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Интегральный показатель оценки качества</w:t>
      </w:r>
      <w:r>
        <w:rPr>
          <w:rFonts w:ascii="Times New Roman" w:eastAsia="Times New Roman" w:hAnsi="Times New Roman" w:cs="Times New Roman"/>
          <w:sz w:val="28"/>
          <w:szCs w:val="28"/>
        </w:rPr>
        <w:t>по образовательной организации, в отношении которой проведена независимая оценка качества рассчитывается по формуле:</w:t>
      </w: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hemeFill="accent1" w:themeFillTint="33"/>
        <w:tblLayout w:type="fixed"/>
        <w:tblLook w:val="0600"/>
      </w:tblPr>
      <w:tblGrid>
        <w:gridCol w:w="9356"/>
      </w:tblGrid>
      <w:tr w:rsidR="00BB2124" w:rsidTr="008850C6">
        <w:tc>
          <w:tcPr>
            <w:tcW w:w="9356" w:type="dxa"/>
            <w:shd w:val="clear" w:color="auto" w:fill="DBE5F1" w:themeFill="accent1" w:themeFillTint="33"/>
            <w:tcMar>
              <w:top w:w="100" w:type="dxa"/>
              <w:left w:w="100" w:type="dxa"/>
              <w:bottom w:w="100" w:type="dxa"/>
              <w:right w:w="100" w:type="dxa"/>
            </w:tcMar>
          </w:tcPr>
          <w:p w:rsidR="00BB2124" w:rsidRDefault="00BB2124" w:rsidP="00BB2124">
            <w:pPr>
              <w:spacing w:after="0"/>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w:t>
            </w:r>
            <w:r>
              <w:rPr>
                <w:rFonts w:ascii="Times New Roman" w:eastAsia="Times New Roman" w:hAnsi="Times New Roman" w:cs="Times New Roman"/>
                <w:b/>
                <w:sz w:val="28"/>
                <w:szCs w:val="28"/>
                <w:vertAlign w:val="subscript"/>
              </w:rPr>
              <w:t>n</w:t>
            </w:r>
            <w:r>
              <w:rPr>
                <w:rFonts w:ascii="Gungsuh" w:eastAsia="Gungsuh" w:hAnsi="Gungsuh" w:cs="Gungsuh"/>
                <w:b/>
                <w:sz w:val="28"/>
                <w:szCs w:val="28"/>
              </w:rPr>
              <w:t>=∑K</w:t>
            </w:r>
            <w:r>
              <w:rPr>
                <w:rFonts w:ascii="Times New Roman" w:eastAsia="Times New Roman" w:hAnsi="Times New Roman" w:cs="Times New Roman"/>
                <w:b/>
                <w:sz w:val="28"/>
                <w:szCs w:val="28"/>
                <w:vertAlign w:val="superscript"/>
              </w:rPr>
              <w:t>m</w:t>
            </w:r>
            <w:r>
              <w:rPr>
                <w:rFonts w:ascii="Times New Roman" w:eastAsia="Times New Roman" w:hAnsi="Times New Roman" w:cs="Times New Roman"/>
                <w:b/>
                <w:sz w:val="28"/>
                <w:szCs w:val="28"/>
                <w:vertAlign w:val="subscript"/>
              </w:rPr>
              <w:t>n</w:t>
            </w:r>
            <w:r>
              <w:rPr>
                <w:rFonts w:ascii="Times New Roman" w:eastAsia="Times New Roman" w:hAnsi="Times New Roman" w:cs="Times New Roman"/>
                <w:b/>
                <w:sz w:val="28"/>
                <w:szCs w:val="28"/>
              </w:rPr>
              <w:t xml:space="preserve">/5,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(6)</w:t>
            </w:r>
          </w:p>
          <w:p w:rsidR="00BB2124" w:rsidRPr="00317650" w:rsidRDefault="00BB2124" w:rsidP="00BB2124">
            <w:pPr>
              <w:spacing w:after="0" w:line="240" w:lineRule="auto"/>
              <w:ind w:firstLine="709"/>
              <w:rPr>
                <w:rFonts w:ascii="Times New Roman" w:eastAsia="Times New Roman" w:hAnsi="Times New Roman" w:cs="Times New Roman"/>
                <w:sz w:val="16"/>
                <w:szCs w:val="16"/>
              </w:rPr>
            </w:pPr>
            <w:r w:rsidRPr="00317650">
              <w:rPr>
                <w:rFonts w:ascii="Times New Roman" w:eastAsia="Times New Roman" w:hAnsi="Times New Roman" w:cs="Times New Roman"/>
                <w:sz w:val="16"/>
                <w:szCs w:val="16"/>
              </w:rPr>
              <w:t>где:</w:t>
            </w:r>
          </w:p>
          <w:p w:rsidR="00BB2124" w:rsidRPr="00317650" w:rsidRDefault="00BB2124" w:rsidP="00BB2124">
            <w:pPr>
              <w:spacing w:after="0" w:line="240" w:lineRule="auto"/>
              <w:ind w:firstLine="709"/>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S</w:t>
            </w:r>
            <w:r w:rsidRPr="00317650">
              <w:rPr>
                <w:rFonts w:ascii="Times New Roman" w:eastAsia="Times New Roman" w:hAnsi="Times New Roman" w:cs="Times New Roman"/>
                <w:b/>
                <w:sz w:val="16"/>
                <w:szCs w:val="16"/>
                <w:vertAlign w:val="subscript"/>
              </w:rPr>
              <w:t xml:space="preserve">n </w:t>
            </w:r>
            <w:r w:rsidRPr="00317650">
              <w:rPr>
                <w:rFonts w:ascii="Times New Roman" w:eastAsia="Times New Roman" w:hAnsi="Times New Roman" w:cs="Times New Roman"/>
                <w:sz w:val="16"/>
                <w:szCs w:val="16"/>
              </w:rPr>
              <w:t>–  показатель оценки качества n-ой организации;</w:t>
            </w:r>
          </w:p>
          <w:p w:rsidR="00BB2124" w:rsidRPr="00BB2124" w:rsidRDefault="00BB2124" w:rsidP="00BB2124">
            <w:pPr>
              <w:spacing w:after="0" w:line="240" w:lineRule="auto"/>
              <w:ind w:firstLine="567"/>
              <w:rPr>
                <w:rFonts w:ascii="Times New Roman" w:eastAsia="Times New Roman" w:hAnsi="Times New Roman" w:cs="Times New Roman"/>
                <w:b/>
                <w:sz w:val="16"/>
                <w:szCs w:val="16"/>
              </w:rPr>
            </w:pPr>
            <w:r w:rsidRPr="00317650">
              <w:rPr>
                <w:rFonts w:ascii="Times New Roman" w:eastAsia="Times New Roman" w:hAnsi="Times New Roman" w:cs="Times New Roman"/>
                <w:b/>
                <w:sz w:val="16"/>
                <w:szCs w:val="16"/>
              </w:rPr>
              <w:t xml:space="preserve">  К</w:t>
            </w:r>
            <w:r w:rsidRPr="00317650">
              <w:rPr>
                <w:rFonts w:ascii="Times New Roman" w:eastAsia="Times New Roman" w:hAnsi="Times New Roman" w:cs="Times New Roman"/>
                <w:b/>
                <w:sz w:val="16"/>
                <w:szCs w:val="16"/>
                <w:vertAlign w:val="superscript"/>
              </w:rPr>
              <w:t>m</w:t>
            </w:r>
            <w:r w:rsidRPr="00317650">
              <w:rPr>
                <w:rFonts w:ascii="Times New Roman" w:eastAsia="Times New Roman" w:hAnsi="Times New Roman" w:cs="Times New Roman"/>
                <w:b/>
                <w:sz w:val="16"/>
                <w:szCs w:val="16"/>
                <w:vertAlign w:val="subscript"/>
              </w:rPr>
              <w:t xml:space="preserve">n </w:t>
            </w:r>
            <w:r w:rsidRPr="00317650">
              <w:rPr>
                <w:rFonts w:ascii="Times New Roman" w:eastAsia="Times New Roman" w:hAnsi="Times New Roman" w:cs="Times New Roman"/>
                <w:sz w:val="16"/>
                <w:szCs w:val="16"/>
              </w:rPr>
              <w:t>– средневзвешенная сумма показателей, характеризующих m-ый критерий оценки качества в n–ой организации</w:t>
            </w:r>
          </w:p>
        </w:tc>
      </w:tr>
    </w:tbl>
    <w:p w:rsidR="00BB2124" w:rsidRDefault="00BB2124" w:rsidP="00BB2124">
      <w:pPr>
        <w:spacing w:after="0" w:line="240" w:lineRule="auto"/>
        <w:rPr>
          <w:rFonts w:ascii="Times New Roman" w:eastAsia="Times New Roman" w:hAnsi="Times New Roman" w:cs="Times New Roman"/>
          <w:sz w:val="28"/>
          <w:szCs w:val="28"/>
        </w:rPr>
      </w:pPr>
    </w:p>
    <w:p w:rsidR="00BB2124" w:rsidRDefault="00BB2124" w:rsidP="00BB212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Средневзвешенная сумма показателей (К</w:t>
      </w:r>
      <w:r>
        <w:rPr>
          <w:rFonts w:ascii="Times New Roman" w:eastAsia="Times New Roman" w:hAnsi="Times New Roman" w:cs="Times New Roman"/>
          <w:sz w:val="28"/>
          <w:szCs w:val="28"/>
          <w:vertAlign w:val="superscript"/>
        </w:rPr>
        <w:t>m</w:t>
      </w:r>
      <w:r>
        <w:rPr>
          <w:rFonts w:ascii="Times New Roman" w:eastAsia="Times New Roman" w:hAnsi="Times New Roman" w:cs="Times New Roman"/>
          <w:sz w:val="28"/>
          <w:szCs w:val="28"/>
          <w:vertAlign w:val="subscript"/>
        </w:rPr>
        <w:t>n</w:t>
      </w:r>
      <w:r>
        <w:rPr>
          <w:rFonts w:ascii="Times New Roman" w:eastAsia="Times New Roman" w:hAnsi="Times New Roman" w:cs="Times New Roman"/>
          <w:sz w:val="28"/>
          <w:szCs w:val="28"/>
        </w:rPr>
        <w:t>), в свою очередь, рассчитывается по формулам:</w:t>
      </w: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hemeFill="accent1" w:themeFillTint="33"/>
        <w:tblLayout w:type="fixed"/>
        <w:tblLook w:val="0600"/>
      </w:tblPr>
      <w:tblGrid>
        <w:gridCol w:w="9356"/>
      </w:tblGrid>
      <w:tr w:rsidR="00BB2124" w:rsidTr="008850C6">
        <w:tc>
          <w:tcPr>
            <w:tcW w:w="9356" w:type="dxa"/>
            <w:shd w:val="clear" w:color="auto" w:fill="DBE5F1" w:themeFill="accent1" w:themeFillTint="33"/>
            <w:tcMar>
              <w:top w:w="100" w:type="dxa"/>
              <w:left w:w="100" w:type="dxa"/>
              <w:bottom w:w="100" w:type="dxa"/>
              <w:right w:w="100" w:type="dxa"/>
            </w:tcMar>
          </w:tcPr>
          <w:p w:rsidR="00BB2124" w:rsidRDefault="00BB2124" w:rsidP="00287F0B">
            <w:pPr>
              <w:spacing w:after="0" w:line="240" w:lineRule="auto"/>
              <w:jc w:val="center"/>
              <w:rPr>
                <w:rFonts w:ascii="Times New Roman" w:eastAsia="Times New Roman" w:hAnsi="Times New Roman" w:cs="Times New Roman"/>
                <w:b/>
                <w:sz w:val="28"/>
                <w:szCs w:val="28"/>
                <w:vertAlign w:val="subscript"/>
              </w:rPr>
            </w:pPr>
            <w:r>
              <w:rPr>
                <w:rFonts w:ascii="Times New Roman" w:eastAsia="Times New Roman" w:hAnsi="Times New Roman" w:cs="Times New Roman"/>
                <w:b/>
                <w:sz w:val="28"/>
                <w:szCs w:val="28"/>
              </w:rPr>
              <w:t>К</w:t>
            </w:r>
            <w:r>
              <w:rPr>
                <w:rFonts w:ascii="Times New Roman" w:eastAsia="Times New Roman" w:hAnsi="Times New Roman" w:cs="Times New Roman"/>
                <w:b/>
                <w:sz w:val="28"/>
                <w:szCs w:val="28"/>
                <w:vertAlign w:val="superscript"/>
              </w:rPr>
              <w:t>1</w:t>
            </w:r>
            <w:r>
              <w:rPr>
                <w:rFonts w:ascii="Times New Roman" w:eastAsia="Times New Roman" w:hAnsi="Times New Roman" w:cs="Times New Roman"/>
                <w:b/>
                <w:sz w:val="28"/>
                <w:szCs w:val="28"/>
                <w:vertAlign w:val="subscript"/>
              </w:rPr>
              <w:t>n</w:t>
            </w:r>
            <w:r>
              <w:rPr>
                <w:rFonts w:ascii="Times New Roman" w:eastAsia="Times New Roman" w:hAnsi="Times New Roman" w:cs="Times New Roman"/>
                <w:b/>
                <w:sz w:val="28"/>
                <w:szCs w:val="28"/>
              </w:rPr>
              <w:t>=(0,3×П</w:t>
            </w:r>
            <w:r>
              <w:rPr>
                <w:rFonts w:ascii="Times New Roman" w:eastAsia="Times New Roman" w:hAnsi="Times New Roman" w:cs="Times New Roman"/>
                <w:b/>
                <w:sz w:val="28"/>
                <w:szCs w:val="28"/>
                <w:vertAlign w:val="superscript"/>
              </w:rPr>
              <w:t>n</w:t>
            </w:r>
            <w:r>
              <w:rPr>
                <w:rFonts w:ascii="Times New Roman" w:eastAsia="Times New Roman" w:hAnsi="Times New Roman" w:cs="Times New Roman"/>
                <w:b/>
                <w:sz w:val="28"/>
                <w:szCs w:val="28"/>
                <w:vertAlign w:val="subscript"/>
              </w:rPr>
              <w:t>инф</w:t>
            </w:r>
            <w:r>
              <w:rPr>
                <w:rFonts w:ascii="Times New Roman" w:eastAsia="Times New Roman" w:hAnsi="Times New Roman" w:cs="Times New Roman"/>
                <w:b/>
                <w:sz w:val="28"/>
                <w:szCs w:val="28"/>
              </w:rPr>
              <w:t xml:space="preserve"> + 0,3×П</w:t>
            </w:r>
            <w:r>
              <w:rPr>
                <w:rFonts w:ascii="Times New Roman" w:eastAsia="Times New Roman" w:hAnsi="Times New Roman" w:cs="Times New Roman"/>
                <w:b/>
                <w:sz w:val="28"/>
                <w:szCs w:val="28"/>
                <w:vertAlign w:val="superscript"/>
              </w:rPr>
              <w:t>n</w:t>
            </w:r>
            <w:r>
              <w:rPr>
                <w:rFonts w:ascii="Times New Roman" w:eastAsia="Times New Roman" w:hAnsi="Times New Roman" w:cs="Times New Roman"/>
                <w:b/>
                <w:sz w:val="28"/>
                <w:szCs w:val="28"/>
                <w:vertAlign w:val="subscript"/>
              </w:rPr>
              <w:t>дист</w:t>
            </w:r>
            <w:r>
              <w:rPr>
                <w:rFonts w:ascii="Times New Roman" w:eastAsia="Times New Roman" w:hAnsi="Times New Roman" w:cs="Times New Roman"/>
                <w:b/>
                <w:sz w:val="28"/>
                <w:szCs w:val="28"/>
              </w:rPr>
              <w:t xml:space="preserve"> + 0,4× П</w:t>
            </w:r>
            <w:r>
              <w:rPr>
                <w:rFonts w:ascii="Times New Roman" w:eastAsia="Times New Roman" w:hAnsi="Times New Roman" w:cs="Times New Roman"/>
                <w:b/>
                <w:sz w:val="28"/>
                <w:szCs w:val="28"/>
                <w:vertAlign w:val="superscript"/>
              </w:rPr>
              <w:t>n-откр</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w:t>
            </w:r>
          </w:p>
          <w:p w:rsidR="00BB2124" w:rsidRPr="00EC5EB8" w:rsidRDefault="00BB2124" w:rsidP="00287F0B">
            <w:pPr>
              <w:spacing w:after="0" w:line="240" w:lineRule="auto"/>
              <w:jc w:val="center"/>
              <w:rPr>
                <w:rFonts w:ascii="Times New Roman" w:eastAsia="Times New Roman" w:hAnsi="Times New Roman" w:cs="Times New Roman"/>
                <w:b/>
                <w:i/>
                <w:sz w:val="28"/>
                <w:szCs w:val="28"/>
                <w:vertAlign w:val="subscript"/>
              </w:rPr>
            </w:pPr>
            <w:r w:rsidRPr="00EC5EB8">
              <w:rPr>
                <w:rFonts w:ascii="Times New Roman" w:eastAsia="Times New Roman" w:hAnsi="Times New Roman" w:cs="Times New Roman"/>
                <w:b/>
                <w:i/>
                <w:sz w:val="28"/>
                <w:szCs w:val="28"/>
              </w:rPr>
              <w:t>К</w:t>
            </w:r>
            <w:r w:rsidRPr="00EC5EB8">
              <w:rPr>
                <w:rFonts w:ascii="Times New Roman" w:eastAsia="Times New Roman" w:hAnsi="Times New Roman" w:cs="Times New Roman"/>
                <w:b/>
                <w:i/>
                <w:sz w:val="28"/>
                <w:szCs w:val="28"/>
                <w:vertAlign w:val="superscript"/>
              </w:rPr>
              <w:t>2</w:t>
            </w:r>
            <w:r w:rsidRPr="00EC5EB8">
              <w:rPr>
                <w:rFonts w:ascii="Times New Roman" w:eastAsia="Times New Roman" w:hAnsi="Times New Roman" w:cs="Times New Roman"/>
                <w:b/>
                <w:i/>
                <w:sz w:val="28"/>
                <w:szCs w:val="28"/>
                <w:vertAlign w:val="subscript"/>
              </w:rPr>
              <w:t>n</w:t>
            </w:r>
            <w:r w:rsidRPr="00EC5EB8">
              <w:rPr>
                <w:rFonts w:ascii="Times New Roman" w:eastAsia="Times New Roman" w:hAnsi="Times New Roman" w:cs="Times New Roman"/>
                <w:b/>
                <w:i/>
                <w:sz w:val="28"/>
                <w:szCs w:val="28"/>
              </w:rPr>
              <w:t>=(0,3×П</w:t>
            </w:r>
            <w:r w:rsidRPr="00EC5EB8">
              <w:rPr>
                <w:rFonts w:ascii="Times New Roman" w:eastAsia="Times New Roman" w:hAnsi="Times New Roman" w:cs="Times New Roman"/>
                <w:b/>
                <w:i/>
                <w:sz w:val="28"/>
                <w:szCs w:val="28"/>
                <w:vertAlign w:val="superscript"/>
              </w:rPr>
              <w:t>n</w:t>
            </w:r>
            <w:r w:rsidRPr="00EC5EB8">
              <w:rPr>
                <w:rFonts w:ascii="Times New Roman" w:eastAsia="Times New Roman" w:hAnsi="Times New Roman" w:cs="Times New Roman"/>
                <w:b/>
                <w:i/>
                <w:sz w:val="28"/>
                <w:szCs w:val="28"/>
                <w:vertAlign w:val="subscript"/>
              </w:rPr>
              <w:t>комф.усл</w:t>
            </w:r>
            <w:r w:rsidRPr="00EC5EB8">
              <w:rPr>
                <w:rFonts w:ascii="Times New Roman" w:eastAsia="Times New Roman" w:hAnsi="Times New Roman" w:cs="Times New Roman"/>
                <w:b/>
                <w:i/>
                <w:sz w:val="28"/>
                <w:szCs w:val="28"/>
              </w:rPr>
              <w:t>+0,4хП</w:t>
            </w:r>
            <w:r w:rsidRPr="00EC5EB8">
              <w:rPr>
                <w:rFonts w:ascii="Times New Roman" w:eastAsia="Times New Roman" w:hAnsi="Times New Roman" w:cs="Times New Roman"/>
                <w:b/>
                <w:i/>
                <w:sz w:val="28"/>
                <w:szCs w:val="28"/>
                <w:vertAlign w:val="superscript"/>
                <w:lang w:val="en-US"/>
              </w:rPr>
              <w:t>n</w:t>
            </w:r>
            <w:r w:rsidRPr="00EC5EB8">
              <w:rPr>
                <w:rFonts w:ascii="Times New Roman" w:eastAsia="Times New Roman" w:hAnsi="Times New Roman" w:cs="Times New Roman"/>
                <w:b/>
                <w:i/>
                <w:sz w:val="28"/>
                <w:szCs w:val="28"/>
                <w:vertAlign w:val="subscript"/>
              </w:rPr>
              <w:t>ожид</w:t>
            </w:r>
            <w:r w:rsidRPr="00EC5EB8">
              <w:rPr>
                <w:rFonts w:ascii="Times New Roman" w:eastAsia="Times New Roman" w:hAnsi="Times New Roman" w:cs="Times New Roman"/>
                <w:b/>
                <w:i/>
                <w:sz w:val="28"/>
                <w:szCs w:val="28"/>
              </w:rPr>
              <w:t xml:space="preserve"> + 0,3×П</w:t>
            </w:r>
            <w:r w:rsidRPr="00EC5EB8">
              <w:rPr>
                <w:rFonts w:ascii="Times New Roman" w:eastAsia="Times New Roman" w:hAnsi="Times New Roman" w:cs="Times New Roman"/>
                <w:b/>
                <w:i/>
                <w:sz w:val="28"/>
                <w:szCs w:val="28"/>
                <w:vertAlign w:val="superscript"/>
              </w:rPr>
              <w:t>n-комф</w:t>
            </w:r>
            <w:r w:rsidRPr="00EC5EB8">
              <w:rPr>
                <w:rFonts w:ascii="Times New Roman" w:eastAsia="Times New Roman" w:hAnsi="Times New Roman" w:cs="Times New Roman"/>
                <w:b/>
                <w:i/>
                <w:sz w:val="28"/>
                <w:szCs w:val="28"/>
                <w:vertAlign w:val="subscript"/>
              </w:rPr>
              <w:t>уд</w:t>
            </w:r>
            <w:r w:rsidRPr="00EC5EB8">
              <w:rPr>
                <w:rFonts w:ascii="Times New Roman" w:eastAsia="Times New Roman" w:hAnsi="Times New Roman" w:cs="Times New Roman"/>
                <w:b/>
                <w:i/>
                <w:sz w:val="28"/>
                <w:szCs w:val="28"/>
              </w:rPr>
              <w:t>)</w:t>
            </w:r>
          </w:p>
          <w:p w:rsidR="00BB2124" w:rsidRDefault="00BB2124" w:rsidP="00287F0B">
            <w:pPr>
              <w:spacing w:after="0" w:line="240" w:lineRule="auto"/>
              <w:jc w:val="center"/>
              <w:rPr>
                <w:rFonts w:ascii="Times New Roman" w:eastAsia="Times New Roman" w:hAnsi="Times New Roman" w:cs="Times New Roman"/>
                <w:b/>
                <w:sz w:val="28"/>
                <w:szCs w:val="28"/>
                <w:vertAlign w:val="subscript"/>
              </w:rPr>
            </w:pPr>
            <w:r>
              <w:rPr>
                <w:rFonts w:ascii="Times New Roman" w:eastAsia="Times New Roman" w:hAnsi="Times New Roman" w:cs="Times New Roman"/>
                <w:b/>
                <w:sz w:val="28"/>
                <w:szCs w:val="28"/>
              </w:rPr>
              <w:t>К</w:t>
            </w:r>
            <w:r>
              <w:rPr>
                <w:rFonts w:ascii="Times New Roman" w:eastAsia="Times New Roman" w:hAnsi="Times New Roman" w:cs="Times New Roman"/>
                <w:b/>
                <w:sz w:val="28"/>
                <w:szCs w:val="28"/>
                <w:vertAlign w:val="superscript"/>
              </w:rPr>
              <w:t>3</w:t>
            </w:r>
            <w:r>
              <w:rPr>
                <w:rFonts w:ascii="Times New Roman" w:eastAsia="Times New Roman" w:hAnsi="Times New Roman" w:cs="Times New Roman"/>
                <w:b/>
                <w:sz w:val="28"/>
                <w:szCs w:val="28"/>
                <w:vertAlign w:val="subscript"/>
              </w:rPr>
              <w:t>n</w:t>
            </w:r>
            <w:r>
              <w:rPr>
                <w:rFonts w:ascii="Times New Roman" w:eastAsia="Times New Roman" w:hAnsi="Times New Roman" w:cs="Times New Roman"/>
                <w:b/>
                <w:sz w:val="28"/>
                <w:szCs w:val="28"/>
              </w:rPr>
              <w:t>=(0,3×П</w:t>
            </w:r>
            <w:r>
              <w:rPr>
                <w:rFonts w:ascii="Times New Roman" w:eastAsia="Times New Roman" w:hAnsi="Times New Roman" w:cs="Times New Roman"/>
                <w:b/>
                <w:sz w:val="28"/>
                <w:szCs w:val="28"/>
                <w:vertAlign w:val="superscript"/>
              </w:rPr>
              <w:t>n-орг</w:t>
            </w:r>
            <w:r>
              <w:rPr>
                <w:rFonts w:ascii="Times New Roman" w:eastAsia="Times New Roman" w:hAnsi="Times New Roman" w:cs="Times New Roman"/>
                <w:b/>
                <w:sz w:val="28"/>
                <w:szCs w:val="28"/>
                <w:vertAlign w:val="subscript"/>
              </w:rPr>
              <w:t>дост</w:t>
            </w:r>
            <w:r>
              <w:rPr>
                <w:rFonts w:ascii="Times New Roman" w:eastAsia="Times New Roman" w:hAnsi="Times New Roman" w:cs="Times New Roman"/>
                <w:b/>
                <w:sz w:val="28"/>
                <w:szCs w:val="28"/>
              </w:rPr>
              <w:t xml:space="preserve"> + 0,4×П</w:t>
            </w:r>
            <w:r>
              <w:rPr>
                <w:rFonts w:ascii="Times New Roman" w:eastAsia="Times New Roman" w:hAnsi="Times New Roman" w:cs="Times New Roman"/>
                <w:b/>
                <w:sz w:val="28"/>
                <w:szCs w:val="28"/>
                <w:vertAlign w:val="superscript"/>
              </w:rPr>
              <w:t>n-услуг</w:t>
            </w:r>
            <w:r>
              <w:rPr>
                <w:rFonts w:ascii="Times New Roman" w:eastAsia="Times New Roman" w:hAnsi="Times New Roman" w:cs="Times New Roman"/>
                <w:b/>
                <w:sz w:val="28"/>
                <w:szCs w:val="28"/>
                <w:vertAlign w:val="subscript"/>
              </w:rPr>
              <w:t>дост</w:t>
            </w:r>
            <w:r>
              <w:rPr>
                <w:rFonts w:ascii="Times New Roman" w:eastAsia="Times New Roman" w:hAnsi="Times New Roman" w:cs="Times New Roman"/>
                <w:b/>
                <w:sz w:val="28"/>
                <w:szCs w:val="28"/>
              </w:rPr>
              <w:t xml:space="preserve"> + 0,3× П</w:t>
            </w:r>
            <w:r>
              <w:rPr>
                <w:rFonts w:ascii="Times New Roman" w:eastAsia="Times New Roman" w:hAnsi="Times New Roman" w:cs="Times New Roman"/>
                <w:b/>
                <w:sz w:val="28"/>
                <w:szCs w:val="28"/>
                <w:vertAlign w:val="superscript"/>
              </w:rPr>
              <w:t>n-дост</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w:t>
            </w:r>
          </w:p>
          <w:p w:rsidR="00BB2124" w:rsidRDefault="00BB2124" w:rsidP="00287F0B">
            <w:pPr>
              <w:spacing w:after="0" w:line="240" w:lineRule="auto"/>
              <w:jc w:val="center"/>
              <w:rPr>
                <w:rFonts w:ascii="Times New Roman" w:eastAsia="Times New Roman" w:hAnsi="Times New Roman" w:cs="Times New Roman"/>
                <w:b/>
                <w:sz w:val="28"/>
                <w:szCs w:val="28"/>
                <w:vertAlign w:val="subscript"/>
              </w:rPr>
            </w:pPr>
            <w:r>
              <w:rPr>
                <w:rFonts w:ascii="Times New Roman" w:eastAsia="Times New Roman" w:hAnsi="Times New Roman" w:cs="Times New Roman"/>
                <w:b/>
                <w:sz w:val="28"/>
                <w:szCs w:val="28"/>
              </w:rPr>
              <w:t>К</w:t>
            </w:r>
            <w:r>
              <w:rPr>
                <w:rFonts w:ascii="Times New Roman" w:eastAsia="Times New Roman" w:hAnsi="Times New Roman" w:cs="Times New Roman"/>
                <w:b/>
                <w:sz w:val="28"/>
                <w:szCs w:val="28"/>
                <w:vertAlign w:val="superscript"/>
              </w:rPr>
              <w:t>4</w:t>
            </w:r>
            <w:r>
              <w:rPr>
                <w:rFonts w:ascii="Times New Roman" w:eastAsia="Times New Roman" w:hAnsi="Times New Roman" w:cs="Times New Roman"/>
                <w:b/>
                <w:sz w:val="28"/>
                <w:szCs w:val="28"/>
                <w:vertAlign w:val="subscript"/>
              </w:rPr>
              <w:t>n</w:t>
            </w:r>
            <w:r>
              <w:rPr>
                <w:rFonts w:ascii="Times New Roman" w:eastAsia="Times New Roman" w:hAnsi="Times New Roman" w:cs="Times New Roman"/>
                <w:b/>
                <w:sz w:val="28"/>
                <w:szCs w:val="28"/>
              </w:rPr>
              <w:t>=(0,4×П</w:t>
            </w:r>
            <w:r>
              <w:rPr>
                <w:rFonts w:ascii="Times New Roman" w:eastAsia="Times New Roman" w:hAnsi="Times New Roman" w:cs="Times New Roman"/>
                <w:b/>
                <w:sz w:val="28"/>
                <w:szCs w:val="28"/>
                <w:vertAlign w:val="superscript"/>
              </w:rPr>
              <w:t>n-перв.конт</w:t>
            </w:r>
            <w:r>
              <w:rPr>
                <w:rFonts w:ascii="Times New Roman" w:eastAsia="Times New Roman" w:hAnsi="Times New Roman" w:cs="Times New Roman"/>
                <w:b/>
                <w:sz w:val="28"/>
                <w:szCs w:val="28"/>
                <w:vertAlign w:val="subscript"/>
              </w:rPr>
              <w:t xml:space="preserve"> уд</w:t>
            </w:r>
            <w:r>
              <w:rPr>
                <w:rFonts w:ascii="Times New Roman" w:eastAsia="Times New Roman" w:hAnsi="Times New Roman" w:cs="Times New Roman"/>
                <w:b/>
                <w:sz w:val="28"/>
                <w:szCs w:val="28"/>
              </w:rPr>
              <w:t xml:space="preserve"> + 0,4×П</w:t>
            </w:r>
            <w:r>
              <w:rPr>
                <w:rFonts w:ascii="Times New Roman" w:eastAsia="Times New Roman" w:hAnsi="Times New Roman" w:cs="Times New Roman"/>
                <w:b/>
                <w:sz w:val="28"/>
                <w:szCs w:val="28"/>
                <w:vertAlign w:val="superscript"/>
              </w:rPr>
              <w:t>n-оказ.услуг</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xml:space="preserve"> + 0,2×П</w:t>
            </w:r>
            <w:r>
              <w:rPr>
                <w:rFonts w:ascii="Times New Roman" w:eastAsia="Times New Roman" w:hAnsi="Times New Roman" w:cs="Times New Roman"/>
                <w:b/>
                <w:sz w:val="28"/>
                <w:szCs w:val="28"/>
                <w:vertAlign w:val="superscript"/>
              </w:rPr>
              <w:t>n-вежл.дист</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w:t>
            </w:r>
          </w:p>
          <w:p w:rsidR="00BB2124" w:rsidRDefault="00BB2124" w:rsidP="00287F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К</w:t>
            </w:r>
            <w:r>
              <w:rPr>
                <w:rFonts w:ascii="Times New Roman" w:eastAsia="Times New Roman" w:hAnsi="Times New Roman" w:cs="Times New Roman"/>
                <w:b/>
                <w:sz w:val="28"/>
                <w:szCs w:val="28"/>
                <w:vertAlign w:val="superscript"/>
              </w:rPr>
              <w:t>5</w:t>
            </w:r>
            <w:r>
              <w:rPr>
                <w:rFonts w:ascii="Times New Roman" w:eastAsia="Times New Roman" w:hAnsi="Times New Roman" w:cs="Times New Roman"/>
                <w:b/>
                <w:sz w:val="28"/>
                <w:szCs w:val="28"/>
                <w:vertAlign w:val="subscript"/>
              </w:rPr>
              <w:t>n</w:t>
            </w:r>
            <w:r>
              <w:rPr>
                <w:rFonts w:ascii="Times New Roman" w:eastAsia="Times New Roman" w:hAnsi="Times New Roman" w:cs="Times New Roman"/>
                <w:b/>
                <w:sz w:val="28"/>
                <w:szCs w:val="28"/>
              </w:rPr>
              <w:t>=(0,3×П</w:t>
            </w:r>
            <w:r>
              <w:rPr>
                <w:rFonts w:ascii="Times New Roman" w:eastAsia="Times New Roman" w:hAnsi="Times New Roman" w:cs="Times New Roman"/>
                <w:b/>
                <w:sz w:val="28"/>
                <w:szCs w:val="28"/>
                <w:vertAlign w:val="superscript"/>
              </w:rPr>
              <w:t>n</w:t>
            </w:r>
            <w:r>
              <w:rPr>
                <w:rFonts w:ascii="Times New Roman" w:eastAsia="Times New Roman" w:hAnsi="Times New Roman" w:cs="Times New Roman"/>
                <w:b/>
                <w:sz w:val="28"/>
                <w:szCs w:val="28"/>
                <w:vertAlign w:val="subscript"/>
              </w:rPr>
              <w:t>реком</w:t>
            </w:r>
            <w:r>
              <w:rPr>
                <w:rFonts w:ascii="Times New Roman" w:eastAsia="Times New Roman" w:hAnsi="Times New Roman" w:cs="Times New Roman"/>
                <w:b/>
                <w:sz w:val="28"/>
                <w:szCs w:val="28"/>
              </w:rPr>
              <w:t xml:space="preserve"> + 0,2×П</w:t>
            </w:r>
            <w:r>
              <w:rPr>
                <w:rFonts w:ascii="Times New Roman" w:eastAsia="Times New Roman" w:hAnsi="Times New Roman" w:cs="Times New Roman"/>
                <w:b/>
                <w:sz w:val="28"/>
                <w:szCs w:val="28"/>
                <w:vertAlign w:val="superscript"/>
              </w:rPr>
              <w:t>n-орг.усл</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 xml:space="preserve"> + 0,5×П</w:t>
            </w:r>
            <w:r>
              <w:rPr>
                <w:rFonts w:ascii="Times New Roman" w:eastAsia="Times New Roman" w:hAnsi="Times New Roman" w:cs="Times New Roman"/>
                <w:b/>
                <w:sz w:val="28"/>
                <w:szCs w:val="28"/>
                <w:vertAlign w:val="superscript"/>
              </w:rPr>
              <w:t>n</w:t>
            </w:r>
            <w:r>
              <w:rPr>
                <w:rFonts w:ascii="Times New Roman" w:eastAsia="Times New Roman" w:hAnsi="Times New Roman" w:cs="Times New Roman"/>
                <w:b/>
                <w:sz w:val="28"/>
                <w:szCs w:val="28"/>
                <w:vertAlign w:val="subscript"/>
              </w:rPr>
              <w:t>уд</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w:t>
            </w:r>
            <w:r w:rsidR="00EC5EB8">
              <w:rPr>
                <w:rFonts w:ascii="Times New Roman" w:eastAsia="Times New Roman" w:hAnsi="Times New Roman" w:cs="Times New Roman"/>
                <w:sz w:val="28"/>
                <w:szCs w:val="28"/>
              </w:rPr>
              <w:t xml:space="preserve">  (7)</w:t>
            </w:r>
          </w:p>
          <w:p w:rsidR="00BB2124" w:rsidRPr="00317650" w:rsidRDefault="00BB2124" w:rsidP="00287F0B">
            <w:pPr>
              <w:spacing w:after="0" w:line="240" w:lineRule="auto"/>
              <w:ind w:firstLine="709"/>
              <w:jc w:val="both"/>
              <w:rPr>
                <w:rFonts w:ascii="Times New Roman" w:eastAsia="Times New Roman" w:hAnsi="Times New Roman" w:cs="Times New Roman"/>
                <w:sz w:val="16"/>
                <w:szCs w:val="16"/>
              </w:rPr>
            </w:pPr>
            <w:r w:rsidRPr="00317650">
              <w:rPr>
                <w:rFonts w:ascii="Times New Roman" w:eastAsia="Times New Roman" w:hAnsi="Times New Roman" w:cs="Times New Roman"/>
                <w:b/>
                <w:sz w:val="16"/>
                <w:szCs w:val="16"/>
              </w:rPr>
              <w:t>П</w:t>
            </w:r>
            <w:r w:rsidRPr="00317650">
              <w:rPr>
                <w:rFonts w:ascii="Times New Roman" w:eastAsia="Times New Roman" w:hAnsi="Times New Roman" w:cs="Times New Roman"/>
                <w:b/>
                <w:sz w:val="16"/>
                <w:szCs w:val="16"/>
                <w:vertAlign w:val="superscript"/>
              </w:rPr>
              <w:t>n</w:t>
            </w:r>
            <w:r w:rsidRPr="00317650">
              <w:rPr>
                <w:rFonts w:ascii="Times New Roman" w:eastAsia="Times New Roman" w:hAnsi="Times New Roman" w:cs="Times New Roman"/>
                <w:b/>
                <w:sz w:val="16"/>
                <w:szCs w:val="16"/>
                <w:vertAlign w:val="subscript"/>
              </w:rPr>
              <w:t>инф  ...</w:t>
            </w:r>
            <w:r w:rsidRPr="00317650">
              <w:rPr>
                <w:rFonts w:ascii="Times New Roman" w:eastAsia="Times New Roman" w:hAnsi="Times New Roman" w:cs="Times New Roman"/>
                <w:b/>
                <w:sz w:val="16"/>
                <w:szCs w:val="16"/>
              </w:rPr>
              <w:t xml:space="preserve">  П</w:t>
            </w:r>
            <w:r w:rsidRPr="00317650">
              <w:rPr>
                <w:rFonts w:ascii="Times New Roman" w:eastAsia="Times New Roman" w:hAnsi="Times New Roman" w:cs="Times New Roman"/>
                <w:b/>
                <w:sz w:val="16"/>
                <w:szCs w:val="16"/>
                <w:vertAlign w:val="superscript"/>
              </w:rPr>
              <w:t>n</w:t>
            </w:r>
            <w:r w:rsidRPr="00317650">
              <w:rPr>
                <w:rFonts w:ascii="Times New Roman" w:eastAsia="Times New Roman" w:hAnsi="Times New Roman" w:cs="Times New Roman"/>
                <w:b/>
                <w:sz w:val="16"/>
                <w:szCs w:val="16"/>
                <w:vertAlign w:val="subscript"/>
              </w:rPr>
              <w:t>уд</w:t>
            </w:r>
            <w:r w:rsidRPr="00317650">
              <w:rPr>
                <w:rFonts w:ascii="Times New Roman" w:eastAsia="Times New Roman" w:hAnsi="Times New Roman" w:cs="Times New Roman"/>
                <w:sz w:val="16"/>
                <w:szCs w:val="16"/>
              </w:rPr>
              <w:t xml:space="preserve"> – показатели оценки качества, характеризующие общие критерии оценки качества в n-ой организации, рассчитанные по формулам, приведенным в пунктах 1 - 5.</w:t>
            </w:r>
          </w:p>
        </w:tc>
      </w:tr>
    </w:tbl>
    <w:p w:rsidR="009615D3" w:rsidRPr="004D0F11" w:rsidRDefault="00BB2124" w:rsidP="004D0F1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Важно отметить, что непосредственно для сферы обр</w:t>
      </w:r>
      <w:r w:rsidR="00CA180A">
        <w:rPr>
          <w:rFonts w:ascii="Times New Roman" w:eastAsia="Times New Roman" w:hAnsi="Times New Roman" w:cs="Times New Roman"/>
          <w:sz w:val="28"/>
          <w:szCs w:val="28"/>
        </w:rPr>
        <w:t>азования Показатель 2.2, характеризу</w:t>
      </w:r>
      <w:r>
        <w:rPr>
          <w:rFonts w:ascii="Times New Roman" w:eastAsia="Times New Roman" w:hAnsi="Times New Roman" w:cs="Times New Roman"/>
          <w:sz w:val="28"/>
          <w:szCs w:val="28"/>
        </w:rPr>
        <w:t>ющий время</w:t>
      </w:r>
      <w:r w:rsidR="00CA180A">
        <w:rPr>
          <w:rFonts w:ascii="Times New Roman" w:eastAsia="Times New Roman" w:hAnsi="Times New Roman" w:cs="Times New Roman"/>
          <w:sz w:val="28"/>
          <w:szCs w:val="28"/>
        </w:rPr>
        <w:t xml:space="preserve"> п</w:t>
      </w:r>
      <w:r w:rsidR="00771E56">
        <w:rPr>
          <w:rFonts w:ascii="Times New Roman" w:eastAsia="Times New Roman" w:hAnsi="Times New Roman" w:cs="Times New Roman"/>
          <w:sz w:val="28"/>
          <w:szCs w:val="28"/>
        </w:rPr>
        <w:t>редоставления услуг, был исключе</w:t>
      </w:r>
      <w:r w:rsidR="00CA180A">
        <w:rPr>
          <w:rFonts w:ascii="Times New Roman" w:eastAsia="Times New Roman" w:hAnsi="Times New Roman" w:cs="Times New Roman"/>
          <w:sz w:val="28"/>
          <w:szCs w:val="28"/>
        </w:rPr>
        <w:t xml:space="preserve">н из </w:t>
      </w:r>
      <w:r w:rsidR="00771E56">
        <w:rPr>
          <w:rFonts w:ascii="Times New Roman" w:eastAsia="Times New Roman" w:hAnsi="Times New Roman" w:cs="Times New Roman"/>
          <w:sz w:val="28"/>
          <w:szCs w:val="28"/>
        </w:rPr>
        <w:t>расчетов</w:t>
      </w:r>
      <w:r w:rsidR="00EC5EB8">
        <w:rPr>
          <w:rFonts w:ascii="Times New Roman" w:eastAsia="Times New Roman" w:hAnsi="Times New Roman" w:cs="Times New Roman"/>
          <w:sz w:val="28"/>
          <w:szCs w:val="28"/>
        </w:rPr>
        <w:t>. На его место пере</w:t>
      </w:r>
      <w:r w:rsidR="00CA180A">
        <w:rPr>
          <w:rFonts w:ascii="Times New Roman" w:eastAsia="Times New Roman" w:hAnsi="Times New Roman" w:cs="Times New Roman"/>
          <w:sz w:val="28"/>
          <w:szCs w:val="28"/>
        </w:rPr>
        <w:t>местился Показатель 2.3, характеризу</w:t>
      </w:r>
      <w:r w:rsidR="00EC5EB8">
        <w:rPr>
          <w:rFonts w:ascii="Times New Roman" w:eastAsia="Times New Roman" w:hAnsi="Times New Roman" w:cs="Times New Roman"/>
          <w:sz w:val="28"/>
          <w:szCs w:val="28"/>
        </w:rPr>
        <w:t xml:space="preserve">ющий </w:t>
      </w:r>
      <w:r w:rsidR="00EC5EB8">
        <w:rPr>
          <w:rFonts w:ascii="Times New Roman" w:hAnsi="Times New Roman" w:cs="Times New Roman"/>
          <w:sz w:val="28"/>
          <w:szCs w:val="28"/>
        </w:rPr>
        <w:t>долю</w:t>
      </w:r>
      <w:r w:rsidR="00EC5EB8" w:rsidRPr="002C0301">
        <w:rPr>
          <w:rFonts w:ascii="Times New Roman" w:hAnsi="Times New Roman" w:cs="Times New Roman"/>
          <w:sz w:val="28"/>
          <w:szCs w:val="28"/>
        </w:rPr>
        <w:t xml:space="preserve"> удовлетворенных комфортностью условий, в которых осуществляетс</w:t>
      </w:r>
      <w:r w:rsidR="00EC5EB8">
        <w:rPr>
          <w:rFonts w:ascii="Times New Roman" w:hAnsi="Times New Roman" w:cs="Times New Roman"/>
          <w:sz w:val="28"/>
          <w:szCs w:val="28"/>
        </w:rPr>
        <w:t xml:space="preserve">я образовательная деятельность. Ввиду того, что на момент проведения процедуры НОК УОД методические рекомендации по расчету показателей в </w:t>
      </w:r>
      <w:r w:rsidR="006F5248">
        <w:rPr>
          <w:rFonts w:ascii="Times New Roman" w:hAnsi="Times New Roman" w:cs="Times New Roman"/>
          <w:sz w:val="28"/>
          <w:szCs w:val="28"/>
        </w:rPr>
        <w:t>сфере образования не были разработан</w:t>
      </w:r>
      <w:r w:rsidR="00EC5EB8">
        <w:rPr>
          <w:rFonts w:ascii="Times New Roman" w:hAnsi="Times New Roman" w:cs="Times New Roman"/>
          <w:sz w:val="28"/>
          <w:szCs w:val="28"/>
        </w:rPr>
        <w:t xml:space="preserve">ы, расчет производился в соответствии с </w:t>
      </w:r>
      <w:r w:rsidR="00EC5EB8" w:rsidRPr="00FE5B8E">
        <w:rPr>
          <w:rFonts w:ascii="Times New Roman" w:hAnsi="Times New Roman" w:cs="Times New Roman"/>
          <w:color w:val="000009"/>
          <w:sz w:val="28"/>
          <w:szCs w:val="28"/>
        </w:rPr>
        <w:t xml:space="preserve">Приказом </w:t>
      </w:r>
      <w:r w:rsidR="00EC5EB8">
        <w:rPr>
          <w:rFonts w:ascii="Times New Roman" w:hAnsi="Times New Roman" w:cs="Times New Roman"/>
          <w:color w:val="000009"/>
          <w:sz w:val="28"/>
          <w:szCs w:val="28"/>
        </w:rPr>
        <w:t>Минтруда России от 31.05.2018 №</w:t>
      </w:r>
      <w:r w:rsidR="00EC5EB8" w:rsidRPr="00FE5B8E">
        <w:rPr>
          <w:rFonts w:ascii="Times New Roman" w:hAnsi="Times New Roman" w:cs="Times New Roman"/>
          <w:color w:val="000009"/>
          <w:sz w:val="28"/>
          <w:szCs w:val="28"/>
        </w:rPr>
        <w:t>344н</w:t>
      </w:r>
      <w:r w:rsidR="00EC5EB8">
        <w:rPr>
          <w:rFonts w:ascii="Times New Roman" w:hAnsi="Times New Roman" w:cs="Times New Roman"/>
          <w:color w:val="000009"/>
          <w:sz w:val="28"/>
          <w:szCs w:val="28"/>
        </w:rPr>
        <w:t xml:space="preserve"> по формуле расчет</w:t>
      </w:r>
      <w:r w:rsidR="00EC5EB8" w:rsidRPr="00EC5EB8">
        <w:rPr>
          <w:rFonts w:ascii="Times New Roman" w:hAnsi="Times New Roman" w:cs="Times New Roman"/>
          <w:color w:val="000009"/>
          <w:sz w:val="28"/>
          <w:szCs w:val="28"/>
        </w:rPr>
        <w:t>а</w:t>
      </w:r>
      <w:r w:rsidR="00EC5EB8">
        <w:rPr>
          <w:rFonts w:ascii="Times New Roman" w:hAnsi="Times New Roman" w:cs="Times New Roman"/>
          <w:color w:val="000009"/>
          <w:sz w:val="28"/>
          <w:szCs w:val="28"/>
        </w:rPr>
        <w:t xml:space="preserve"> для</w:t>
      </w:r>
      <w:r w:rsidR="00EC5EB8" w:rsidRPr="00EC5EB8">
        <w:rPr>
          <w:rFonts w:ascii="Times New Roman" w:eastAsia="Times New Roman" w:hAnsi="Times New Roman" w:cs="Times New Roman"/>
          <w:sz w:val="28"/>
          <w:szCs w:val="28"/>
        </w:rPr>
        <w:t>К</w:t>
      </w:r>
      <w:r w:rsidR="00EC5EB8" w:rsidRPr="00EC5EB8">
        <w:rPr>
          <w:rFonts w:ascii="Times New Roman" w:eastAsia="Times New Roman" w:hAnsi="Times New Roman" w:cs="Times New Roman"/>
          <w:sz w:val="28"/>
          <w:szCs w:val="28"/>
          <w:vertAlign w:val="superscript"/>
        </w:rPr>
        <w:t>2</w:t>
      </w:r>
      <w:r w:rsidR="00EC5EB8" w:rsidRPr="00EC5EB8">
        <w:rPr>
          <w:rFonts w:ascii="Times New Roman" w:eastAsia="Times New Roman" w:hAnsi="Times New Roman" w:cs="Times New Roman"/>
          <w:sz w:val="28"/>
          <w:szCs w:val="28"/>
          <w:vertAlign w:val="subscript"/>
        </w:rPr>
        <w:t>n</w:t>
      </w:r>
      <w:r w:rsidR="00EC5EB8">
        <w:rPr>
          <w:rFonts w:ascii="Times New Roman" w:eastAsia="Times New Roman" w:hAnsi="Times New Roman" w:cs="Times New Roman"/>
          <w:sz w:val="28"/>
          <w:szCs w:val="28"/>
        </w:rPr>
        <w:t>.</w:t>
      </w:r>
    </w:p>
    <w:p w:rsidR="004D0F11" w:rsidRDefault="004D0F11" w:rsidP="004D0F11">
      <w:pPr>
        <w:pStyle w:val="11"/>
        <w:ind w:left="0" w:right="0" w:firstLine="709"/>
        <w:jc w:val="both"/>
        <w:rPr>
          <w:rFonts w:ascii="Times New Roman" w:hAnsi="Times New Roman" w:cs="Times New Roman"/>
          <w:bCs/>
          <w:sz w:val="28"/>
          <w:szCs w:val="28"/>
        </w:rPr>
      </w:pPr>
      <w:r w:rsidRPr="004D0F11">
        <w:rPr>
          <w:rFonts w:ascii="Times New Roman" w:eastAsia="Times New Roman" w:hAnsi="Times New Roman" w:cs="Times New Roman"/>
          <w:color w:val="000000"/>
          <w:sz w:val="28"/>
          <w:szCs w:val="28"/>
        </w:rPr>
        <w:t>Вопрос №14 в</w:t>
      </w:r>
      <w:r w:rsidR="00BD79F3">
        <w:rPr>
          <w:rFonts w:ascii="Times New Roman" w:eastAsia="Times New Roman" w:hAnsi="Times New Roman" w:cs="Times New Roman"/>
          <w:sz w:val="28"/>
          <w:szCs w:val="28"/>
        </w:rPr>
        <w:t xml:space="preserve"> анкете</w:t>
      </w:r>
      <w:r w:rsidR="00F73821">
        <w:rPr>
          <w:rFonts w:ascii="Times New Roman" w:eastAsia="Times New Roman" w:hAnsi="Times New Roman" w:cs="Times New Roman"/>
          <w:sz w:val="28"/>
          <w:szCs w:val="28"/>
        </w:rPr>
        <w:t xml:space="preserve"> </w:t>
      </w:r>
      <w:r w:rsidRPr="004D0F11">
        <w:rPr>
          <w:rFonts w:ascii="Times New Roman" w:eastAsia="Times New Roman" w:hAnsi="Times New Roman" w:cs="Times New Roman"/>
          <w:color w:val="000000"/>
          <w:sz w:val="28"/>
          <w:szCs w:val="28"/>
        </w:rPr>
        <w:t>социологического опроса</w:t>
      </w:r>
      <w:r w:rsidR="00F73821">
        <w:rPr>
          <w:rFonts w:ascii="Times New Roman" w:eastAsia="Times New Roman" w:hAnsi="Times New Roman" w:cs="Times New Roman"/>
          <w:color w:val="000000"/>
          <w:sz w:val="28"/>
          <w:szCs w:val="28"/>
        </w:rPr>
        <w:t xml:space="preserve"> </w:t>
      </w:r>
      <w:r w:rsidRPr="004D0F11">
        <w:rPr>
          <w:rFonts w:ascii="Times New Roman" w:eastAsia="Times New Roman" w:hAnsi="Times New Roman" w:cs="Times New Roman"/>
          <w:color w:val="000000"/>
          <w:sz w:val="28"/>
          <w:szCs w:val="28"/>
        </w:rPr>
        <w:t xml:space="preserve">потребителей </w:t>
      </w:r>
      <w:r w:rsidRPr="004D0F11">
        <w:rPr>
          <w:rFonts w:ascii="Times New Roman" w:eastAsia="Times New Roman" w:hAnsi="Times New Roman" w:cs="Times New Roman"/>
          <w:sz w:val="28"/>
          <w:szCs w:val="28"/>
        </w:rPr>
        <w:t xml:space="preserve">образовательных услуг спроектирован в методике </w:t>
      </w:r>
      <w:r w:rsidRPr="004D0F11">
        <w:rPr>
          <w:rFonts w:ascii="Times New Roman" w:eastAsia="Times New Roman" w:hAnsi="Times New Roman" w:cs="Times New Roman"/>
          <w:sz w:val="28"/>
          <w:szCs w:val="28"/>
          <w:lang w:val="en-US"/>
        </w:rPr>
        <w:t>NPS</w:t>
      </w:r>
      <w:r w:rsidRPr="004D0F11">
        <w:rPr>
          <w:rFonts w:ascii="Times New Roman" w:eastAsia="Times New Roman" w:hAnsi="Times New Roman" w:cs="Times New Roman"/>
          <w:sz w:val="28"/>
          <w:szCs w:val="28"/>
        </w:rPr>
        <w:t xml:space="preserve"> (</w:t>
      </w:r>
      <w:r w:rsidRPr="004D0F11">
        <w:rPr>
          <w:rFonts w:ascii="Times New Roman" w:hAnsi="Times New Roman" w:cs="Times New Roman"/>
          <w:bCs/>
          <w:sz w:val="28"/>
          <w:szCs w:val="28"/>
        </w:rPr>
        <w:t xml:space="preserve">Net Promoter Score </w:t>
      </w:r>
      <w:r w:rsidR="00883019">
        <w:rPr>
          <w:rFonts w:ascii="Times New Roman" w:hAnsi="Times New Roman" w:cs="Times New Roman"/>
          <w:bCs/>
          <w:sz w:val="28"/>
          <w:szCs w:val="28"/>
        </w:rPr>
        <w:t>«</w:t>
      </w:r>
      <w:r w:rsidR="00883019" w:rsidRPr="00883019">
        <w:rPr>
          <w:rFonts w:ascii="Times New Roman" w:hAnsi="Times New Roman" w:cs="Times New Roman"/>
          <w:bCs/>
          <w:sz w:val="28"/>
          <w:szCs w:val="28"/>
        </w:rPr>
        <w:t xml:space="preserve">индекс потребительской лояльности» </w:t>
      </w:r>
      <w:r w:rsidRPr="00883019">
        <w:rPr>
          <w:rFonts w:ascii="Times New Roman" w:hAnsi="Times New Roman" w:cs="Times New Roman"/>
          <w:bCs/>
          <w:sz w:val="28"/>
          <w:szCs w:val="28"/>
        </w:rPr>
        <w:t xml:space="preserve">- </w:t>
      </w:r>
      <w:r w:rsidRPr="00883019">
        <w:rPr>
          <w:rFonts w:ascii="Times New Roman" w:hAnsi="Times New Roman" w:cs="Times New Roman"/>
          <w:sz w:val="28"/>
          <w:szCs w:val="28"/>
        </w:rPr>
        <w:t>индекс определения приверженности потребителей компании (индекс готовности рекомендовать)</w:t>
      </w:r>
      <w:r w:rsidR="00883019" w:rsidRPr="00883019">
        <w:rPr>
          <w:rFonts w:ascii="Times New Roman" w:hAnsi="Times New Roman" w:cs="Times New Roman"/>
          <w:bCs/>
          <w:sz w:val="28"/>
          <w:szCs w:val="28"/>
        </w:rPr>
        <w:t xml:space="preserve">). В контексте данного исследования использование методики </w:t>
      </w:r>
      <w:r w:rsidR="00883019">
        <w:rPr>
          <w:rFonts w:ascii="Times New Roman" w:hAnsi="Times New Roman" w:cs="Times New Roman"/>
          <w:bCs/>
          <w:sz w:val="28"/>
          <w:szCs w:val="28"/>
        </w:rPr>
        <w:t>направлено на то, чтобы показать</w:t>
      </w:r>
      <w:r w:rsidR="00883019" w:rsidRPr="00883019">
        <w:rPr>
          <w:rFonts w:ascii="Times New Roman" w:hAnsi="Times New Roman" w:cs="Times New Roman"/>
          <w:bCs/>
          <w:sz w:val="28"/>
          <w:szCs w:val="28"/>
        </w:rPr>
        <w:t xml:space="preserve"> сколько у организации</w:t>
      </w:r>
      <w:r w:rsidR="00883019">
        <w:rPr>
          <w:rFonts w:ascii="Times New Roman" w:hAnsi="Times New Roman" w:cs="Times New Roman"/>
          <w:bCs/>
          <w:sz w:val="28"/>
          <w:szCs w:val="28"/>
        </w:rPr>
        <w:t xml:space="preserve"> сторонников – людей, готовых рекомендовать организацию своему окружению. Данный метод является методом «одного вопроса» и может использоваться в дальнейшем каждой образовательной организацией для постоянного мониторинга лояльности потребителей образовательных услуг.</w:t>
      </w:r>
    </w:p>
    <w:p w:rsidR="00883019" w:rsidRPr="00883019" w:rsidRDefault="00883019" w:rsidP="004D0F11">
      <w:pPr>
        <w:pStyle w:val="11"/>
        <w:ind w:left="0" w:right="0" w:firstLine="709"/>
        <w:jc w:val="both"/>
        <w:rPr>
          <w:rFonts w:ascii="Times New Roman" w:hAnsi="Times New Roman" w:cs="Times New Roman"/>
          <w:bCs/>
          <w:sz w:val="28"/>
          <w:szCs w:val="28"/>
        </w:rPr>
      </w:pPr>
      <w:r>
        <w:rPr>
          <w:rFonts w:ascii="Times New Roman" w:hAnsi="Times New Roman" w:cs="Times New Roman"/>
          <w:bCs/>
          <w:sz w:val="28"/>
          <w:szCs w:val="28"/>
        </w:rPr>
        <w:t xml:space="preserve">Алгоритм проведения: 1) размещается вопрос со шкалой ответов с градацией от 0 до 10; 2) собираются мнения респондентов; 3) ответы распределяются по </w:t>
      </w:r>
      <w:r w:rsidRPr="00883019">
        <w:rPr>
          <w:rFonts w:ascii="Times New Roman" w:hAnsi="Times New Roman" w:cs="Times New Roman"/>
          <w:bCs/>
          <w:sz w:val="28"/>
          <w:szCs w:val="28"/>
        </w:rPr>
        <w:t xml:space="preserve">сегментам: </w:t>
      </w:r>
      <w:r w:rsidRPr="004D0F11">
        <w:rPr>
          <w:rFonts w:ascii="Times New Roman" w:eastAsia="Times New Roman" w:hAnsi="Times New Roman" w:cs="Times New Roman"/>
          <w:sz w:val="28"/>
          <w:szCs w:val="28"/>
        </w:rPr>
        <w:t>ответившие от 0 до 6 (критики), 7–8 (нейтралы), 9–10 (сторонники или промоутеры)</w:t>
      </w:r>
      <w:r>
        <w:rPr>
          <w:rFonts w:ascii="Times New Roman" w:hAnsi="Times New Roman" w:cs="Times New Roman"/>
          <w:bCs/>
          <w:sz w:val="28"/>
          <w:szCs w:val="28"/>
        </w:rPr>
        <w:t>; 4) вычисляется доля каждого сегмента</w:t>
      </w:r>
      <w:r w:rsidR="006871E6">
        <w:rPr>
          <w:rFonts w:ascii="Times New Roman" w:hAnsi="Times New Roman" w:cs="Times New Roman"/>
          <w:bCs/>
          <w:sz w:val="28"/>
          <w:szCs w:val="28"/>
        </w:rPr>
        <w:t>; 5) определяется индекс: разница между долями сторонников и критиков.</w:t>
      </w:r>
    </w:p>
    <w:p w:rsidR="00883019" w:rsidRDefault="00883019" w:rsidP="004D0F11">
      <w:pPr>
        <w:pStyle w:val="11"/>
        <w:ind w:left="0" w:righ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Описание сегментов:</w:t>
      </w:r>
    </w:p>
    <w:p w:rsidR="00883019" w:rsidRPr="004D0F11" w:rsidRDefault="00883019" w:rsidP="0015588B">
      <w:pPr>
        <w:numPr>
          <w:ilvl w:val="0"/>
          <w:numId w:val="15"/>
        </w:numPr>
        <w:tabs>
          <w:tab w:val="clear" w:pos="720"/>
        </w:tabs>
        <w:spacing w:after="0" w:line="240" w:lineRule="auto"/>
        <w:ind w:left="1560"/>
        <w:jc w:val="both"/>
        <w:rPr>
          <w:rFonts w:ascii="Times New Roman" w:eastAsia="Times New Roman" w:hAnsi="Times New Roman" w:cs="Times New Roman"/>
          <w:sz w:val="28"/>
          <w:szCs w:val="28"/>
        </w:rPr>
      </w:pPr>
      <w:r w:rsidRPr="004D0F11">
        <w:rPr>
          <w:rFonts w:ascii="Times New Roman" w:eastAsia="Times New Roman" w:hAnsi="Times New Roman" w:cs="Times New Roman"/>
          <w:sz w:val="28"/>
          <w:szCs w:val="28"/>
        </w:rPr>
        <w:t>сторонники — ставят 9–10 баллов вероятности рекомендации, это лояльные клиенты;</w:t>
      </w:r>
    </w:p>
    <w:p w:rsidR="00883019" w:rsidRPr="004D0F11" w:rsidRDefault="00883019" w:rsidP="0015588B">
      <w:pPr>
        <w:numPr>
          <w:ilvl w:val="0"/>
          <w:numId w:val="15"/>
        </w:numPr>
        <w:tabs>
          <w:tab w:val="clear" w:pos="720"/>
        </w:tabs>
        <w:spacing w:after="0" w:line="240" w:lineRule="auto"/>
        <w:ind w:left="1560"/>
        <w:jc w:val="both"/>
        <w:rPr>
          <w:rFonts w:ascii="Times New Roman" w:eastAsia="Times New Roman" w:hAnsi="Times New Roman" w:cs="Times New Roman"/>
          <w:sz w:val="28"/>
          <w:szCs w:val="28"/>
        </w:rPr>
      </w:pPr>
      <w:r w:rsidRPr="004D0F11">
        <w:rPr>
          <w:rFonts w:ascii="Times New Roman" w:eastAsia="Times New Roman" w:hAnsi="Times New Roman" w:cs="Times New Roman"/>
          <w:sz w:val="28"/>
          <w:szCs w:val="28"/>
        </w:rPr>
        <w:t>нейтралы — ставят 7–8 баллов, это равнодушные клиенты, рекомендовать не станут;</w:t>
      </w:r>
    </w:p>
    <w:p w:rsidR="00883019" w:rsidRDefault="00883019" w:rsidP="0015588B">
      <w:pPr>
        <w:numPr>
          <w:ilvl w:val="0"/>
          <w:numId w:val="15"/>
        </w:numPr>
        <w:tabs>
          <w:tab w:val="clear" w:pos="720"/>
        </w:tabs>
        <w:spacing w:after="0" w:line="240" w:lineRule="auto"/>
        <w:ind w:left="1560"/>
        <w:jc w:val="both"/>
        <w:rPr>
          <w:rFonts w:ascii="Times New Roman" w:eastAsia="Times New Roman" w:hAnsi="Times New Roman" w:cs="Times New Roman"/>
          <w:sz w:val="28"/>
          <w:szCs w:val="28"/>
        </w:rPr>
      </w:pPr>
      <w:r w:rsidRPr="004D0F11">
        <w:rPr>
          <w:rFonts w:ascii="Times New Roman" w:eastAsia="Times New Roman" w:hAnsi="Times New Roman" w:cs="Times New Roman"/>
          <w:sz w:val="28"/>
          <w:szCs w:val="28"/>
        </w:rPr>
        <w:t>критики — ставят 0–6 баллов, это клиенты, которым настолько не понравилось контактировать с компанией, что они готовы оставлять отрицательные отзывы.</w:t>
      </w:r>
    </w:p>
    <w:p w:rsidR="006871E6" w:rsidRPr="004D0F11" w:rsidRDefault="006871E6" w:rsidP="006871E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Мнение сторонников в данном случае является положительным и соответствует ответу «да», ответы критиков отрицательные и соответствуют ответу «нет», нейтральные ответы не учитываются в расчете.</w:t>
      </w:r>
    </w:p>
    <w:p w:rsidR="00883019" w:rsidRPr="00883019" w:rsidRDefault="006871E6" w:rsidP="004D0F11">
      <w:pPr>
        <w:pStyle w:val="11"/>
        <w:ind w:left="0" w:righ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Помимо прочего, необходимо задавать уточняющий вопрос – почему респондент поставил именно такую оценку, что именно не понравилось.</w:t>
      </w:r>
    </w:p>
    <w:p w:rsidR="006871E6" w:rsidRDefault="006871E6" w:rsidP="004D0F11">
      <w:pPr>
        <w:spacing w:after="360" w:line="240" w:lineRule="auto"/>
        <w:rPr>
          <w:rFonts w:ascii="&amp;quot" w:eastAsia="Times New Roman" w:hAnsi="&amp;quot" w:cs="Times New Roman"/>
          <w:color w:val="2F2F2F"/>
          <w:sz w:val="24"/>
          <w:szCs w:val="24"/>
        </w:rPr>
      </w:pPr>
    </w:p>
    <w:p w:rsidR="006871E6" w:rsidRDefault="006871E6" w:rsidP="006871E6">
      <w:pPr>
        <w:pStyle w:val="11"/>
        <w:pBdr>
          <w:top w:val="nil"/>
          <w:left w:val="nil"/>
          <w:bottom w:val="nil"/>
          <w:right w:val="nil"/>
          <w:between w:val="nil"/>
        </w:pBdr>
        <w:ind w:left="0"/>
        <w:rPr>
          <w:rFonts w:ascii="Times New Roman" w:eastAsia="Times New Roman" w:hAnsi="Times New Roman" w:cs="Times New Roman"/>
          <w:b/>
          <w:color w:val="000000"/>
          <w:sz w:val="28"/>
          <w:szCs w:val="28"/>
          <w:u w:val="single"/>
        </w:rPr>
      </w:pPr>
    </w:p>
    <w:p w:rsidR="001B76D3" w:rsidRDefault="001B76D3" w:rsidP="006871E6">
      <w:pPr>
        <w:pStyle w:val="11"/>
        <w:pBdr>
          <w:top w:val="nil"/>
          <w:left w:val="nil"/>
          <w:bottom w:val="nil"/>
          <w:right w:val="nil"/>
          <w:between w:val="nil"/>
        </w:pBdr>
        <w:ind w:left="0"/>
        <w:rPr>
          <w:rFonts w:ascii="Times New Roman" w:eastAsia="Times New Roman" w:hAnsi="Times New Roman" w:cs="Times New Roman"/>
          <w:b/>
          <w:color w:val="000000"/>
          <w:sz w:val="28"/>
          <w:szCs w:val="28"/>
          <w:u w:val="single"/>
        </w:rPr>
      </w:pPr>
    </w:p>
    <w:p w:rsidR="001B76D3" w:rsidRDefault="001B76D3" w:rsidP="006871E6">
      <w:pPr>
        <w:pStyle w:val="11"/>
        <w:pBdr>
          <w:top w:val="nil"/>
          <w:left w:val="nil"/>
          <w:bottom w:val="nil"/>
          <w:right w:val="nil"/>
          <w:between w:val="nil"/>
        </w:pBdr>
        <w:ind w:left="0"/>
        <w:rPr>
          <w:rFonts w:ascii="Times New Roman" w:eastAsia="Times New Roman" w:hAnsi="Times New Roman" w:cs="Times New Roman"/>
          <w:b/>
          <w:color w:val="000000"/>
          <w:sz w:val="28"/>
          <w:szCs w:val="28"/>
          <w:u w:val="single"/>
        </w:rPr>
      </w:pPr>
    </w:p>
    <w:p w:rsidR="001B76D3" w:rsidRDefault="001B76D3" w:rsidP="006871E6">
      <w:pPr>
        <w:pStyle w:val="11"/>
        <w:pBdr>
          <w:top w:val="nil"/>
          <w:left w:val="nil"/>
          <w:bottom w:val="nil"/>
          <w:right w:val="nil"/>
          <w:between w:val="nil"/>
        </w:pBdr>
        <w:ind w:left="0"/>
        <w:rPr>
          <w:rFonts w:ascii="Times New Roman" w:eastAsia="Times New Roman" w:hAnsi="Times New Roman" w:cs="Times New Roman"/>
          <w:b/>
          <w:color w:val="000000"/>
          <w:sz w:val="28"/>
          <w:szCs w:val="28"/>
          <w:u w:val="single"/>
        </w:rPr>
      </w:pPr>
    </w:p>
    <w:p w:rsidR="00EF10D9" w:rsidRPr="00430E2C" w:rsidRDefault="00430E2C" w:rsidP="00874E33">
      <w:pPr>
        <w:pStyle w:val="11"/>
        <w:pBdr>
          <w:top w:val="nil"/>
          <w:left w:val="nil"/>
          <w:bottom w:val="nil"/>
          <w:right w:val="nil"/>
          <w:between w:val="nil"/>
        </w:pBdr>
        <w:ind w:left="0" w:right="-1"/>
        <w:jc w:val="center"/>
        <w:rPr>
          <w:rFonts w:ascii="Times New Roman" w:eastAsia="Times New Roman" w:hAnsi="Times New Roman" w:cs="Times New Roman"/>
          <w:b/>
          <w:color w:val="000000"/>
          <w:sz w:val="28"/>
          <w:szCs w:val="28"/>
        </w:rPr>
      </w:pPr>
      <w:r w:rsidRPr="00430E2C">
        <w:rPr>
          <w:rFonts w:ascii="Times New Roman" w:eastAsia="Times New Roman" w:hAnsi="Times New Roman" w:cs="Times New Roman"/>
          <w:b/>
          <w:sz w:val="28"/>
          <w:szCs w:val="28"/>
        </w:rPr>
        <w:lastRenderedPageBreak/>
        <w:t>Аналитическая справка по результатам сбора и обобщения информации</w:t>
      </w:r>
    </w:p>
    <w:p w:rsidR="006159D1" w:rsidRDefault="006159D1" w:rsidP="006159D1">
      <w:pPr>
        <w:spacing w:after="0" w:line="240" w:lineRule="auto"/>
        <w:ind w:right="120"/>
        <w:rPr>
          <w:rFonts w:ascii="Times New Roman" w:eastAsia="Times New Roman" w:hAnsi="Times New Roman" w:cs="Times New Roman"/>
          <w:color w:val="000000"/>
          <w:sz w:val="28"/>
          <w:szCs w:val="28"/>
        </w:rPr>
      </w:pPr>
    </w:p>
    <w:p w:rsidR="006159D1" w:rsidRDefault="006159D1" w:rsidP="004B4963">
      <w:pPr>
        <w:pStyle w:val="11"/>
        <w:ind w:left="0" w:right="141" w:firstLine="709"/>
        <w:jc w:val="both"/>
        <w:rPr>
          <w:rFonts w:ascii="Times New Roman" w:eastAsia="Times New Roman" w:hAnsi="Times New Roman" w:cs="Times New Roman"/>
          <w:sz w:val="28"/>
          <w:szCs w:val="28"/>
        </w:rPr>
      </w:pPr>
      <w:r w:rsidRPr="009F76EC">
        <w:rPr>
          <w:rFonts w:ascii="Times New Roman" w:eastAsia="Times New Roman" w:hAnsi="Times New Roman" w:cs="Times New Roman"/>
          <w:sz w:val="28"/>
          <w:szCs w:val="28"/>
        </w:rPr>
        <w:t>Сбор дан</w:t>
      </w:r>
      <w:r w:rsidR="002D2AA1">
        <w:rPr>
          <w:rFonts w:ascii="Times New Roman" w:eastAsia="Times New Roman" w:hAnsi="Times New Roman" w:cs="Times New Roman"/>
          <w:sz w:val="28"/>
          <w:szCs w:val="28"/>
        </w:rPr>
        <w:t xml:space="preserve">ных проводился </w:t>
      </w:r>
      <w:r w:rsidR="00430E2C">
        <w:rPr>
          <w:rFonts w:ascii="Times New Roman" w:eastAsia="Times New Roman" w:hAnsi="Times New Roman" w:cs="Times New Roman"/>
          <w:sz w:val="28"/>
          <w:szCs w:val="28"/>
        </w:rPr>
        <w:t>в сентябре 2019 г. с</w:t>
      </w:r>
      <w:r w:rsidRPr="009F76EC">
        <w:rPr>
          <w:rFonts w:ascii="Times New Roman" w:eastAsia="Times New Roman" w:hAnsi="Times New Roman" w:cs="Times New Roman"/>
          <w:sz w:val="28"/>
          <w:szCs w:val="28"/>
        </w:rPr>
        <w:t>отрудн</w:t>
      </w:r>
      <w:r w:rsidR="00771E56">
        <w:rPr>
          <w:rFonts w:ascii="Times New Roman" w:eastAsia="Times New Roman" w:hAnsi="Times New Roman" w:cs="Times New Roman"/>
          <w:sz w:val="28"/>
          <w:szCs w:val="28"/>
        </w:rPr>
        <w:t>иками ООО «Курсобр» был осуществл</w:t>
      </w:r>
      <w:r w:rsidR="00A44FB0">
        <w:rPr>
          <w:rFonts w:ascii="Times New Roman" w:eastAsia="Times New Roman" w:hAnsi="Times New Roman" w:cs="Times New Roman"/>
          <w:sz w:val="28"/>
          <w:szCs w:val="28"/>
        </w:rPr>
        <w:t>ен</w:t>
      </w:r>
      <w:r w:rsidRPr="009F76EC">
        <w:rPr>
          <w:rFonts w:ascii="Times New Roman" w:eastAsia="Times New Roman" w:hAnsi="Times New Roman" w:cs="Times New Roman"/>
          <w:sz w:val="28"/>
          <w:szCs w:val="28"/>
        </w:rPr>
        <w:t xml:space="preserve"> мониторинг официальных сай</w:t>
      </w:r>
      <w:r w:rsidR="00771E56">
        <w:rPr>
          <w:rFonts w:ascii="Times New Roman" w:eastAsia="Times New Roman" w:hAnsi="Times New Roman" w:cs="Times New Roman"/>
          <w:sz w:val="28"/>
          <w:szCs w:val="28"/>
        </w:rPr>
        <w:t>т</w:t>
      </w:r>
      <w:r w:rsidR="00227543">
        <w:rPr>
          <w:rFonts w:ascii="Times New Roman" w:eastAsia="Times New Roman" w:hAnsi="Times New Roman" w:cs="Times New Roman"/>
          <w:sz w:val="28"/>
          <w:szCs w:val="28"/>
        </w:rPr>
        <w:t>ов образовательных организаций, сбор информации, осмотр организаций</w:t>
      </w:r>
      <w:r w:rsidR="00771E56">
        <w:rPr>
          <w:rFonts w:ascii="Times New Roman" w:eastAsia="Times New Roman" w:hAnsi="Times New Roman" w:cs="Times New Roman"/>
          <w:sz w:val="28"/>
          <w:szCs w:val="28"/>
        </w:rPr>
        <w:t xml:space="preserve"> в соответствии с требованиями критериев</w:t>
      </w:r>
      <w:r w:rsidRPr="009F76EC">
        <w:rPr>
          <w:rFonts w:ascii="Times New Roman" w:eastAsia="Times New Roman" w:hAnsi="Times New Roman" w:cs="Times New Roman"/>
          <w:sz w:val="28"/>
          <w:szCs w:val="28"/>
        </w:rPr>
        <w:t>, связанны</w:t>
      </w:r>
      <w:r w:rsidR="00771E56">
        <w:rPr>
          <w:rFonts w:ascii="Times New Roman" w:eastAsia="Times New Roman" w:hAnsi="Times New Roman" w:cs="Times New Roman"/>
          <w:sz w:val="28"/>
          <w:szCs w:val="28"/>
        </w:rPr>
        <w:t>х</w:t>
      </w:r>
      <w:r w:rsidRPr="009F76EC">
        <w:rPr>
          <w:rFonts w:ascii="Times New Roman" w:eastAsia="Times New Roman" w:hAnsi="Times New Roman" w:cs="Times New Roman"/>
          <w:sz w:val="28"/>
          <w:szCs w:val="28"/>
        </w:rPr>
        <w:t xml:space="preserve"> с открытостью и доступностью информации об организациях,</w:t>
      </w:r>
      <w:r>
        <w:rPr>
          <w:rFonts w:ascii="Times New Roman" w:eastAsia="Times New Roman" w:hAnsi="Times New Roman" w:cs="Times New Roman"/>
          <w:sz w:val="28"/>
          <w:szCs w:val="28"/>
        </w:rPr>
        <w:t xml:space="preserve"> осуществляющих образовательную деятельность, а также с комфортностью</w:t>
      </w:r>
      <w:r w:rsidRPr="000650C7">
        <w:rPr>
          <w:rFonts w:ascii="Times New Roman" w:eastAsia="Times New Roman" w:hAnsi="Times New Roman" w:cs="Times New Roman"/>
          <w:sz w:val="28"/>
          <w:szCs w:val="28"/>
        </w:rPr>
        <w:t xml:space="preserve"> условий, в которых осуществляется образовательная деятельность</w:t>
      </w:r>
      <w:r w:rsidRPr="009F76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после чего был</w:t>
      </w:r>
      <w:r w:rsidR="00F738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произведен </w:t>
      </w:r>
      <w:r w:rsidRPr="009F76EC">
        <w:rPr>
          <w:rFonts w:ascii="Times New Roman" w:eastAsia="Times New Roman" w:hAnsi="Times New Roman" w:cs="Times New Roman"/>
          <w:sz w:val="28"/>
          <w:szCs w:val="28"/>
        </w:rPr>
        <w:t xml:space="preserve">расчет показателей согласно </w:t>
      </w:r>
      <w:r w:rsidR="00F962A1">
        <w:rPr>
          <w:rFonts w:ascii="Times New Roman" w:eastAsia="Times New Roman" w:hAnsi="Times New Roman" w:cs="Times New Roman"/>
          <w:sz w:val="28"/>
          <w:szCs w:val="28"/>
        </w:rPr>
        <w:t>дейс</w:t>
      </w:r>
      <w:r w:rsidR="002D2AA1">
        <w:rPr>
          <w:rFonts w:ascii="Times New Roman" w:eastAsia="Times New Roman" w:hAnsi="Times New Roman" w:cs="Times New Roman"/>
          <w:sz w:val="28"/>
          <w:szCs w:val="28"/>
        </w:rPr>
        <w:t>твующему законодательству</w:t>
      </w:r>
      <w:r w:rsidR="00F962A1">
        <w:rPr>
          <w:rFonts w:ascii="Times New Roman" w:eastAsia="Times New Roman" w:hAnsi="Times New Roman" w:cs="Times New Roman"/>
          <w:sz w:val="28"/>
          <w:szCs w:val="28"/>
        </w:rPr>
        <w:t xml:space="preserve"> в данной области</w:t>
      </w:r>
      <w:r w:rsidR="00A44FB0">
        <w:rPr>
          <w:rStyle w:val="extended-textshort"/>
          <w:rFonts w:ascii="Times New Roman" w:hAnsi="Times New Roman" w:cs="Times New Roman"/>
          <w:sz w:val="28"/>
          <w:szCs w:val="28"/>
        </w:rPr>
        <w:t>, с учетом рекомендаций Министерства труда и социальной защиты РФ.</w:t>
      </w:r>
    </w:p>
    <w:p w:rsidR="00430E2C" w:rsidRDefault="00430E2C" w:rsidP="00430E2C">
      <w:pPr>
        <w:pStyle w:val="11"/>
        <w:ind w:left="0" w:right="14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сайте образовательных организаций</w:t>
      </w:r>
      <w:r w:rsidRPr="000650C7">
        <w:rPr>
          <w:rFonts w:ascii="Times New Roman" w:eastAsia="Times New Roman" w:hAnsi="Times New Roman" w:cs="Times New Roman"/>
          <w:sz w:val="28"/>
          <w:szCs w:val="28"/>
        </w:rPr>
        <w:t xml:space="preserve"> была размещена анкета </w:t>
      </w:r>
      <w:r>
        <w:rPr>
          <w:rFonts w:ascii="Times New Roman" w:eastAsia="Times New Roman" w:hAnsi="Times New Roman" w:cs="Times New Roman"/>
          <w:sz w:val="28"/>
          <w:szCs w:val="28"/>
        </w:rPr>
        <w:t>социологического опроса,</w:t>
      </w:r>
      <w:r w:rsidRPr="000650C7">
        <w:rPr>
          <w:rFonts w:ascii="Times New Roman" w:eastAsia="Times New Roman" w:hAnsi="Times New Roman" w:cs="Times New Roman"/>
          <w:sz w:val="28"/>
          <w:szCs w:val="28"/>
        </w:rPr>
        <w:t xml:space="preserve"> разработанная сотрудниками ООО «Курсобр» с инструкцией по заполнению.</w:t>
      </w:r>
      <w:r>
        <w:rPr>
          <w:rFonts w:ascii="Times New Roman" w:eastAsia="Times New Roman" w:hAnsi="Times New Roman" w:cs="Times New Roman"/>
          <w:sz w:val="28"/>
          <w:szCs w:val="28"/>
        </w:rPr>
        <w:t xml:space="preserve"> Анкета разрабатывалась с учетом обновленных требований в соответствии с </w:t>
      </w:r>
      <w:r w:rsidRPr="00003D52">
        <w:rPr>
          <w:rFonts w:ascii="Times New Roman" w:hAnsi="Times New Roman" w:cs="Times New Roman"/>
          <w:color w:val="000009"/>
          <w:sz w:val="28"/>
          <w:szCs w:val="28"/>
        </w:rPr>
        <w:t>Приказ</w:t>
      </w:r>
      <w:r>
        <w:rPr>
          <w:rFonts w:ascii="Times New Roman" w:hAnsi="Times New Roman" w:cs="Times New Roman"/>
          <w:color w:val="000009"/>
          <w:sz w:val="28"/>
          <w:szCs w:val="28"/>
        </w:rPr>
        <w:t>ом</w:t>
      </w:r>
      <w:r w:rsidRPr="00003D52">
        <w:rPr>
          <w:rFonts w:ascii="Times New Roman" w:hAnsi="Times New Roman" w:cs="Times New Roman"/>
          <w:color w:val="000009"/>
          <w:sz w:val="28"/>
          <w:szCs w:val="28"/>
        </w:rPr>
        <w:t xml:space="preserve"> Минтруда России от 31.05.2018 N 344н</w:t>
      </w:r>
      <w:r>
        <w:rPr>
          <w:rFonts w:ascii="Times New Roman" w:hAnsi="Times New Roman" w:cs="Times New Roman"/>
          <w:color w:val="000009"/>
          <w:sz w:val="28"/>
          <w:szCs w:val="28"/>
        </w:rPr>
        <w:t xml:space="preserve">. </w:t>
      </w:r>
      <w:r>
        <w:rPr>
          <w:rFonts w:ascii="Times New Roman" w:eastAsia="Times New Roman" w:hAnsi="Times New Roman" w:cs="Times New Roman"/>
          <w:sz w:val="28"/>
          <w:szCs w:val="28"/>
        </w:rPr>
        <w:t>Заполнение анкет респондентами, обу</w:t>
      </w:r>
      <w:r w:rsidRPr="000650C7">
        <w:rPr>
          <w:rFonts w:ascii="Times New Roman" w:eastAsia="Times New Roman" w:hAnsi="Times New Roman" w:cs="Times New Roman"/>
          <w:sz w:val="28"/>
          <w:szCs w:val="28"/>
        </w:rPr>
        <w:t>ча</w:t>
      </w:r>
      <w:r>
        <w:rPr>
          <w:rFonts w:ascii="Times New Roman" w:eastAsia="Times New Roman" w:hAnsi="Times New Roman" w:cs="Times New Roman"/>
          <w:sz w:val="28"/>
          <w:szCs w:val="28"/>
        </w:rPr>
        <w:t>ющимися от 14 лет и их законными представителями,</w:t>
      </w:r>
      <w:r w:rsidRPr="000650C7">
        <w:rPr>
          <w:rFonts w:ascii="Times New Roman" w:eastAsia="Times New Roman" w:hAnsi="Times New Roman" w:cs="Times New Roman"/>
          <w:sz w:val="28"/>
          <w:szCs w:val="28"/>
        </w:rPr>
        <w:t xml:space="preserve"> проходило </w:t>
      </w:r>
      <w:r>
        <w:rPr>
          <w:rFonts w:ascii="Times New Roman" w:eastAsia="Times New Roman" w:hAnsi="Times New Roman" w:cs="Times New Roman"/>
          <w:sz w:val="28"/>
          <w:szCs w:val="28"/>
        </w:rPr>
        <w:t>в автоматизированном режиме с 30 августа по 12 сентября 2019 г. с дополнительным сроком анкетирования для отдельных образовательных организаций. По итогам анкетирования было собрано</w:t>
      </w:r>
      <w:r w:rsidR="001B76D3">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2788</w:t>
      </w:r>
      <w:r w:rsidR="001B76D3">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анкет, что говорит об успешности проведения процедуры – набрано более 40% от общего числа обучающегося контингента на текущий учебный год.</w:t>
      </w:r>
    </w:p>
    <w:p w:rsidR="00F03CBD" w:rsidRDefault="00F03CBD" w:rsidP="00F03CBD">
      <w:pPr>
        <w:pStyle w:val="11"/>
        <w:ind w:left="0" w:right="141" w:firstLine="709"/>
        <w:jc w:val="both"/>
        <w:rPr>
          <w:rFonts w:ascii="Times New Roman" w:eastAsia="Times New Roman" w:hAnsi="Times New Roman" w:cs="Times New Roman"/>
          <w:sz w:val="28"/>
          <w:szCs w:val="28"/>
        </w:rPr>
      </w:pPr>
    </w:p>
    <w:p w:rsidR="00430E2C" w:rsidRPr="005C2CCC" w:rsidRDefault="00F03CBD" w:rsidP="00430E2C">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Таблица 1</w:t>
      </w:r>
      <w:r w:rsidR="00874E33" w:rsidRPr="00A3064A">
        <w:rPr>
          <w:rFonts w:ascii="Times New Roman" w:eastAsia="Times New Roman" w:hAnsi="Times New Roman" w:cs="Times New Roman"/>
          <w:i/>
          <w:color w:val="000000"/>
          <w:sz w:val="24"/>
          <w:szCs w:val="24"/>
        </w:rPr>
        <w:t>. Сравнительная таблица по количеству опрошенных респондентов</w:t>
      </w:r>
    </w:p>
    <w:tbl>
      <w:tblPr>
        <w:tblStyle w:val="a3"/>
        <w:tblW w:w="0" w:type="auto"/>
        <w:tblLook w:val="04A0"/>
      </w:tblPr>
      <w:tblGrid>
        <w:gridCol w:w="2254"/>
        <w:gridCol w:w="2255"/>
        <w:gridCol w:w="2255"/>
        <w:gridCol w:w="2255"/>
      </w:tblGrid>
      <w:tr w:rsidR="00430E2C" w:rsidTr="00FB705D">
        <w:tc>
          <w:tcPr>
            <w:tcW w:w="2254" w:type="dxa"/>
            <w:tcBorders>
              <w:bottom w:val="single" w:sz="4" w:space="0" w:color="auto"/>
            </w:tcBorders>
            <w:shd w:val="clear" w:color="auto" w:fill="D9D9D9" w:themeFill="background1" w:themeFillShade="D9"/>
            <w:vAlign w:val="center"/>
          </w:tcPr>
          <w:p w:rsidR="00430E2C" w:rsidRPr="004E3AF8" w:rsidRDefault="00430E2C" w:rsidP="00FB705D">
            <w:pPr>
              <w:spacing w:line="0" w:lineRule="atLeast"/>
              <w:jc w:val="center"/>
              <w:rPr>
                <w:rFonts w:ascii="Times New Roman" w:eastAsia="Times New Roman" w:hAnsi="Times New Roman" w:cs="Times New Roman"/>
                <w:sz w:val="24"/>
                <w:szCs w:val="24"/>
              </w:rPr>
            </w:pPr>
            <w:r w:rsidRPr="004E3AF8">
              <w:rPr>
                <w:rFonts w:ascii="Times New Roman" w:eastAsia="Times New Roman" w:hAnsi="Times New Roman" w:cs="Times New Roman"/>
                <w:b/>
                <w:bCs/>
                <w:color w:val="000000"/>
                <w:sz w:val="24"/>
                <w:szCs w:val="24"/>
              </w:rPr>
              <w:t>Наименование организации</w:t>
            </w:r>
          </w:p>
        </w:tc>
        <w:tc>
          <w:tcPr>
            <w:tcW w:w="2255" w:type="dxa"/>
            <w:tcBorders>
              <w:bottom w:val="single" w:sz="4" w:space="0" w:color="auto"/>
            </w:tcBorders>
            <w:shd w:val="clear" w:color="auto" w:fill="D9D9D9" w:themeFill="background1" w:themeFillShade="D9"/>
            <w:vAlign w:val="center"/>
          </w:tcPr>
          <w:p w:rsidR="00430E2C" w:rsidRPr="004E3AF8" w:rsidRDefault="00430E2C" w:rsidP="00FB705D">
            <w:pPr>
              <w:spacing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rPr>
              <w:t xml:space="preserve">Контингент обучающихся на апрель 2019 </w:t>
            </w:r>
            <w:r w:rsidRPr="004E3AF8">
              <w:rPr>
                <w:rFonts w:ascii="Times New Roman" w:eastAsia="Times New Roman" w:hAnsi="Times New Roman" w:cs="Times New Roman"/>
                <w:b/>
                <w:bCs/>
                <w:color w:val="000000"/>
              </w:rPr>
              <w:t>г.</w:t>
            </w:r>
          </w:p>
        </w:tc>
        <w:tc>
          <w:tcPr>
            <w:tcW w:w="2255" w:type="dxa"/>
            <w:tcBorders>
              <w:bottom w:val="single" w:sz="4" w:space="0" w:color="auto"/>
            </w:tcBorders>
            <w:shd w:val="clear" w:color="auto" w:fill="D9D9D9" w:themeFill="background1" w:themeFillShade="D9"/>
            <w:vAlign w:val="center"/>
          </w:tcPr>
          <w:p w:rsidR="00430E2C" w:rsidRPr="004E3AF8" w:rsidRDefault="00430E2C" w:rsidP="00FB705D">
            <w:pPr>
              <w:spacing w:line="0" w:lineRule="atLeast"/>
              <w:jc w:val="center"/>
              <w:rPr>
                <w:rFonts w:ascii="Times New Roman" w:eastAsia="Times New Roman" w:hAnsi="Times New Roman" w:cs="Times New Roman"/>
                <w:sz w:val="24"/>
                <w:szCs w:val="24"/>
              </w:rPr>
            </w:pPr>
            <w:r w:rsidRPr="004E3AF8">
              <w:rPr>
                <w:rFonts w:ascii="Times New Roman" w:eastAsia="Times New Roman" w:hAnsi="Times New Roman" w:cs="Times New Roman"/>
                <w:b/>
                <w:bCs/>
                <w:color w:val="000000"/>
              </w:rPr>
              <w:t>Минимальное необходимое число ре</w:t>
            </w:r>
            <w:r>
              <w:rPr>
                <w:rFonts w:ascii="Times New Roman" w:eastAsia="Times New Roman" w:hAnsi="Times New Roman" w:cs="Times New Roman"/>
                <w:b/>
                <w:bCs/>
                <w:color w:val="000000"/>
              </w:rPr>
              <w:t>спондентов (4</w:t>
            </w:r>
            <w:r w:rsidRPr="004E3AF8">
              <w:rPr>
                <w:rFonts w:ascii="Times New Roman" w:eastAsia="Times New Roman" w:hAnsi="Times New Roman" w:cs="Times New Roman"/>
                <w:b/>
                <w:bCs/>
                <w:color w:val="000000"/>
              </w:rPr>
              <w:t>0%)</w:t>
            </w:r>
          </w:p>
        </w:tc>
        <w:tc>
          <w:tcPr>
            <w:tcW w:w="2255" w:type="dxa"/>
            <w:tcBorders>
              <w:bottom w:val="single" w:sz="4" w:space="0" w:color="auto"/>
            </w:tcBorders>
            <w:shd w:val="clear" w:color="auto" w:fill="D9D9D9" w:themeFill="background1" w:themeFillShade="D9"/>
            <w:vAlign w:val="center"/>
          </w:tcPr>
          <w:p w:rsidR="00430E2C" w:rsidRPr="004E3AF8" w:rsidRDefault="00430E2C" w:rsidP="00FB705D">
            <w:pPr>
              <w:spacing w:line="0" w:lineRule="atLeast"/>
              <w:jc w:val="center"/>
              <w:rPr>
                <w:rFonts w:ascii="Times New Roman" w:eastAsia="Times New Roman" w:hAnsi="Times New Roman" w:cs="Times New Roman"/>
                <w:sz w:val="24"/>
                <w:szCs w:val="24"/>
              </w:rPr>
            </w:pPr>
            <w:r w:rsidRPr="004E3AF8">
              <w:rPr>
                <w:rFonts w:ascii="Times New Roman" w:eastAsia="Times New Roman" w:hAnsi="Times New Roman" w:cs="Times New Roman"/>
                <w:b/>
                <w:bCs/>
                <w:color w:val="000000"/>
              </w:rPr>
              <w:t>Количество опрошенных</w:t>
            </w:r>
          </w:p>
        </w:tc>
      </w:tr>
      <w:tr w:rsidR="00430E2C" w:rsidTr="00FB705D">
        <w:tc>
          <w:tcPr>
            <w:tcW w:w="2254" w:type="dxa"/>
            <w:tcBorders>
              <w:bottom w:val="single" w:sz="4" w:space="0" w:color="auto"/>
            </w:tcBorders>
            <w:shd w:val="clear" w:color="auto" w:fill="92CDDC" w:themeFill="accent5" w:themeFillTint="99"/>
          </w:tcPr>
          <w:p w:rsidR="00430E2C" w:rsidRDefault="00430E2C" w:rsidP="00FB705D">
            <w:pPr>
              <w:jc w:val="center"/>
            </w:pPr>
            <w:r w:rsidRPr="00567478">
              <w:rPr>
                <w:rFonts w:ascii="Times New Roman" w:hAnsi="Times New Roman" w:cs="Times New Roman"/>
                <w:sz w:val="16"/>
                <w:szCs w:val="16"/>
              </w:rPr>
              <w:t>МБДОУ «Подпорожский детский сад №21 общеразвивающего вида»</w:t>
            </w:r>
          </w:p>
        </w:tc>
        <w:tc>
          <w:tcPr>
            <w:tcW w:w="2255" w:type="dxa"/>
            <w:tcBorders>
              <w:bottom w:val="single" w:sz="4" w:space="0" w:color="auto"/>
            </w:tcBorders>
            <w:shd w:val="clear" w:color="auto" w:fill="92CDDC" w:themeFill="accent5" w:themeFillTint="99"/>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136</w:t>
            </w:r>
          </w:p>
        </w:tc>
        <w:tc>
          <w:tcPr>
            <w:tcW w:w="2255" w:type="dxa"/>
            <w:tcBorders>
              <w:bottom w:val="single" w:sz="4" w:space="0" w:color="auto"/>
            </w:tcBorders>
            <w:shd w:val="clear" w:color="auto" w:fill="92CDDC" w:themeFill="accent5" w:themeFillTint="99"/>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55</w:t>
            </w:r>
          </w:p>
        </w:tc>
        <w:tc>
          <w:tcPr>
            <w:tcW w:w="2255" w:type="dxa"/>
            <w:tcBorders>
              <w:bottom w:val="single" w:sz="4" w:space="0" w:color="auto"/>
            </w:tcBorders>
            <w:shd w:val="clear" w:color="auto" w:fill="92CDDC" w:themeFill="accent5" w:themeFillTint="99"/>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69</w:t>
            </w:r>
          </w:p>
        </w:tc>
      </w:tr>
      <w:tr w:rsidR="00430E2C" w:rsidTr="00FB705D">
        <w:tc>
          <w:tcPr>
            <w:tcW w:w="2254" w:type="dxa"/>
            <w:shd w:val="clear" w:color="auto" w:fill="DAEEF3" w:themeFill="accent5"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 «Подпорожская СОШ №8»</w:t>
            </w:r>
          </w:p>
        </w:tc>
        <w:tc>
          <w:tcPr>
            <w:tcW w:w="2255" w:type="dxa"/>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549</w:t>
            </w:r>
          </w:p>
        </w:tc>
        <w:tc>
          <w:tcPr>
            <w:tcW w:w="2255" w:type="dxa"/>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219</w:t>
            </w:r>
          </w:p>
        </w:tc>
        <w:tc>
          <w:tcPr>
            <w:tcW w:w="2255" w:type="dxa"/>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282</w:t>
            </w:r>
          </w:p>
        </w:tc>
      </w:tr>
      <w:tr w:rsidR="00430E2C" w:rsidTr="00FB705D">
        <w:tc>
          <w:tcPr>
            <w:tcW w:w="2254" w:type="dxa"/>
            <w:tcBorders>
              <w:bottom w:val="single" w:sz="4" w:space="0" w:color="auto"/>
            </w:tcBorders>
            <w:shd w:val="clear" w:color="auto" w:fill="DAEEF3" w:themeFill="accent5" w:themeFillTint="33"/>
          </w:tcPr>
          <w:p w:rsidR="00430E2C" w:rsidRDefault="00430E2C" w:rsidP="00FB705D">
            <w:pPr>
              <w:jc w:val="center"/>
            </w:pPr>
            <w:r w:rsidRPr="00567478">
              <w:rPr>
                <w:rFonts w:ascii="Times New Roman" w:hAnsi="Times New Roman" w:cs="Times New Roman"/>
                <w:sz w:val="16"/>
                <w:szCs w:val="16"/>
              </w:rPr>
              <w:t>МБДОУ «Винницкий детский сад №2»</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63</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26</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29</w:t>
            </w:r>
          </w:p>
        </w:tc>
      </w:tr>
      <w:tr w:rsidR="00430E2C" w:rsidTr="00FB705D">
        <w:tc>
          <w:tcPr>
            <w:tcW w:w="2254" w:type="dxa"/>
            <w:tcBorders>
              <w:bottom w:val="single" w:sz="4" w:space="0" w:color="auto"/>
            </w:tcBorders>
            <w:shd w:val="clear" w:color="auto" w:fill="DAEEF3" w:themeFill="accent5" w:themeFillTint="33"/>
          </w:tcPr>
          <w:p w:rsidR="00430E2C" w:rsidRPr="00567478" w:rsidRDefault="00430E2C" w:rsidP="00FB705D">
            <w:pPr>
              <w:jc w:val="center"/>
              <w:rPr>
                <w:rFonts w:ascii="Times New Roman" w:hAnsi="Times New Roman" w:cs="Times New Roman"/>
                <w:sz w:val="16"/>
                <w:szCs w:val="16"/>
              </w:rPr>
            </w:pPr>
            <w:r>
              <w:rPr>
                <w:rFonts w:ascii="Times New Roman" w:hAnsi="Times New Roman" w:cs="Times New Roman"/>
                <w:sz w:val="16"/>
                <w:szCs w:val="16"/>
              </w:rPr>
              <w:t>МБОУ «Никольская ООШ</w:t>
            </w:r>
            <w:r w:rsidRPr="00620011">
              <w:rPr>
                <w:rFonts w:ascii="Times New Roman" w:hAnsi="Times New Roman" w:cs="Times New Roman"/>
                <w:sz w:val="16"/>
                <w:szCs w:val="16"/>
              </w:rPr>
              <w:t xml:space="preserve"> №9»</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293</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118</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135</w:t>
            </w:r>
          </w:p>
        </w:tc>
      </w:tr>
      <w:tr w:rsidR="00430E2C" w:rsidTr="00FB705D">
        <w:tc>
          <w:tcPr>
            <w:tcW w:w="2254" w:type="dxa"/>
            <w:tcBorders>
              <w:bottom w:val="single" w:sz="4" w:space="0" w:color="auto"/>
            </w:tcBorders>
            <w:shd w:val="clear" w:color="auto" w:fill="DAEEF3" w:themeFill="accent5"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 «Винницкая школа-интернат»</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186</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75</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85</w:t>
            </w:r>
          </w:p>
        </w:tc>
      </w:tr>
      <w:tr w:rsidR="00430E2C" w:rsidTr="00FB705D">
        <w:tc>
          <w:tcPr>
            <w:tcW w:w="2254" w:type="dxa"/>
            <w:tcBorders>
              <w:bottom w:val="single" w:sz="4" w:space="0" w:color="auto"/>
            </w:tcBorders>
            <w:shd w:val="clear" w:color="auto" w:fill="DAEEF3" w:themeFill="accent5"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color w:val="000000"/>
                <w:sz w:val="16"/>
                <w:szCs w:val="16"/>
              </w:rPr>
              <w:t xml:space="preserve">МБОУ </w:t>
            </w:r>
            <w:r w:rsidRPr="00620011">
              <w:rPr>
                <w:rFonts w:ascii="Times New Roman" w:hAnsi="Times New Roman" w:cs="Times New Roman"/>
                <w:sz w:val="16"/>
                <w:szCs w:val="16"/>
              </w:rPr>
              <w:t>«Важинский образовательный центр»</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358</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144</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161</w:t>
            </w:r>
          </w:p>
        </w:tc>
      </w:tr>
      <w:tr w:rsidR="00430E2C" w:rsidTr="00FB705D">
        <w:tc>
          <w:tcPr>
            <w:tcW w:w="2254" w:type="dxa"/>
            <w:tcBorders>
              <w:bottom w:val="single" w:sz="4" w:space="0" w:color="auto"/>
            </w:tcBorders>
            <w:shd w:val="clear" w:color="auto" w:fill="DAEEF3" w:themeFill="accent5" w:themeFillTint="33"/>
          </w:tcPr>
          <w:p w:rsidR="00430E2C" w:rsidRDefault="00430E2C" w:rsidP="00FB705D">
            <w:pPr>
              <w:jc w:val="center"/>
            </w:pPr>
            <w:r w:rsidRPr="00567478">
              <w:rPr>
                <w:rFonts w:ascii="Times New Roman" w:hAnsi="Times New Roman" w:cs="Times New Roman"/>
                <w:sz w:val="16"/>
                <w:szCs w:val="16"/>
              </w:rPr>
              <w:t>МБДОУ «Подпорожский детский сад №9»</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126</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51</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55</w:t>
            </w:r>
          </w:p>
        </w:tc>
      </w:tr>
      <w:tr w:rsidR="00430E2C" w:rsidTr="00FB705D">
        <w:tc>
          <w:tcPr>
            <w:tcW w:w="2254" w:type="dxa"/>
            <w:tcBorders>
              <w:bottom w:val="single" w:sz="4" w:space="0" w:color="auto"/>
            </w:tcBorders>
            <w:shd w:val="clear" w:color="auto" w:fill="DAEEF3" w:themeFill="accent5" w:themeFillTint="33"/>
          </w:tcPr>
          <w:p w:rsidR="00430E2C" w:rsidRDefault="00430E2C" w:rsidP="00FB705D">
            <w:pPr>
              <w:jc w:val="center"/>
            </w:pPr>
            <w:r w:rsidRPr="00567478">
              <w:rPr>
                <w:rFonts w:ascii="Times New Roman" w:hAnsi="Times New Roman" w:cs="Times New Roman"/>
                <w:sz w:val="16"/>
                <w:szCs w:val="16"/>
              </w:rPr>
              <w:t>МБДОУ «Подпорожский детский сад №29 комбинированного вида»</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34</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14</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15</w:t>
            </w:r>
          </w:p>
        </w:tc>
      </w:tr>
      <w:tr w:rsidR="00430E2C" w:rsidTr="00FB705D">
        <w:tc>
          <w:tcPr>
            <w:tcW w:w="2254" w:type="dxa"/>
            <w:tcBorders>
              <w:bottom w:val="single" w:sz="4" w:space="0" w:color="auto"/>
            </w:tcBorders>
            <w:shd w:val="clear" w:color="auto" w:fill="DAEEF3" w:themeFill="accent5"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 «Подпорожская СОШ №3»</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558</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224</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246</w:t>
            </w:r>
          </w:p>
        </w:tc>
      </w:tr>
      <w:tr w:rsidR="00430E2C" w:rsidTr="00FB705D">
        <w:tc>
          <w:tcPr>
            <w:tcW w:w="2254" w:type="dxa"/>
            <w:tcBorders>
              <w:bottom w:val="single" w:sz="4" w:space="0" w:color="auto"/>
            </w:tcBorders>
            <w:shd w:val="clear" w:color="auto" w:fill="DAEEF3" w:themeFill="accent5" w:themeFillTint="33"/>
          </w:tcPr>
          <w:p w:rsidR="00430E2C" w:rsidRDefault="00430E2C" w:rsidP="00FB705D">
            <w:pPr>
              <w:jc w:val="center"/>
            </w:pPr>
            <w:r w:rsidRPr="00567478">
              <w:rPr>
                <w:rFonts w:ascii="Times New Roman" w:hAnsi="Times New Roman" w:cs="Times New Roman"/>
                <w:sz w:val="16"/>
                <w:szCs w:val="16"/>
              </w:rPr>
              <w:t>МБДОУ «Подпорожский детский сад №15 общеразвивающего вида»</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199</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80</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86</w:t>
            </w:r>
          </w:p>
        </w:tc>
      </w:tr>
      <w:tr w:rsidR="00430E2C" w:rsidTr="00FB705D">
        <w:tc>
          <w:tcPr>
            <w:tcW w:w="2254" w:type="dxa"/>
            <w:tcBorders>
              <w:bottom w:val="single" w:sz="4" w:space="0" w:color="auto"/>
            </w:tcBorders>
            <w:shd w:val="clear" w:color="auto" w:fill="DAEEF3" w:themeFill="accent5" w:themeFillTint="33"/>
          </w:tcPr>
          <w:p w:rsidR="00430E2C" w:rsidRDefault="00430E2C" w:rsidP="00FB705D">
            <w:pPr>
              <w:jc w:val="center"/>
            </w:pPr>
            <w:r w:rsidRPr="00567478">
              <w:rPr>
                <w:rFonts w:ascii="Times New Roman" w:hAnsi="Times New Roman" w:cs="Times New Roman"/>
                <w:sz w:val="16"/>
                <w:szCs w:val="16"/>
              </w:rPr>
              <w:t>МБДОУ «Подпорожский детский сад №1 общеразвивающего вида»</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130</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52</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55</w:t>
            </w:r>
          </w:p>
        </w:tc>
      </w:tr>
      <w:tr w:rsidR="00430E2C" w:rsidTr="00FB705D">
        <w:tc>
          <w:tcPr>
            <w:tcW w:w="2254" w:type="dxa"/>
            <w:tcBorders>
              <w:bottom w:val="single" w:sz="4" w:space="0" w:color="auto"/>
            </w:tcBorders>
            <w:shd w:val="clear" w:color="auto" w:fill="DAEEF3" w:themeFill="accent5"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 «Подпорожская СОШ №4 М. Горького»</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456</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183</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191</w:t>
            </w:r>
          </w:p>
        </w:tc>
      </w:tr>
      <w:tr w:rsidR="00430E2C" w:rsidTr="00FB705D">
        <w:tc>
          <w:tcPr>
            <w:tcW w:w="2254" w:type="dxa"/>
            <w:tcBorders>
              <w:bottom w:val="single" w:sz="4" w:space="0" w:color="auto"/>
            </w:tcBorders>
            <w:shd w:val="clear" w:color="auto" w:fill="DAEEF3" w:themeFill="accent5"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МБОУДО «ПДЮСШ»</w:t>
            </w:r>
          </w:p>
        </w:tc>
        <w:tc>
          <w:tcPr>
            <w:tcW w:w="2255" w:type="dxa"/>
            <w:tcBorders>
              <w:bottom w:val="single" w:sz="4" w:space="0" w:color="auto"/>
            </w:tcBorders>
            <w:shd w:val="clear" w:color="auto" w:fill="DAEEF3" w:themeFill="accent5"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470</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188</w:t>
            </w:r>
          </w:p>
        </w:tc>
        <w:tc>
          <w:tcPr>
            <w:tcW w:w="2255" w:type="dxa"/>
            <w:tcBorders>
              <w:bottom w:val="single" w:sz="4" w:space="0" w:color="auto"/>
            </w:tcBorders>
            <w:shd w:val="clear" w:color="auto" w:fill="DAEEF3" w:themeFill="accent5"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198</w:t>
            </w:r>
          </w:p>
        </w:tc>
      </w:tr>
      <w:tr w:rsidR="00430E2C" w:rsidTr="00FB705D">
        <w:tc>
          <w:tcPr>
            <w:tcW w:w="2254" w:type="dxa"/>
            <w:shd w:val="clear" w:color="auto" w:fill="EAF1DD" w:themeFill="accent3" w:themeFillTint="33"/>
          </w:tcPr>
          <w:p w:rsidR="00430E2C" w:rsidRDefault="00430E2C" w:rsidP="00FB705D">
            <w:pPr>
              <w:jc w:val="center"/>
            </w:pPr>
            <w:r w:rsidRPr="00567478">
              <w:rPr>
                <w:rFonts w:ascii="Times New Roman" w:hAnsi="Times New Roman" w:cs="Times New Roman"/>
                <w:sz w:val="16"/>
                <w:szCs w:val="16"/>
              </w:rPr>
              <w:lastRenderedPageBreak/>
              <w:t>МБДОУ «Подпорожский детский сад №12 общеразвивающего вида»</w:t>
            </w:r>
          </w:p>
        </w:tc>
        <w:tc>
          <w:tcPr>
            <w:tcW w:w="2255" w:type="dxa"/>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240</w:t>
            </w:r>
          </w:p>
        </w:tc>
        <w:tc>
          <w:tcPr>
            <w:tcW w:w="2255" w:type="dxa"/>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96</w:t>
            </w:r>
          </w:p>
        </w:tc>
        <w:tc>
          <w:tcPr>
            <w:tcW w:w="2255" w:type="dxa"/>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99</w:t>
            </w:r>
          </w:p>
        </w:tc>
      </w:tr>
      <w:tr w:rsidR="00430E2C" w:rsidTr="00FB705D">
        <w:tc>
          <w:tcPr>
            <w:tcW w:w="2254" w:type="dxa"/>
            <w:tcBorders>
              <w:bottom w:val="single" w:sz="4" w:space="0" w:color="auto"/>
            </w:tcBorders>
            <w:shd w:val="clear" w:color="auto" w:fill="EAF1DD" w:themeFill="accent3" w:themeFillTint="33"/>
          </w:tcPr>
          <w:p w:rsidR="00430E2C" w:rsidRPr="00567478" w:rsidRDefault="000336B9" w:rsidP="00FB705D">
            <w:pPr>
              <w:jc w:val="center"/>
              <w:rPr>
                <w:rFonts w:ascii="Times New Roman" w:hAnsi="Times New Roman" w:cs="Times New Roman"/>
                <w:sz w:val="16"/>
                <w:szCs w:val="16"/>
              </w:rPr>
            </w:pPr>
            <w:r>
              <w:rPr>
                <w:rFonts w:ascii="Times New Roman" w:hAnsi="Times New Roman" w:cs="Times New Roman"/>
                <w:sz w:val="16"/>
                <w:szCs w:val="16"/>
              </w:rPr>
              <w:t>МБОУ ДО «ПДШИ»</w:t>
            </w:r>
          </w:p>
        </w:tc>
        <w:tc>
          <w:tcPr>
            <w:tcW w:w="2255" w:type="dxa"/>
            <w:tcBorders>
              <w:bottom w:val="single" w:sz="4" w:space="0" w:color="auto"/>
            </w:tcBorders>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829</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332</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339</w:t>
            </w:r>
          </w:p>
        </w:tc>
      </w:tr>
      <w:tr w:rsidR="00430E2C" w:rsidTr="00FB705D">
        <w:tc>
          <w:tcPr>
            <w:tcW w:w="2254" w:type="dxa"/>
            <w:tcBorders>
              <w:bottom w:val="single" w:sz="4" w:space="0" w:color="auto"/>
            </w:tcBorders>
            <w:shd w:val="clear" w:color="auto" w:fill="EAF1DD" w:themeFill="accent3" w:themeFillTint="33"/>
          </w:tcPr>
          <w:p w:rsidR="00430E2C" w:rsidRDefault="00430E2C" w:rsidP="00FB705D">
            <w:pPr>
              <w:jc w:val="center"/>
            </w:pPr>
            <w:r w:rsidRPr="00567478">
              <w:rPr>
                <w:rFonts w:ascii="Times New Roman" w:hAnsi="Times New Roman" w:cs="Times New Roman"/>
                <w:sz w:val="16"/>
                <w:szCs w:val="16"/>
              </w:rPr>
              <w:t>МБДОУ «Подпорожский детский сад №4 комбинированного вида»</w:t>
            </w:r>
          </w:p>
        </w:tc>
        <w:tc>
          <w:tcPr>
            <w:tcW w:w="2255" w:type="dxa"/>
            <w:tcBorders>
              <w:bottom w:val="single" w:sz="4" w:space="0" w:color="auto"/>
            </w:tcBorders>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83</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34</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34</w:t>
            </w:r>
          </w:p>
        </w:tc>
      </w:tr>
      <w:tr w:rsidR="00430E2C" w:rsidTr="00FB705D">
        <w:tc>
          <w:tcPr>
            <w:tcW w:w="2254" w:type="dxa"/>
            <w:tcBorders>
              <w:bottom w:val="single" w:sz="4" w:space="0" w:color="auto"/>
            </w:tcBorders>
            <w:shd w:val="clear" w:color="auto" w:fill="EAF1DD" w:themeFill="accent3" w:themeFillTint="33"/>
          </w:tcPr>
          <w:p w:rsidR="00430E2C" w:rsidRDefault="00430E2C" w:rsidP="00FB705D">
            <w:pPr>
              <w:jc w:val="center"/>
            </w:pPr>
            <w:r w:rsidRPr="00567478">
              <w:rPr>
                <w:rFonts w:ascii="Times New Roman" w:hAnsi="Times New Roman" w:cs="Times New Roman"/>
                <w:sz w:val="16"/>
                <w:szCs w:val="16"/>
              </w:rPr>
              <w:t>МБДОУ «Вознесенский детский сад №5»</w:t>
            </w:r>
          </w:p>
        </w:tc>
        <w:tc>
          <w:tcPr>
            <w:tcW w:w="2255" w:type="dxa"/>
            <w:tcBorders>
              <w:bottom w:val="single" w:sz="4" w:space="0" w:color="auto"/>
            </w:tcBorders>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92</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37</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37</w:t>
            </w:r>
          </w:p>
        </w:tc>
      </w:tr>
      <w:tr w:rsidR="00430E2C" w:rsidTr="00FB705D">
        <w:tc>
          <w:tcPr>
            <w:tcW w:w="2254" w:type="dxa"/>
            <w:tcBorders>
              <w:bottom w:val="single" w:sz="4" w:space="0" w:color="auto"/>
            </w:tcBorders>
            <w:shd w:val="clear" w:color="auto" w:fill="EAF1DD" w:themeFill="accent3" w:themeFillTint="33"/>
          </w:tcPr>
          <w:p w:rsidR="00430E2C" w:rsidRDefault="00430E2C" w:rsidP="00FB705D">
            <w:pPr>
              <w:jc w:val="center"/>
            </w:pPr>
            <w:r w:rsidRPr="00567478">
              <w:rPr>
                <w:rFonts w:ascii="Times New Roman" w:hAnsi="Times New Roman" w:cs="Times New Roman"/>
                <w:sz w:val="16"/>
                <w:szCs w:val="16"/>
              </w:rPr>
              <w:t>МБДОУ «Подпорожский детский сад №11»</w:t>
            </w:r>
          </w:p>
        </w:tc>
        <w:tc>
          <w:tcPr>
            <w:tcW w:w="2255" w:type="dxa"/>
            <w:tcBorders>
              <w:bottom w:val="single" w:sz="4" w:space="0" w:color="auto"/>
            </w:tcBorders>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59</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24</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24</w:t>
            </w:r>
          </w:p>
        </w:tc>
      </w:tr>
      <w:tr w:rsidR="00430E2C" w:rsidTr="00FB705D">
        <w:tc>
          <w:tcPr>
            <w:tcW w:w="2254" w:type="dxa"/>
            <w:tcBorders>
              <w:bottom w:val="single" w:sz="4" w:space="0" w:color="auto"/>
            </w:tcBorders>
            <w:shd w:val="clear" w:color="auto" w:fill="EAF1DD" w:themeFill="accent3"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sz w:val="16"/>
                <w:szCs w:val="16"/>
              </w:rPr>
              <w:t xml:space="preserve">МБОУ «Подпорожская СОШ №1 </w:t>
            </w:r>
            <w:r w:rsidRPr="00620011">
              <w:rPr>
                <w:rFonts w:ascii="Times New Roman" w:hAnsi="Times New Roman" w:cs="Times New Roman"/>
                <w:sz w:val="16"/>
                <w:szCs w:val="16"/>
              </w:rPr>
              <w:br/>
              <w:t>им. А.С. Пушкина»</w:t>
            </w:r>
          </w:p>
        </w:tc>
        <w:tc>
          <w:tcPr>
            <w:tcW w:w="2255" w:type="dxa"/>
            <w:tcBorders>
              <w:bottom w:val="single" w:sz="4" w:space="0" w:color="auto"/>
            </w:tcBorders>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338</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136</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136</w:t>
            </w:r>
          </w:p>
        </w:tc>
      </w:tr>
      <w:tr w:rsidR="00430E2C" w:rsidTr="00FB705D">
        <w:tc>
          <w:tcPr>
            <w:tcW w:w="2254" w:type="dxa"/>
            <w:tcBorders>
              <w:bottom w:val="single" w:sz="4" w:space="0" w:color="auto"/>
            </w:tcBorders>
            <w:shd w:val="clear" w:color="auto" w:fill="EAF1DD" w:themeFill="accent3" w:themeFillTint="33"/>
          </w:tcPr>
          <w:p w:rsidR="00430E2C" w:rsidRPr="00567478" w:rsidRDefault="00430E2C" w:rsidP="00FB705D">
            <w:pPr>
              <w:jc w:val="center"/>
              <w:rPr>
                <w:rFonts w:ascii="Times New Roman" w:hAnsi="Times New Roman" w:cs="Times New Roman"/>
                <w:sz w:val="16"/>
                <w:szCs w:val="16"/>
              </w:rPr>
            </w:pPr>
            <w:r>
              <w:rPr>
                <w:rFonts w:ascii="Times New Roman" w:hAnsi="Times New Roman" w:cs="Times New Roman"/>
                <w:sz w:val="16"/>
                <w:szCs w:val="16"/>
              </w:rPr>
              <w:t>МБОУ «Вознесенская СОШ</w:t>
            </w:r>
            <w:r w:rsidRPr="00620011">
              <w:rPr>
                <w:rFonts w:ascii="Times New Roman" w:hAnsi="Times New Roman" w:cs="Times New Roman"/>
                <w:sz w:val="16"/>
                <w:szCs w:val="16"/>
              </w:rPr>
              <w:t xml:space="preserve"> №7»</w:t>
            </w:r>
          </w:p>
        </w:tc>
        <w:tc>
          <w:tcPr>
            <w:tcW w:w="2255" w:type="dxa"/>
            <w:tcBorders>
              <w:bottom w:val="single" w:sz="4" w:space="0" w:color="auto"/>
            </w:tcBorders>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225</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90</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90</w:t>
            </w:r>
          </w:p>
        </w:tc>
      </w:tr>
      <w:tr w:rsidR="00430E2C" w:rsidTr="00FB705D">
        <w:tc>
          <w:tcPr>
            <w:tcW w:w="2254" w:type="dxa"/>
            <w:tcBorders>
              <w:bottom w:val="single" w:sz="4" w:space="0" w:color="auto"/>
            </w:tcBorders>
            <w:shd w:val="clear" w:color="auto" w:fill="EAF1DD" w:themeFill="accent3"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sz w:val="16"/>
                <w:szCs w:val="16"/>
              </w:rPr>
              <w:t>МБУ «ЦППМСП»</w:t>
            </w:r>
          </w:p>
        </w:tc>
        <w:tc>
          <w:tcPr>
            <w:tcW w:w="2255" w:type="dxa"/>
            <w:tcBorders>
              <w:bottom w:val="single" w:sz="4" w:space="0" w:color="auto"/>
            </w:tcBorders>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43</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w:t>
            </w:r>
          </w:p>
        </w:tc>
      </w:tr>
      <w:tr w:rsidR="00430E2C" w:rsidTr="00FB705D">
        <w:tc>
          <w:tcPr>
            <w:tcW w:w="2254" w:type="dxa"/>
            <w:tcBorders>
              <w:bottom w:val="single" w:sz="4" w:space="0" w:color="auto"/>
            </w:tcBorders>
            <w:shd w:val="clear" w:color="auto" w:fill="EAF1DD" w:themeFill="accent3" w:themeFillTint="33"/>
          </w:tcPr>
          <w:p w:rsidR="00430E2C" w:rsidRPr="00567478" w:rsidRDefault="00430E2C"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МБОУДО «ПЦДТ»</w:t>
            </w:r>
          </w:p>
        </w:tc>
        <w:tc>
          <w:tcPr>
            <w:tcW w:w="2255" w:type="dxa"/>
            <w:tcBorders>
              <w:bottom w:val="single" w:sz="4" w:space="0" w:color="auto"/>
            </w:tcBorders>
            <w:shd w:val="clear" w:color="auto" w:fill="EAF1DD" w:themeFill="accent3" w:themeFillTint="33"/>
            <w:vAlign w:val="center"/>
          </w:tcPr>
          <w:p w:rsidR="00430E2C"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1000</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400</w:t>
            </w:r>
          </w:p>
        </w:tc>
        <w:tc>
          <w:tcPr>
            <w:tcW w:w="2255" w:type="dxa"/>
            <w:tcBorders>
              <w:bottom w:val="single" w:sz="4" w:space="0" w:color="auto"/>
            </w:tcBorders>
            <w:shd w:val="clear" w:color="auto" w:fill="EAF1DD" w:themeFill="accent3" w:themeFillTint="33"/>
            <w:vAlign w:val="center"/>
          </w:tcPr>
          <w:p w:rsidR="00430E2C" w:rsidRPr="004E3AF8" w:rsidRDefault="00430E2C" w:rsidP="00FB705D">
            <w:pPr>
              <w:spacing w:line="0" w:lineRule="atLeas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404</w:t>
            </w:r>
          </w:p>
        </w:tc>
      </w:tr>
    </w:tbl>
    <w:p w:rsidR="00430E2C" w:rsidRPr="00430E2C" w:rsidRDefault="00430E2C" w:rsidP="00430E2C">
      <w:pPr>
        <w:spacing w:after="0" w:line="240" w:lineRule="auto"/>
        <w:rPr>
          <w:rFonts w:ascii="Times New Roman" w:eastAsia="Times New Roman" w:hAnsi="Times New Roman" w:cs="Times New Roman"/>
          <w:b/>
          <w:sz w:val="16"/>
          <w:szCs w:val="16"/>
          <w:highlight w:val="white"/>
        </w:rPr>
      </w:pPr>
    </w:p>
    <w:tbl>
      <w:tblPr>
        <w:tblStyle w:val="a3"/>
        <w:tblW w:w="0" w:type="auto"/>
        <w:tblLook w:val="04A0"/>
      </w:tblPr>
      <w:tblGrid>
        <w:gridCol w:w="2263"/>
        <w:gridCol w:w="2268"/>
      </w:tblGrid>
      <w:tr w:rsidR="00430E2C" w:rsidTr="00FB705D">
        <w:tc>
          <w:tcPr>
            <w:tcW w:w="2263" w:type="dxa"/>
            <w:tcBorders>
              <w:bottom w:val="single" w:sz="4" w:space="0" w:color="auto"/>
            </w:tcBorders>
            <w:shd w:val="clear" w:color="auto" w:fill="92CDDC" w:themeFill="accent5" w:themeFillTint="99"/>
          </w:tcPr>
          <w:p w:rsidR="00430E2C" w:rsidRDefault="00430E2C" w:rsidP="00FB705D">
            <w:pPr>
              <w:jc w:val="center"/>
              <w:rPr>
                <w:rFonts w:ascii="Times New Roman" w:eastAsia="Times New Roman" w:hAnsi="Times New Roman" w:cs="Times New Roman"/>
                <w:b/>
                <w:sz w:val="28"/>
                <w:szCs w:val="28"/>
                <w:highlight w:val="white"/>
              </w:rPr>
            </w:pPr>
          </w:p>
        </w:tc>
        <w:tc>
          <w:tcPr>
            <w:tcW w:w="2268" w:type="dxa"/>
            <w:vMerge w:val="restart"/>
            <w:vAlign w:val="center"/>
          </w:tcPr>
          <w:p w:rsidR="00430E2C" w:rsidRPr="005C2CCC" w:rsidRDefault="00430E2C" w:rsidP="00FB705D">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выше нормы </w:t>
            </w:r>
          </w:p>
        </w:tc>
      </w:tr>
      <w:tr w:rsidR="00430E2C" w:rsidTr="00FB705D">
        <w:tc>
          <w:tcPr>
            <w:tcW w:w="2263" w:type="dxa"/>
            <w:tcBorders>
              <w:bottom w:val="single" w:sz="4" w:space="0" w:color="auto"/>
            </w:tcBorders>
            <w:shd w:val="clear" w:color="auto" w:fill="DAEEF3" w:themeFill="accent5" w:themeFillTint="33"/>
          </w:tcPr>
          <w:p w:rsidR="00430E2C" w:rsidRDefault="00430E2C" w:rsidP="00FB705D">
            <w:pPr>
              <w:jc w:val="center"/>
              <w:rPr>
                <w:rFonts w:ascii="Times New Roman" w:eastAsia="Times New Roman" w:hAnsi="Times New Roman" w:cs="Times New Roman"/>
                <w:b/>
                <w:sz w:val="28"/>
                <w:szCs w:val="28"/>
                <w:highlight w:val="white"/>
              </w:rPr>
            </w:pPr>
          </w:p>
        </w:tc>
        <w:tc>
          <w:tcPr>
            <w:tcW w:w="2268" w:type="dxa"/>
            <w:vMerge/>
            <w:vAlign w:val="center"/>
          </w:tcPr>
          <w:p w:rsidR="00430E2C" w:rsidRPr="005C2CCC" w:rsidRDefault="00430E2C" w:rsidP="00FB705D">
            <w:pPr>
              <w:jc w:val="center"/>
              <w:rPr>
                <w:rFonts w:ascii="Times New Roman" w:eastAsia="Times New Roman" w:hAnsi="Times New Roman" w:cs="Times New Roman"/>
                <w:sz w:val="24"/>
                <w:szCs w:val="24"/>
                <w:highlight w:val="white"/>
              </w:rPr>
            </w:pPr>
          </w:p>
        </w:tc>
      </w:tr>
      <w:tr w:rsidR="00430E2C" w:rsidTr="00FB705D">
        <w:tc>
          <w:tcPr>
            <w:tcW w:w="2263" w:type="dxa"/>
            <w:tcBorders>
              <w:bottom w:val="single" w:sz="4" w:space="0" w:color="auto"/>
            </w:tcBorders>
            <w:shd w:val="clear" w:color="auto" w:fill="EAF1DD" w:themeFill="accent3" w:themeFillTint="33"/>
          </w:tcPr>
          <w:p w:rsidR="00430E2C" w:rsidRDefault="00430E2C" w:rsidP="00FB705D">
            <w:pPr>
              <w:jc w:val="center"/>
              <w:rPr>
                <w:rFonts w:ascii="Times New Roman" w:eastAsia="Times New Roman" w:hAnsi="Times New Roman" w:cs="Times New Roman"/>
                <w:b/>
                <w:sz w:val="28"/>
                <w:szCs w:val="28"/>
                <w:highlight w:val="white"/>
              </w:rPr>
            </w:pPr>
          </w:p>
        </w:tc>
        <w:tc>
          <w:tcPr>
            <w:tcW w:w="2268" w:type="dxa"/>
            <w:vMerge w:val="restart"/>
            <w:vAlign w:val="center"/>
          </w:tcPr>
          <w:p w:rsidR="00430E2C" w:rsidRPr="005C2CCC" w:rsidRDefault="00430E2C" w:rsidP="00FB705D">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норма (+-1%)</w:t>
            </w:r>
          </w:p>
        </w:tc>
      </w:tr>
      <w:tr w:rsidR="00430E2C" w:rsidTr="00FB705D">
        <w:tc>
          <w:tcPr>
            <w:tcW w:w="2263" w:type="dxa"/>
            <w:tcBorders>
              <w:bottom w:val="single" w:sz="4" w:space="0" w:color="auto"/>
            </w:tcBorders>
            <w:shd w:val="clear" w:color="auto" w:fill="FDE9D9" w:themeFill="accent6" w:themeFillTint="33"/>
          </w:tcPr>
          <w:p w:rsidR="00430E2C" w:rsidRDefault="00430E2C" w:rsidP="00FB705D">
            <w:pPr>
              <w:jc w:val="center"/>
              <w:rPr>
                <w:rFonts w:ascii="Times New Roman" w:eastAsia="Times New Roman" w:hAnsi="Times New Roman" w:cs="Times New Roman"/>
                <w:b/>
                <w:sz w:val="28"/>
                <w:szCs w:val="28"/>
                <w:highlight w:val="white"/>
              </w:rPr>
            </w:pPr>
          </w:p>
        </w:tc>
        <w:tc>
          <w:tcPr>
            <w:tcW w:w="2268" w:type="dxa"/>
            <w:vMerge/>
            <w:vAlign w:val="center"/>
          </w:tcPr>
          <w:p w:rsidR="00430E2C" w:rsidRPr="005C2CCC" w:rsidRDefault="00430E2C" w:rsidP="00FB705D">
            <w:pPr>
              <w:jc w:val="center"/>
              <w:rPr>
                <w:rFonts w:ascii="Times New Roman" w:eastAsia="Times New Roman" w:hAnsi="Times New Roman" w:cs="Times New Roman"/>
                <w:sz w:val="24"/>
                <w:szCs w:val="24"/>
                <w:highlight w:val="white"/>
              </w:rPr>
            </w:pPr>
          </w:p>
        </w:tc>
      </w:tr>
      <w:tr w:rsidR="00430E2C" w:rsidTr="00FB705D">
        <w:tc>
          <w:tcPr>
            <w:tcW w:w="2263" w:type="dxa"/>
            <w:shd w:val="clear" w:color="auto" w:fill="E5B8B7" w:themeFill="accent2" w:themeFillTint="66"/>
          </w:tcPr>
          <w:p w:rsidR="00430E2C" w:rsidRDefault="00430E2C" w:rsidP="00FB705D">
            <w:pPr>
              <w:jc w:val="center"/>
              <w:rPr>
                <w:rFonts w:ascii="Times New Roman" w:eastAsia="Times New Roman" w:hAnsi="Times New Roman" w:cs="Times New Roman"/>
                <w:b/>
                <w:sz w:val="28"/>
                <w:szCs w:val="28"/>
                <w:highlight w:val="white"/>
              </w:rPr>
            </w:pPr>
          </w:p>
        </w:tc>
        <w:tc>
          <w:tcPr>
            <w:tcW w:w="2268" w:type="dxa"/>
            <w:vAlign w:val="center"/>
          </w:tcPr>
          <w:p w:rsidR="00430E2C" w:rsidRPr="005C2CCC" w:rsidRDefault="00430E2C" w:rsidP="00FB705D">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ниже нормы</w:t>
            </w:r>
          </w:p>
        </w:tc>
      </w:tr>
    </w:tbl>
    <w:p w:rsidR="004C0EA3" w:rsidRDefault="004C0EA3" w:rsidP="004B4963">
      <w:pPr>
        <w:pStyle w:val="11"/>
        <w:ind w:left="0" w:right="141" w:firstLine="709"/>
        <w:jc w:val="both"/>
        <w:rPr>
          <w:rFonts w:ascii="Times New Roman" w:eastAsia="Times New Roman" w:hAnsi="Times New Roman" w:cs="Times New Roman"/>
          <w:sz w:val="28"/>
          <w:szCs w:val="28"/>
        </w:rPr>
      </w:pPr>
    </w:p>
    <w:p w:rsidR="006159D1" w:rsidRDefault="002D2AA1" w:rsidP="004B4963">
      <w:pPr>
        <w:pStyle w:val="11"/>
        <w:ind w:left="0" w:right="14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проведенного анкетирования с</w:t>
      </w:r>
      <w:r w:rsidR="006159D1">
        <w:rPr>
          <w:rFonts w:ascii="Times New Roman" w:eastAsia="Times New Roman" w:hAnsi="Times New Roman" w:cs="Times New Roman"/>
          <w:sz w:val="28"/>
          <w:szCs w:val="28"/>
        </w:rPr>
        <w:t>обраны среднестатистические усредненные данные респондентов</w:t>
      </w:r>
      <w:r>
        <w:rPr>
          <w:rFonts w:ascii="Times New Roman" w:eastAsia="Times New Roman" w:hAnsi="Times New Roman" w:cs="Times New Roman"/>
          <w:sz w:val="28"/>
          <w:szCs w:val="28"/>
        </w:rPr>
        <w:t>, представленные ниже:</w:t>
      </w:r>
    </w:p>
    <w:p w:rsidR="004B4963" w:rsidRDefault="004B4963" w:rsidP="004B4963">
      <w:pPr>
        <w:pStyle w:val="11"/>
        <w:ind w:left="0" w:right="141" w:firstLine="709"/>
        <w:jc w:val="both"/>
        <w:rPr>
          <w:rFonts w:ascii="Times New Roman" w:eastAsia="Times New Roman" w:hAnsi="Times New Roman" w:cs="Times New Roman"/>
          <w:sz w:val="28"/>
          <w:szCs w:val="28"/>
        </w:rPr>
      </w:pPr>
    </w:p>
    <w:p w:rsidR="004C0EA3" w:rsidRPr="007D7E53" w:rsidRDefault="007D7E53" w:rsidP="00E90EDE">
      <w:pPr>
        <w:pStyle w:val="11"/>
        <w:ind w:left="0" w:right="-1"/>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 xml:space="preserve">Таблица </w:t>
      </w:r>
      <w:r w:rsidR="00F4099D">
        <w:rPr>
          <w:rFonts w:ascii="Times New Roman" w:eastAsia="Times New Roman" w:hAnsi="Times New Roman" w:cs="Times New Roman"/>
          <w:i/>
          <w:sz w:val="24"/>
          <w:szCs w:val="24"/>
        </w:rPr>
        <w:t>2</w:t>
      </w:r>
      <w:r w:rsidR="004C0EA3" w:rsidRPr="007D7E53">
        <w:rPr>
          <w:rFonts w:ascii="Times New Roman" w:eastAsia="Times New Roman" w:hAnsi="Times New Roman" w:cs="Times New Roman"/>
          <w:i/>
          <w:sz w:val="24"/>
          <w:szCs w:val="24"/>
        </w:rPr>
        <w:t xml:space="preserve">. Обобщенные данные Блока </w:t>
      </w:r>
      <w:r w:rsidR="004C0EA3" w:rsidRPr="007D7E53">
        <w:rPr>
          <w:rFonts w:ascii="Times New Roman" w:eastAsia="Times New Roman" w:hAnsi="Times New Roman" w:cs="Times New Roman"/>
          <w:i/>
          <w:sz w:val="24"/>
          <w:szCs w:val="24"/>
          <w:lang w:val="en-US"/>
        </w:rPr>
        <w:t>I</w:t>
      </w:r>
      <w:r w:rsidR="004C0EA3" w:rsidRPr="007D7E53">
        <w:rPr>
          <w:rFonts w:ascii="Times New Roman" w:eastAsia="Times New Roman" w:hAnsi="Times New Roman" w:cs="Times New Roman"/>
          <w:i/>
          <w:sz w:val="24"/>
          <w:szCs w:val="24"/>
        </w:rPr>
        <w:t xml:space="preserve"> (информационного блока)</w:t>
      </w:r>
    </w:p>
    <w:tbl>
      <w:tblPr>
        <w:tblStyle w:val="a3"/>
        <w:tblW w:w="0" w:type="auto"/>
        <w:tblLook w:val="04A0"/>
      </w:tblPr>
      <w:tblGrid>
        <w:gridCol w:w="3104"/>
        <w:gridCol w:w="3129"/>
        <w:gridCol w:w="3112"/>
      </w:tblGrid>
      <w:tr w:rsidR="004C0EA3" w:rsidRPr="007D7E53" w:rsidTr="006224D8">
        <w:trPr>
          <w:trHeight w:val="413"/>
        </w:trPr>
        <w:tc>
          <w:tcPr>
            <w:tcW w:w="6233" w:type="dxa"/>
            <w:gridSpan w:val="2"/>
            <w:vAlign w:val="center"/>
          </w:tcPr>
          <w:p w:rsidR="004C0EA3" w:rsidRPr="007D7E53" w:rsidRDefault="004C0EA3" w:rsidP="004C0EA3">
            <w:pPr>
              <w:pStyle w:val="11"/>
              <w:ind w:left="0" w:right="-108"/>
              <w:jc w:val="center"/>
              <w:rPr>
                <w:rFonts w:ascii="Times New Roman" w:eastAsia="Times New Roman" w:hAnsi="Times New Roman" w:cs="Times New Roman"/>
                <w:b/>
                <w:sz w:val="28"/>
                <w:szCs w:val="28"/>
              </w:rPr>
            </w:pPr>
            <w:r w:rsidRPr="007D7E53">
              <w:rPr>
                <w:rFonts w:ascii="Times New Roman" w:eastAsia="Times New Roman" w:hAnsi="Times New Roman" w:cs="Times New Roman"/>
                <w:b/>
                <w:sz w:val="28"/>
                <w:szCs w:val="28"/>
              </w:rPr>
              <w:t>Категория</w:t>
            </w:r>
          </w:p>
        </w:tc>
        <w:tc>
          <w:tcPr>
            <w:tcW w:w="3112" w:type="dxa"/>
            <w:vAlign w:val="center"/>
          </w:tcPr>
          <w:p w:rsidR="004C0EA3" w:rsidRPr="007D7E53" w:rsidRDefault="004C0EA3" w:rsidP="004C0EA3">
            <w:pPr>
              <w:pStyle w:val="11"/>
              <w:ind w:left="0" w:right="-108"/>
              <w:jc w:val="center"/>
              <w:rPr>
                <w:rFonts w:ascii="Times New Roman" w:eastAsia="Times New Roman" w:hAnsi="Times New Roman" w:cs="Times New Roman"/>
                <w:b/>
                <w:sz w:val="28"/>
                <w:szCs w:val="28"/>
              </w:rPr>
            </w:pPr>
            <w:r w:rsidRPr="007D7E53">
              <w:rPr>
                <w:rFonts w:ascii="Times New Roman" w:eastAsia="Times New Roman" w:hAnsi="Times New Roman" w:cs="Times New Roman"/>
                <w:b/>
                <w:sz w:val="28"/>
                <w:szCs w:val="28"/>
              </w:rPr>
              <w:t>Количество, %</w:t>
            </w:r>
          </w:p>
        </w:tc>
      </w:tr>
      <w:tr w:rsidR="004C0EA3" w:rsidRPr="007D7E53" w:rsidTr="006224D8">
        <w:tc>
          <w:tcPr>
            <w:tcW w:w="3104" w:type="dxa"/>
            <w:vMerge w:val="restart"/>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Пол</w:t>
            </w:r>
          </w:p>
        </w:tc>
        <w:tc>
          <w:tcPr>
            <w:tcW w:w="3129" w:type="dxa"/>
            <w:vAlign w:val="center"/>
          </w:tcPr>
          <w:p w:rsidR="004C0EA3" w:rsidRPr="007D7E53" w:rsidRDefault="004C0EA3" w:rsidP="004C0EA3">
            <w:pPr>
              <w:pStyle w:val="11"/>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Мужской</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23,4</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Женский</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76,6</w:t>
            </w:r>
          </w:p>
        </w:tc>
      </w:tr>
      <w:tr w:rsidR="004C0EA3" w:rsidRPr="007D7E53" w:rsidTr="006224D8">
        <w:tc>
          <w:tcPr>
            <w:tcW w:w="3104" w:type="dxa"/>
            <w:vMerge w:val="restart"/>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Возраст</w:t>
            </w:r>
          </w:p>
        </w:tc>
        <w:tc>
          <w:tcPr>
            <w:tcW w:w="3129" w:type="dxa"/>
            <w:vAlign w:val="center"/>
          </w:tcPr>
          <w:p w:rsidR="004C0EA3" w:rsidRPr="007D7E53" w:rsidRDefault="004C0EA3" w:rsidP="004C0EA3">
            <w:pPr>
              <w:pStyle w:val="11"/>
              <w:tabs>
                <w:tab w:val="left" w:pos="1309"/>
              </w:tabs>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14-15</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9,1</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tabs>
                <w:tab w:val="left" w:pos="1309"/>
              </w:tabs>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16-18</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6,6</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tabs>
                <w:tab w:val="left" w:pos="1309"/>
              </w:tabs>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19-20</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1,4</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tabs>
                <w:tab w:val="left" w:pos="1309"/>
              </w:tabs>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21-24</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5,5</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tabs>
                <w:tab w:val="left" w:pos="1309"/>
              </w:tabs>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25-30</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15,6</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tabs>
                <w:tab w:val="left" w:pos="1309"/>
              </w:tabs>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31-40</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37,4</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tabs>
                <w:tab w:val="left" w:pos="1309"/>
              </w:tabs>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41-50</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18,2</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tabs>
                <w:tab w:val="left" w:pos="1309"/>
              </w:tabs>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51 и старше</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6,2</w:t>
            </w:r>
          </w:p>
        </w:tc>
      </w:tr>
      <w:tr w:rsidR="004C0EA3" w:rsidRPr="007D7E53" w:rsidTr="006224D8">
        <w:tc>
          <w:tcPr>
            <w:tcW w:w="3104" w:type="dxa"/>
            <w:vMerge w:val="restart"/>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Образование</w:t>
            </w:r>
          </w:p>
        </w:tc>
        <w:tc>
          <w:tcPr>
            <w:tcW w:w="3129" w:type="dxa"/>
            <w:vAlign w:val="center"/>
          </w:tcPr>
          <w:p w:rsidR="004C0EA3" w:rsidRPr="007D7E53" w:rsidRDefault="004C0EA3" w:rsidP="004C0EA3">
            <w:pPr>
              <w:pStyle w:val="11"/>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Неполное среднее</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15,6</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Среднее общее</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9,4</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Начальное профессиональное</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4</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Среднее профессиональное</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29,3</w:t>
            </w:r>
          </w:p>
        </w:tc>
      </w:tr>
      <w:tr w:rsidR="004C0EA3" w:rsidRPr="007D7E53" w:rsidTr="006224D8">
        <w:tc>
          <w:tcPr>
            <w:tcW w:w="3104" w:type="dxa"/>
            <w:vMerge/>
            <w:vAlign w:val="center"/>
          </w:tcPr>
          <w:p w:rsidR="004C0EA3" w:rsidRPr="007D7E53" w:rsidRDefault="004C0EA3" w:rsidP="004C0EA3">
            <w:pPr>
              <w:pStyle w:val="11"/>
              <w:spacing w:line="360" w:lineRule="auto"/>
              <w:ind w:left="0" w:right="141"/>
              <w:jc w:val="center"/>
              <w:rPr>
                <w:rFonts w:ascii="Times New Roman" w:eastAsia="Times New Roman" w:hAnsi="Times New Roman" w:cs="Times New Roman"/>
                <w:sz w:val="24"/>
                <w:szCs w:val="24"/>
              </w:rPr>
            </w:pPr>
          </w:p>
        </w:tc>
        <w:tc>
          <w:tcPr>
            <w:tcW w:w="3129" w:type="dxa"/>
            <w:vAlign w:val="center"/>
          </w:tcPr>
          <w:p w:rsidR="004C0EA3" w:rsidRPr="007D7E53" w:rsidRDefault="004C0EA3" w:rsidP="004C0EA3">
            <w:pPr>
              <w:pStyle w:val="11"/>
              <w:ind w:left="0" w:right="-108"/>
              <w:jc w:val="center"/>
              <w:rPr>
                <w:rFonts w:ascii="Times New Roman" w:eastAsia="Times New Roman" w:hAnsi="Times New Roman" w:cs="Times New Roman"/>
                <w:i/>
                <w:sz w:val="24"/>
                <w:szCs w:val="24"/>
              </w:rPr>
            </w:pPr>
            <w:r w:rsidRPr="007D7E53">
              <w:rPr>
                <w:rFonts w:ascii="Times New Roman" w:eastAsia="Times New Roman" w:hAnsi="Times New Roman" w:cs="Times New Roman"/>
                <w:i/>
                <w:sz w:val="24"/>
                <w:szCs w:val="24"/>
              </w:rPr>
              <w:t>Высшее</w:t>
            </w:r>
          </w:p>
        </w:tc>
        <w:tc>
          <w:tcPr>
            <w:tcW w:w="3112" w:type="dxa"/>
            <w:vAlign w:val="center"/>
          </w:tcPr>
          <w:p w:rsidR="004C0EA3" w:rsidRPr="007D7E53" w:rsidRDefault="007D7E53" w:rsidP="004C0EA3">
            <w:pPr>
              <w:pStyle w:val="11"/>
              <w:ind w:left="0" w:right="-108"/>
              <w:jc w:val="center"/>
              <w:rPr>
                <w:rFonts w:ascii="Times New Roman" w:eastAsia="Times New Roman" w:hAnsi="Times New Roman" w:cs="Times New Roman"/>
                <w:sz w:val="24"/>
                <w:szCs w:val="24"/>
              </w:rPr>
            </w:pPr>
            <w:r w:rsidRPr="007D7E53">
              <w:rPr>
                <w:rFonts w:ascii="Times New Roman" w:eastAsia="Times New Roman" w:hAnsi="Times New Roman" w:cs="Times New Roman"/>
                <w:sz w:val="24"/>
                <w:szCs w:val="24"/>
              </w:rPr>
              <w:t>41,7</w:t>
            </w:r>
          </w:p>
        </w:tc>
      </w:tr>
    </w:tbl>
    <w:p w:rsidR="004C0EA3" w:rsidRPr="007D7E53" w:rsidRDefault="004C0EA3" w:rsidP="00125BF5">
      <w:pPr>
        <w:pStyle w:val="11"/>
        <w:pBdr>
          <w:top w:val="nil"/>
          <w:left w:val="nil"/>
          <w:bottom w:val="nil"/>
          <w:right w:val="nil"/>
          <w:between w:val="nil"/>
        </w:pBdr>
        <w:ind w:left="0" w:right="-1"/>
        <w:jc w:val="both"/>
        <w:rPr>
          <w:rFonts w:ascii="Times New Roman" w:eastAsia="Times New Roman" w:hAnsi="Times New Roman" w:cs="Times New Roman"/>
          <w:color w:val="000000"/>
          <w:sz w:val="28"/>
          <w:szCs w:val="28"/>
        </w:rPr>
      </w:pPr>
    </w:p>
    <w:p w:rsidR="007D7E53" w:rsidRDefault="007D7E53" w:rsidP="007D7E53">
      <w:pPr>
        <w:pStyle w:val="11"/>
        <w:pBdr>
          <w:top w:val="nil"/>
          <w:left w:val="nil"/>
          <w:bottom w:val="nil"/>
          <w:right w:val="nil"/>
          <w:between w:val="nil"/>
        </w:pBdr>
        <w:ind w:left="0"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Определено гендерное распределение респондентов в рамках данного опроса: 76,6% являются лицами женского пола, 23,4% - мужского. В категории «Возраст» </w:t>
      </w:r>
      <w:r w:rsidRPr="007D7E53">
        <w:rPr>
          <w:rFonts w:ascii="Times New Roman" w:eastAsia="Times New Roman" w:hAnsi="Times New Roman" w:cs="Times New Roman"/>
          <w:color w:val="000000"/>
          <w:sz w:val="28"/>
          <w:szCs w:val="28"/>
        </w:rPr>
        <w:t>порядка 55,6% приходится на наиболее многочисленную возрастную категорию от 31 до</w:t>
      </w:r>
      <w:r>
        <w:rPr>
          <w:rFonts w:ascii="Times New Roman" w:eastAsia="Times New Roman" w:hAnsi="Times New Roman" w:cs="Times New Roman"/>
          <w:color w:val="000000"/>
          <w:sz w:val="28"/>
          <w:szCs w:val="28"/>
        </w:rPr>
        <w:t xml:space="preserve"> 50 лет и 15,7% на возрастную категорию от 14 до 18 лет (основная категория получателей услуг). В порядке убывания распределились менее насыщенные возрастные </w:t>
      </w:r>
      <w:r>
        <w:rPr>
          <w:rFonts w:ascii="Times New Roman" w:eastAsia="Times New Roman" w:hAnsi="Times New Roman" w:cs="Times New Roman"/>
          <w:color w:val="000000"/>
          <w:sz w:val="28"/>
          <w:szCs w:val="28"/>
        </w:rPr>
        <w:lastRenderedPageBreak/>
        <w:t>группы: от 25 до 30 лет – 15,6%, 51 год и старше – 6,2%, самыми малочисленными категориями респондентов стали группы в диапазоне от 21 до 24 лет – 5,5% и от 19 до 20 лет – 1,4%.</w:t>
      </w:r>
    </w:p>
    <w:p w:rsidR="007D7E53" w:rsidRDefault="007D7E53" w:rsidP="007D7E53">
      <w:pPr>
        <w:pStyle w:val="11"/>
        <w:pBdr>
          <w:top w:val="nil"/>
          <w:left w:val="nil"/>
          <w:bottom w:val="nil"/>
          <w:right w:val="nil"/>
          <w:between w:val="nil"/>
        </w:pBdr>
        <w:ind w:left="0"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Малочисленные возрастные категории предположительно состоят из респондентов, имеющих область интересов, не пересекающихся с областью проводимого опроса. В данные категории теоретически могли бы попасть недавние выпускники с лояльным отношением к организации, молодёжь, проявляющая гражданскую активность (студенческие комитеты и пр.), респонденты, не имеющие детей, либо имеющие детей возраста, не соответствующего реализуемым образовательным программам (дошкольного возраста), респонденты предпенсионного и третьего возрастов, имеющие активную гражданскую позицию, либо ведущие активный образ жизни.</w:t>
      </w:r>
    </w:p>
    <w:p w:rsidR="0021375F" w:rsidRPr="007D7E53" w:rsidRDefault="007D7E53" w:rsidP="007D7E53">
      <w:pPr>
        <w:pStyle w:val="11"/>
        <w:pBdr>
          <w:top w:val="nil"/>
          <w:left w:val="nil"/>
          <w:bottom w:val="nil"/>
          <w:right w:val="nil"/>
          <w:between w:val="nil"/>
        </w:pBdr>
        <w:ind w:left="0"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Высшее образование имеют 41,7% от общего числа респондентов, неполное среднее – 15,6%, полное среднее – 9,4%, что в соотнесении с данными о возрасте респондентов косвенно говорит о том, что порядка 1/4 респондентов являются прямые получатели услуг - обучающиеся. </w:t>
      </w:r>
    </w:p>
    <w:p w:rsidR="00F03CBD" w:rsidRDefault="00E742CB" w:rsidP="00E742CB">
      <w:pPr>
        <w:pStyle w:val="110"/>
        <w:pBdr>
          <w:top w:val="nil"/>
          <w:left w:val="nil"/>
          <w:bottom w:val="nil"/>
          <w:right w:val="nil"/>
          <w:between w:val="nil"/>
        </w:pBdr>
        <w:ind w:right="-1" w:firstLine="709"/>
        <w:jc w:val="both"/>
        <w:rPr>
          <w:color w:val="000000"/>
          <w:sz w:val="28"/>
          <w:szCs w:val="28"/>
        </w:rPr>
      </w:pPr>
      <w:r w:rsidRPr="007D7E53">
        <w:rPr>
          <w:color w:val="000000"/>
          <w:sz w:val="28"/>
          <w:szCs w:val="28"/>
        </w:rPr>
        <w:t>Первичные</w:t>
      </w:r>
      <w:r w:rsidR="00F73821">
        <w:rPr>
          <w:color w:val="000000"/>
          <w:sz w:val="28"/>
          <w:szCs w:val="28"/>
        </w:rPr>
        <w:t xml:space="preserve"> </w:t>
      </w:r>
      <w:r w:rsidR="00BD79F3" w:rsidRPr="007D7E53">
        <w:rPr>
          <w:color w:val="000000"/>
          <w:sz w:val="28"/>
          <w:szCs w:val="28"/>
        </w:rPr>
        <w:t xml:space="preserve">обработанные </w:t>
      </w:r>
      <w:r w:rsidR="00F03CBD" w:rsidRPr="007D7E53">
        <w:rPr>
          <w:color w:val="000000"/>
          <w:sz w:val="28"/>
          <w:szCs w:val="28"/>
        </w:rPr>
        <w:t xml:space="preserve">данные представлены в </w:t>
      </w:r>
      <w:r w:rsidR="00EF411A">
        <w:rPr>
          <w:i/>
          <w:color w:val="000000"/>
          <w:sz w:val="28"/>
          <w:szCs w:val="28"/>
        </w:rPr>
        <w:t>Таблице 6.1,6.2</w:t>
      </w:r>
      <w:bookmarkStart w:id="2" w:name="_GoBack"/>
      <w:bookmarkEnd w:id="2"/>
      <w:r w:rsidRPr="007D7E53">
        <w:rPr>
          <w:color w:val="000000"/>
          <w:sz w:val="28"/>
          <w:szCs w:val="28"/>
        </w:rPr>
        <w:t>.</w:t>
      </w:r>
      <w:r w:rsidR="00BD79F3" w:rsidRPr="007D7E53">
        <w:rPr>
          <w:color w:val="000000"/>
          <w:sz w:val="28"/>
          <w:szCs w:val="28"/>
        </w:rPr>
        <w:t xml:space="preserve"> После первичной обработки происходит расчет критериев и интегральных значений.</w:t>
      </w:r>
    </w:p>
    <w:p w:rsidR="00F03CBD" w:rsidRDefault="00F03CBD" w:rsidP="00E742CB">
      <w:pPr>
        <w:pStyle w:val="110"/>
        <w:pBdr>
          <w:top w:val="nil"/>
          <w:left w:val="nil"/>
          <w:bottom w:val="nil"/>
          <w:right w:val="nil"/>
          <w:between w:val="nil"/>
        </w:pBdr>
        <w:ind w:right="-1" w:firstLine="709"/>
        <w:jc w:val="both"/>
        <w:rPr>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F03CBD" w:rsidP="00F03CBD">
      <w:pPr>
        <w:pStyle w:val="110"/>
        <w:pBdr>
          <w:top w:val="nil"/>
          <w:left w:val="nil"/>
          <w:bottom w:val="nil"/>
          <w:right w:val="nil"/>
          <w:between w:val="nil"/>
        </w:pBdr>
        <w:ind w:right="-1" w:firstLine="709"/>
        <w:jc w:val="center"/>
        <w:rPr>
          <w:b/>
          <w:color w:val="000000"/>
          <w:sz w:val="28"/>
          <w:szCs w:val="28"/>
        </w:rPr>
      </w:pPr>
    </w:p>
    <w:p w:rsidR="00F03CBD" w:rsidRDefault="00430E2C" w:rsidP="00F03CBD">
      <w:pPr>
        <w:pStyle w:val="110"/>
        <w:pBdr>
          <w:top w:val="nil"/>
          <w:left w:val="nil"/>
          <w:bottom w:val="nil"/>
          <w:right w:val="nil"/>
          <w:between w:val="nil"/>
        </w:pBdr>
        <w:ind w:right="-1" w:firstLine="709"/>
        <w:jc w:val="center"/>
        <w:rPr>
          <w:b/>
          <w:sz w:val="28"/>
          <w:szCs w:val="28"/>
        </w:rPr>
      </w:pPr>
      <w:r w:rsidRPr="00430E2C">
        <w:rPr>
          <w:b/>
          <w:sz w:val="28"/>
          <w:szCs w:val="28"/>
        </w:rPr>
        <w:lastRenderedPageBreak/>
        <w:t>Сводная таблица показателей, характеризующих общие критерии оценки качества условий осуществления образовательной деятельности организациями Подпорожского МР ЛО</w:t>
      </w:r>
    </w:p>
    <w:p w:rsidR="008C2A5D" w:rsidRPr="00430E2C" w:rsidRDefault="008C2A5D" w:rsidP="00F03CBD">
      <w:pPr>
        <w:pStyle w:val="110"/>
        <w:pBdr>
          <w:top w:val="nil"/>
          <w:left w:val="nil"/>
          <w:bottom w:val="nil"/>
          <w:right w:val="nil"/>
          <w:between w:val="nil"/>
        </w:pBdr>
        <w:ind w:right="-1" w:firstLine="709"/>
        <w:jc w:val="center"/>
        <w:rPr>
          <w:b/>
          <w:color w:val="000000"/>
          <w:sz w:val="28"/>
          <w:szCs w:val="28"/>
        </w:rPr>
      </w:pPr>
    </w:p>
    <w:p w:rsidR="00E742CB" w:rsidRDefault="00E742CB" w:rsidP="00E742CB">
      <w:pPr>
        <w:pStyle w:val="110"/>
        <w:pBdr>
          <w:top w:val="nil"/>
          <w:left w:val="nil"/>
          <w:bottom w:val="nil"/>
          <w:right w:val="nil"/>
          <w:between w:val="nil"/>
        </w:pBdr>
        <w:ind w:right="-1" w:firstLine="709"/>
        <w:jc w:val="both"/>
        <w:rPr>
          <w:color w:val="000000"/>
          <w:sz w:val="28"/>
          <w:szCs w:val="28"/>
        </w:rPr>
      </w:pPr>
      <w:r w:rsidRPr="00A45AD8">
        <w:rPr>
          <w:color w:val="000000"/>
          <w:sz w:val="28"/>
          <w:szCs w:val="28"/>
        </w:rPr>
        <w:t xml:space="preserve">Значение интегрального показателя для </w:t>
      </w:r>
      <w:r>
        <w:rPr>
          <w:color w:val="000000"/>
          <w:sz w:val="28"/>
          <w:szCs w:val="28"/>
        </w:rPr>
        <w:t xml:space="preserve">образовательной </w:t>
      </w:r>
      <w:r w:rsidRPr="00A45AD8">
        <w:rPr>
          <w:color w:val="000000"/>
          <w:sz w:val="28"/>
          <w:szCs w:val="28"/>
        </w:rPr>
        <w:t xml:space="preserve">организации (с учетом обновленных требований) рассчитывается </w:t>
      </w:r>
      <w:r>
        <w:rPr>
          <w:color w:val="000000"/>
          <w:sz w:val="28"/>
          <w:szCs w:val="28"/>
        </w:rPr>
        <w:t>с помощью данных, полученных по двум видам анкет (</w:t>
      </w:r>
      <w:r w:rsidRPr="006744B6">
        <w:rPr>
          <w:i/>
          <w:color w:val="000000"/>
          <w:sz w:val="28"/>
          <w:szCs w:val="28"/>
        </w:rPr>
        <w:t>Приложения</w:t>
      </w:r>
      <w:r>
        <w:rPr>
          <w:i/>
          <w:color w:val="000000"/>
          <w:sz w:val="28"/>
          <w:szCs w:val="28"/>
        </w:rPr>
        <w:t xml:space="preserve"> 2,3</w:t>
      </w:r>
      <w:r>
        <w:rPr>
          <w:color w:val="000000"/>
          <w:sz w:val="28"/>
          <w:szCs w:val="28"/>
        </w:rPr>
        <w:t xml:space="preserve">), заполняемых представителем </w:t>
      </w:r>
      <w:r w:rsidRPr="00A45AD8">
        <w:rPr>
          <w:color w:val="000000"/>
          <w:sz w:val="28"/>
          <w:szCs w:val="28"/>
        </w:rPr>
        <w:t>организации-оператора</w:t>
      </w:r>
      <w:r>
        <w:rPr>
          <w:color w:val="000000"/>
          <w:sz w:val="28"/>
          <w:szCs w:val="28"/>
        </w:rPr>
        <w:t xml:space="preserve"> по НОК УОД - экспертом</w:t>
      </w:r>
      <w:r w:rsidRPr="00A45AD8">
        <w:rPr>
          <w:color w:val="000000"/>
          <w:sz w:val="28"/>
          <w:szCs w:val="28"/>
        </w:rPr>
        <w:t xml:space="preserve"> и анкет</w:t>
      </w:r>
      <w:r>
        <w:rPr>
          <w:color w:val="000000"/>
          <w:sz w:val="28"/>
          <w:szCs w:val="28"/>
        </w:rPr>
        <w:t xml:space="preserve"> (</w:t>
      </w:r>
      <w:r w:rsidRPr="006744B6">
        <w:rPr>
          <w:i/>
          <w:color w:val="000000"/>
          <w:sz w:val="28"/>
          <w:szCs w:val="28"/>
        </w:rPr>
        <w:t>Приложение 1</w:t>
      </w:r>
      <w:r>
        <w:rPr>
          <w:color w:val="000000"/>
          <w:sz w:val="28"/>
          <w:szCs w:val="28"/>
        </w:rPr>
        <w:t>)</w:t>
      </w:r>
      <w:r w:rsidRPr="00A45AD8">
        <w:rPr>
          <w:color w:val="000000"/>
          <w:sz w:val="28"/>
          <w:szCs w:val="28"/>
        </w:rPr>
        <w:t>, размещенных в открытом доступе и заполняемых</w:t>
      </w:r>
      <w:r>
        <w:rPr>
          <w:color w:val="000000"/>
          <w:sz w:val="28"/>
          <w:szCs w:val="28"/>
        </w:rPr>
        <w:t xml:space="preserve"> анонимно</w:t>
      </w:r>
      <w:r w:rsidRPr="00A45AD8">
        <w:rPr>
          <w:color w:val="000000"/>
          <w:sz w:val="28"/>
          <w:szCs w:val="28"/>
        </w:rPr>
        <w:t xml:space="preserve"> потребителями образовательных услуг</w:t>
      </w:r>
      <w:r>
        <w:rPr>
          <w:color w:val="000000"/>
          <w:sz w:val="28"/>
          <w:szCs w:val="28"/>
        </w:rPr>
        <w:t>, с учётом соответствующих коэффициентов</w:t>
      </w:r>
      <w:r w:rsidRPr="00A45AD8">
        <w:rPr>
          <w:color w:val="000000"/>
          <w:sz w:val="28"/>
          <w:szCs w:val="28"/>
        </w:rPr>
        <w:t xml:space="preserve">. Результаты расчета исходных показателей для расчета интегрального показателя приведены в </w:t>
      </w:r>
      <w:r w:rsidR="00F4099D">
        <w:rPr>
          <w:i/>
          <w:color w:val="000000"/>
          <w:sz w:val="28"/>
          <w:szCs w:val="28"/>
        </w:rPr>
        <w:t>Таблицах 6.1, 6,2</w:t>
      </w:r>
      <w:r>
        <w:rPr>
          <w:i/>
          <w:color w:val="000000"/>
          <w:sz w:val="28"/>
          <w:szCs w:val="28"/>
        </w:rPr>
        <w:t>.</w:t>
      </w:r>
      <w:r w:rsidR="00F4099D">
        <w:rPr>
          <w:color w:val="000000"/>
          <w:sz w:val="28"/>
          <w:szCs w:val="28"/>
        </w:rPr>
        <w:t xml:space="preserve">Значения показателей и критериев с учетом коэффициентов представлены в </w:t>
      </w:r>
      <w:r w:rsidR="00F4099D" w:rsidRPr="00F4099D">
        <w:rPr>
          <w:i/>
          <w:color w:val="000000"/>
          <w:sz w:val="28"/>
          <w:szCs w:val="28"/>
        </w:rPr>
        <w:t>Таблицах 7.1, 7.2</w:t>
      </w:r>
      <w:r w:rsidR="00F4099D">
        <w:rPr>
          <w:color w:val="000000"/>
          <w:sz w:val="28"/>
          <w:szCs w:val="28"/>
        </w:rPr>
        <w:t>.</w:t>
      </w:r>
    </w:p>
    <w:p w:rsidR="00F03CBD" w:rsidRDefault="00F03CBD" w:rsidP="004305F9">
      <w:pPr>
        <w:pStyle w:val="11"/>
        <w:tabs>
          <w:tab w:val="left" w:pos="851"/>
          <w:tab w:val="left" w:pos="993"/>
          <w:tab w:val="left" w:pos="8505"/>
        </w:tabs>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4099D">
        <w:rPr>
          <w:rFonts w:ascii="Times New Roman" w:hAnsi="Times New Roman" w:cs="Times New Roman"/>
          <w:i/>
          <w:sz w:val="28"/>
          <w:szCs w:val="28"/>
        </w:rPr>
        <w:t>Таблице 8</w:t>
      </w:r>
      <w:r w:rsidR="00B200C6">
        <w:rPr>
          <w:rFonts w:ascii="Times New Roman" w:hAnsi="Times New Roman" w:cs="Times New Roman"/>
          <w:sz w:val="28"/>
          <w:szCs w:val="28"/>
        </w:rPr>
        <w:t xml:space="preserve"> представлена таблица лиг, благодаря которой можно увидеть, что практически все показатели находят</w:t>
      </w:r>
      <w:r w:rsidR="00EB402B">
        <w:rPr>
          <w:rFonts w:ascii="Times New Roman" w:hAnsi="Times New Roman" w:cs="Times New Roman"/>
          <w:sz w:val="28"/>
          <w:szCs w:val="28"/>
        </w:rPr>
        <w:t>ся</w:t>
      </w:r>
      <w:r w:rsidR="00B200C6">
        <w:rPr>
          <w:rFonts w:ascii="Times New Roman" w:hAnsi="Times New Roman" w:cs="Times New Roman"/>
          <w:sz w:val="28"/>
          <w:szCs w:val="28"/>
        </w:rPr>
        <w:t xml:space="preserve"> в зеленой и</w:t>
      </w:r>
      <w:r w:rsidR="00A94F75">
        <w:rPr>
          <w:rFonts w:ascii="Times New Roman" w:hAnsi="Times New Roman" w:cs="Times New Roman"/>
          <w:sz w:val="28"/>
          <w:szCs w:val="28"/>
        </w:rPr>
        <w:t xml:space="preserve"> светло-зеленой зонах. С</w:t>
      </w:r>
      <w:r w:rsidR="00B200C6">
        <w:rPr>
          <w:rFonts w:ascii="Times New Roman" w:hAnsi="Times New Roman" w:cs="Times New Roman"/>
          <w:sz w:val="28"/>
          <w:szCs w:val="28"/>
        </w:rPr>
        <w:t>ледует обратить внимание на выде</w:t>
      </w:r>
      <w:r w:rsidR="008C2A5D">
        <w:rPr>
          <w:rFonts w:ascii="Times New Roman" w:hAnsi="Times New Roman" w:cs="Times New Roman"/>
          <w:sz w:val="28"/>
          <w:szCs w:val="28"/>
        </w:rPr>
        <w:t>ляющиеся желтую, оранжевую, красную</w:t>
      </w:r>
      <w:r w:rsidR="004F1C4D">
        <w:rPr>
          <w:rFonts w:ascii="Times New Roman" w:hAnsi="Times New Roman" w:cs="Times New Roman"/>
          <w:sz w:val="28"/>
          <w:szCs w:val="28"/>
        </w:rPr>
        <w:t xml:space="preserve"> зоны для следующих орган</w:t>
      </w:r>
      <w:r w:rsidR="00710FCB">
        <w:rPr>
          <w:rFonts w:ascii="Times New Roman" w:hAnsi="Times New Roman" w:cs="Times New Roman"/>
          <w:sz w:val="28"/>
          <w:szCs w:val="28"/>
        </w:rPr>
        <w:t>изаций</w:t>
      </w:r>
      <w:r w:rsidR="008C2A5D">
        <w:rPr>
          <w:rFonts w:ascii="Times New Roman" w:hAnsi="Times New Roman" w:cs="Times New Roman"/>
          <w:sz w:val="28"/>
          <w:szCs w:val="28"/>
        </w:rPr>
        <w:t>, распределенных в порядке уменьшения значения,</w:t>
      </w:r>
      <w:r w:rsidR="00710FCB">
        <w:rPr>
          <w:rFonts w:ascii="Times New Roman" w:hAnsi="Times New Roman" w:cs="Times New Roman"/>
          <w:sz w:val="28"/>
          <w:szCs w:val="28"/>
        </w:rPr>
        <w:t xml:space="preserve"> по определенным критериям</w:t>
      </w:r>
      <w:r w:rsidR="00E94892">
        <w:rPr>
          <w:rFonts w:ascii="Times New Roman" w:hAnsi="Times New Roman" w:cs="Times New Roman"/>
          <w:sz w:val="28"/>
          <w:szCs w:val="28"/>
        </w:rPr>
        <w:t xml:space="preserve">, соответственно в верхней части </w:t>
      </w:r>
      <w:r w:rsidR="00E94892" w:rsidRPr="00E94892">
        <w:rPr>
          <w:rFonts w:ascii="Times New Roman" w:hAnsi="Times New Roman" w:cs="Times New Roman"/>
          <w:i/>
          <w:sz w:val="28"/>
          <w:szCs w:val="28"/>
        </w:rPr>
        <w:t xml:space="preserve">Таблицы </w:t>
      </w:r>
      <w:r w:rsidR="00F4099D">
        <w:rPr>
          <w:rFonts w:ascii="Times New Roman" w:hAnsi="Times New Roman" w:cs="Times New Roman"/>
          <w:i/>
          <w:sz w:val="28"/>
          <w:szCs w:val="28"/>
        </w:rPr>
        <w:t>3</w:t>
      </w:r>
      <w:r w:rsidR="00E94892">
        <w:rPr>
          <w:rFonts w:ascii="Times New Roman" w:hAnsi="Times New Roman" w:cs="Times New Roman"/>
          <w:sz w:val="28"/>
          <w:szCs w:val="28"/>
        </w:rPr>
        <w:t xml:space="preserve"> размещены организации с наименее выраженной проблемой, в нижней – с наиболее.</w:t>
      </w:r>
    </w:p>
    <w:p w:rsidR="001B76D3" w:rsidRPr="004305F9" w:rsidRDefault="001B76D3" w:rsidP="004305F9">
      <w:pPr>
        <w:pStyle w:val="11"/>
        <w:tabs>
          <w:tab w:val="left" w:pos="851"/>
          <w:tab w:val="left" w:pos="993"/>
          <w:tab w:val="left" w:pos="8505"/>
        </w:tabs>
        <w:ind w:left="0" w:right="-1" w:firstLine="709"/>
        <w:jc w:val="both"/>
        <w:rPr>
          <w:rFonts w:ascii="Times New Roman" w:hAnsi="Times New Roman" w:cs="Times New Roman"/>
          <w:sz w:val="28"/>
          <w:szCs w:val="28"/>
        </w:rPr>
      </w:pPr>
    </w:p>
    <w:p w:rsidR="008C2A5D" w:rsidRPr="00F03CBD" w:rsidRDefault="007F1591" w:rsidP="008C2A5D">
      <w:pPr>
        <w:pStyle w:val="11"/>
        <w:tabs>
          <w:tab w:val="left" w:pos="851"/>
          <w:tab w:val="left" w:pos="993"/>
          <w:tab w:val="left" w:pos="8505"/>
        </w:tabs>
        <w:ind w:left="0" w:right="-1" w:firstLine="709"/>
        <w:jc w:val="center"/>
        <w:rPr>
          <w:rFonts w:ascii="Times New Roman" w:hAnsi="Times New Roman" w:cs="Times New Roman"/>
          <w:i/>
          <w:sz w:val="24"/>
          <w:szCs w:val="24"/>
        </w:rPr>
      </w:pPr>
      <w:r>
        <w:rPr>
          <w:rFonts w:ascii="Times New Roman" w:hAnsi="Times New Roman" w:cs="Times New Roman"/>
          <w:i/>
          <w:sz w:val="24"/>
          <w:szCs w:val="24"/>
        </w:rPr>
        <w:t xml:space="preserve">Таблица </w:t>
      </w:r>
      <w:r w:rsidR="00F4099D">
        <w:rPr>
          <w:rFonts w:ascii="Times New Roman" w:hAnsi="Times New Roman" w:cs="Times New Roman"/>
          <w:i/>
          <w:sz w:val="24"/>
          <w:szCs w:val="24"/>
        </w:rPr>
        <w:t>3</w:t>
      </w:r>
      <w:r w:rsidR="00F03CBD" w:rsidRPr="00F03CBD">
        <w:rPr>
          <w:rFonts w:ascii="Times New Roman" w:hAnsi="Times New Roman" w:cs="Times New Roman"/>
          <w:i/>
          <w:sz w:val="24"/>
          <w:szCs w:val="24"/>
        </w:rPr>
        <w:t>. Критерии желто</w:t>
      </w:r>
      <w:r w:rsidR="003269AB">
        <w:rPr>
          <w:rFonts w:ascii="Times New Roman" w:hAnsi="Times New Roman" w:cs="Times New Roman"/>
          <w:i/>
          <w:sz w:val="24"/>
          <w:szCs w:val="24"/>
        </w:rPr>
        <w:t xml:space="preserve">й, </w:t>
      </w:r>
      <w:r w:rsidR="00F03CBD" w:rsidRPr="00F03CBD">
        <w:rPr>
          <w:rFonts w:ascii="Times New Roman" w:hAnsi="Times New Roman" w:cs="Times New Roman"/>
          <w:i/>
          <w:sz w:val="24"/>
          <w:szCs w:val="24"/>
        </w:rPr>
        <w:t>оранжевой</w:t>
      </w:r>
      <w:r w:rsidR="003269AB">
        <w:rPr>
          <w:rFonts w:ascii="Times New Roman" w:hAnsi="Times New Roman" w:cs="Times New Roman"/>
          <w:i/>
          <w:sz w:val="24"/>
          <w:szCs w:val="24"/>
        </w:rPr>
        <w:t xml:space="preserve"> и красной</w:t>
      </w:r>
      <w:r w:rsidR="008C2A5D">
        <w:rPr>
          <w:rFonts w:ascii="Times New Roman" w:hAnsi="Times New Roman" w:cs="Times New Roman"/>
          <w:i/>
          <w:sz w:val="24"/>
          <w:szCs w:val="24"/>
        </w:rPr>
        <w:t xml:space="preserve"> зон</w:t>
      </w:r>
    </w:p>
    <w:tbl>
      <w:tblPr>
        <w:tblStyle w:val="a3"/>
        <w:tblW w:w="0" w:type="auto"/>
        <w:tblLook w:val="04A0"/>
      </w:tblPr>
      <w:tblGrid>
        <w:gridCol w:w="3115"/>
        <w:gridCol w:w="3115"/>
        <w:gridCol w:w="3115"/>
      </w:tblGrid>
      <w:tr w:rsidR="008C2A5D" w:rsidTr="00A2009E">
        <w:tc>
          <w:tcPr>
            <w:tcW w:w="3115" w:type="dxa"/>
            <w:shd w:val="clear" w:color="auto" w:fill="DBE5F1" w:themeFill="accent1" w:themeFillTint="33"/>
            <w:tcMar>
              <w:top w:w="28" w:type="dxa"/>
              <w:bottom w:w="28" w:type="dxa"/>
            </w:tcMar>
          </w:tcPr>
          <w:p w:rsidR="008C2A5D" w:rsidRPr="004F1C4D" w:rsidRDefault="008C2A5D" w:rsidP="00A2009E">
            <w:pPr>
              <w:pStyle w:val="11"/>
              <w:tabs>
                <w:tab w:val="left" w:pos="851"/>
                <w:tab w:val="left" w:pos="993"/>
                <w:tab w:val="left" w:pos="8505"/>
              </w:tabs>
              <w:ind w:left="0" w:right="-1"/>
              <w:jc w:val="center"/>
              <w:rPr>
                <w:rFonts w:ascii="Times New Roman" w:hAnsi="Times New Roman" w:cs="Times New Roman"/>
                <w:b/>
                <w:sz w:val="24"/>
                <w:szCs w:val="24"/>
              </w:rPr>
            </w:pPr>
            <w:r w:rsidRPr="004F1C4D">
              <w:rPr>
                <w:rFonts w:ascii="Times New Roman" w:hAnsi="Times New Roman" w:cs="Times New Roman"/>
                <w:b/>
                <w:sz w:val="24"/>
                <w:szCs w:val="24"/>
              </w:rPr>
              <w:t>Наименование ОО</w:t>
            </w:r>
          </w:p>
        </w:tc>
        <w:tc>
          <w:tcPr>
            <w:tcW w:w="3115" w:type="dxa"/>
            <w:shd w:val="clear" w:color="auto" w:fill="DBE5F1" w:themeFill="accent1" w:themeFillTint="33"/>
            <w:tcMar>
              <w:top w:w="28" w:type="dxa"/>
              <w:bottom w:w="28" w:type="dxa"/>
            </w:tcMar>
          </w:tcPr>
          <w:p w:rsidR="008C2A5D" w:rsidRPr="004F1C4D" w:rsidRDefault="008C2A5D" w:rsidP="00A2009E">
            <w:pPr>
              <w:pStyle w:val="11"/>
              <w:tabs>
                <w:tab w:val="left" w:pos="851"/>
                <w:tab w:val="left" w:pos="993"/>
                <w:tab w:val="left" w:pos="8505"/>
              </w:tabs>
              <w:ind w:left="0" w:right="-1"/>
              <w:jc w:val="center"/>
              <w:rPr>
                <w:rFonts w:ascii="Times New Roman" w:hAnsi="Times New Roman" w:cs="Times New Roman"/>
                <w:b/>
                <w:sz w:val="24"/>
                <w:szCs w:val="24"/>
              </w:rPr>
            </w:pPr>
            <w:r>
              <w:rPr>
                <w:rFonts w:ascii="Times New Roman" w:hAnsi="Times New Roman" w:cs="Times New Roman"/>
                <w:b/>
                <w:sz w:val="24"/>
                <w:szCs w:val="24"/>
              </w:rPr>
              <w:t>Критерий</w:t>
            </w:r>
          </w:p>
        </w:tc>
        <w:tc>
          <w:tcPr>
            <w:tcW w:w="3115" w:type="dxa"/>
            <w:tcBorders>
              <w:bottom w:val="single" w:sz="4" w:space="0" w:color="auto"/>
            </w:tcBorders>
            <w:shd w:val="clear" w:color="auto" w:fill="DBE5F1" w:themeFill="accent1" w:themeFillTint="33"/>
            <w:tcMar>
              <w:top w:w="28" w:type="dxa"/>
              <w:bottom w:w="28" w:type="dxa"/>
            </w:tcMar>
          </w:tcPr>
          <w:p w:rsidR="008C2A5D" w:rsidRPr="004F1C4D" w:rsidRDefault="008C2A5D" w:rsidP="00A2009E">
            <w:pPr>
              <w:pStyle w:val="11"/>
              <w:tabs>
                <w:tab w:val="left" w:pos="851"/>
                <w:tab w:val="left" w:pos="993"/>
                <w:tab w:val="left" w:pos="8505"/>
              </w:tabs>
              <w:ind w:left="0" w:right="-1"/>
              <w:jc w:val="center"/>
              <w:rPr>
                <w:rFonts w:ascii="Times New Roman" w:hAnsi="Times New Roman" w:cs="Times New Roman"/>
                <w:b/>
                <w:sz w:val="24"/>
                <w:szCs w:val="24"/>
              </w:rPr>
            </w:pPr>
            <w:r>
              <w:rPr>
                <w:rFonts w:ascii="Times New Roman" w:hAnsi="Times New Roman" w:cs="Times New Roman"/>
                <w:b/>
                <w:sz w:val="24"/>
                <w:szCs w:val="24"/>
              </w:rPr>
              <w:t>Значение критери</w:t>
            </w:r>
            <w:r w:rsidRPr="004F1C4D">
              <w:rPr>
                <w:rFonts w:ascii="Times New Roman" w:hAnsi="Times New Roman" w:cs="Times New Roman"/>
                <w:b/>
                <w:sz w:val="24"/>
                <w:szCs w:val="24"/>
              </w:rPr>
              <w:t>я</w:t>
            </w:r>
          </w:p>
        </w:tc>
      </w:tr>
      <w:tr w:rsidR="008C2A5D" w:rsidTr="00A2009E">
        <w:tc>
          <w:tcPr>
            <w:tcW w:w="3115" w:type="dxa"/>
          </w:tcPr>
          <w:p w:rsidR="008C2A5D" w:rsidRPr="00567478" w:rsidRDefault="008C2A5D" w:rsidP="008C2A5D">
            <w:pPr>
              <w:jc w:val="center"/>
              <w:rPr>
                <w:rFonts w:ascii="Times New Roman" w:hAnsi="Times New Roman" w:cs="Times New Roman"/>
                <w:sz w:val="16"/>
                <w:szCs w:val="16"/>
              </w:rPr>
            </w:pPr>
            <w:r w:rsidRPr="00620011">
              <w:rPr>
                <w:rFonts w:ascii="Times New Roman" w:hAnsi="Times New Roman" w:cs="Times New Roman"/>
                <w:color w:val="000000"/>
                <w:sz w:val="16"/>
                <w:szCs w:val="16"/>
              </w:rPr>
              <w:t xml:space="preserve">МБОУ </w:t>
            </w:r>
            <w:r w:rsidRPr="00620011">
              <w:rPr>
                <w:rFonts w:ascii="Times New Roman" w:hAnsi="Times New Roman" w:cs="Times New Roman"/>
                <w:sz w:val="16"/>
                <w:szCs w:val="16"/>
              </w:rPr>
              <w:t>«Важинский образовательный центр»</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60,90</w:t>
            </w:r>
          </w:p>
        </w:tc>
      </w:tr>
      <w:tr w:rsidR="008C2A5D" w:rsidTr="00A2009E">
        <w:tc>
          <w:tcPr>
            <w:tcW w:w="3115" w:type="dxa"/>
          </w:tcPr>
          <w:p w:rsidR="008C2A5D" w:rsidRPr="00567478" w:rsidRDefault="008C2A5D" w:rsidP="008C2A5D">
            <w:pPr>
              <w:jc w:val="center"/>
              <w:rPr>
                <w:rFonts w:ascii="Times New Roman" w:hAnsi="Times New Roman" w:cs="Times New Roman"/>
                <w:sz w:val="16"/>
                <w:szCs w:val="16"/>
              </w:rPr>
            </w:pPr>
            <w:r w:rsidRPr="00620011">
              <w:rPr>
                <w:rFonts w:ascii="Times New Roman" w:hAnsi="Times New Roman" w:cs="Times New Roman"/>
                <w:sz w:val="16"/>
                <w:szCs w:val="16"/>
              </w:rPr>
              <w:t>МБУ «ЦППМСП»</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60</w:t>
            </w:r>
          </w:p>
        </w:tc>
      </w:tr>
      <w:tr w:rsidR="008C2A5D" w:rsidTr="00A2009E">
        <w:tc>
          <w:tcPr>
            <w:tcW w:w="3115" w:type="dxa"/>
          </w:tcPr>
          <w:p w:rsidR="008C2A5D" w:rsidRPr="00567478" w:rsidRDefault="008C2A5D" w:rsidP="008C2A5D">
            <w:pPr>
              <w:jc w:val="center"/>
              <w:rPr>
                <w:rFonts w:ascii="Times New Roman" w:hAnsi="Times New Roman" w:cs="Times New Roman"/>
                <w:sz w:val="16"/>
                <w:szCs w:val="16"/>
              </w:rPr>
            </w:pPr>
            <w:r>
              <w:rPr>
                <w:rFonts w:ascii="Times New Roman" w:hAnsi="Times New Roman" w:cs="Times New Roman"/>
                <w:sz w:val="16"/>
                <w:szCs w:val="16"/>
              </w:rPr>
              <w:t>МБОУ «Вознесенская СОШ</w:t>
            </w:r>
            <w:r w:rsidRPr="00620011">
              <w:rPr>
                <w:rFonts w:ascii="Times New Roman" w:hAnsi="Times New Roman" w:cs="Times New Roman"/>
                <w:sz w:val="16"/>
                <w:szCs w:val="16"/>
              </w:rPr>
              <w:t xml:space="preserve"> №7»</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59,71</w:t>
            </w:r>
          </w:p>
        </w:tc>
      </w:tr>
      <w:tr w:rsidR="008C2A5D" w:rsidTr="00A2009E">
        <w:tc>
          <w:tcPr>
            <w:tcW w:w="3115" w:type="dxa"/>
          </w:tcPr>
          <w:p w:rsidR="008C2A5D" w:rsidRPr="00567478" w:rsidRDefault="008C2A5D" w:rsidP="008C2A5D">
            <w:pPr>
              <w:jc w:val="center"/>
              <w:rPr>
                <w:rFonts w:ascii="Times New Roman" w:hAnsi="Times New Roman" w:cs="Times New Roman"/>
                <w:sz w:val="16"/>
                <w:szCs w:val="16"/>
              </w:rPr>
            </w:pPr>
            <w:r w:rsidRPr="00620011">
              <w:rPr>
                <w:rFonts w:ascii="Times New Roman" w:hAnsi="Times New Roman" w:cs="Times New Roman"/>
                <w:sz w:val="16"/>
                <w:szCs w:val="16"/>
              </w:rPr>
              <w:t>МБОУДО «ПЦДТ»</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57,69</w:t>
            </w:r>
          </w:p>
        </w:tc>
      </w:tr>
      <w:tr w:rsidR="008C2A5D" w:rsidTr="00A2009E">
        <w:tc>
          <w:tcPr>
            <w:tcW w:w="3115" w:type="dxa"/>
          </w:tcPr>
          <w:p w:rsidR="008C2A5D" w:rsidRPr="004E1D64" w:rsidRDefault="008C2A5D" w:rsidP="008C2A5D">
            <w:pPr>
              <w:pStyle w:val="11"/>
              <w:tabs>
                <w:tab w:val="left" w:pos="851"/>
                <w:tab w:val="left" w:pos="993"/>
                <w:tab w:val="left" w:pos="8505"/>
              </w:tabs>
              <w:ind w:left="0" w:right="-1"/>
              <w:jc w:val="both"/>
              <w:rPr>
                <w:rFonts w:ascii="Times New Roman" w:hAnsi="Times New Roman" w:cs="Times New Roman"/>
                <w:color w:val="000000"/>
                <w:sz w:val="16"/>
                <w:szCs w:val="16"/>
              </w:rPr>
            </w:pPr>
            <w:r>
              <w:rPr>
                <w:rFonts w:ascii="Times New Roman" w:hAnsi="Times New Roman" w:cs="Times New Roman"/>
                <w:sz w:val="16"/>
                <w:szCs w:val="16"/>
              </w:rPr>
              <w:t>МБОУ «Вознесенская СОШ</w:t>
            </w:r>
            <w:r w:rsidRPr="00620011">
              <w:rPr>
                <w:rFonts w:ascii="Times New Roman" w:hAnsi="Times New Roman" w:cs="Times New Roman"/>
                <w:sz w:val="16"/>
                <w:szCs w:val="16"/>
              </w:rPr>
              <w:t xml:space="preserve"> №7»</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Pr>
                <w:rFonts w:ascii="Times New Roman" w:hAnsi="Times New Roman" w:cs="Times New Roman"/>
                <w:sz w:val="24"/>
                <w:szCs w:val="24"/>
              </w:rPr>
              <w:t>Удовлетворенность условиями оказания услуг</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56,21</w:t>
            </w:r>
          </w:p>
        </w:tc>
      </w:tr>
      <w:tr w:rsidR="008C2A5D" w:rsidTr="00A2009E">
        <w:tc>
          <w:tcPr>
            <w:tcW w:w="3115" w:type="dxa"/>
          </w:tcPr>
          <w:p w:rsidR="008C2A5D" w:rsidRPr="00567478" w:rsidRDefault="008C2A5D" w:rsidP="008C2A5D">
            <w:pPr>
              <w:jc w:val="center"/>
              <w:rPr>
                <w:rFonts w:ascii="Times New Roman" w:hAnsi="Times New Roman" w:cs="Times New Roman"/>
                <w:sz w:val="16"/>
                <w:szCs w:val="16"/>
              </w:rPr>
            </w:pPr>
            <w:r>
              <w:rPr>
                <w:rFonts w:ascii="Times New Roman" w:hAnsi="Times New Roman" w:cs="Times New Roman"/>
                <w:sz w:val="16"/>
                <w:szCs w:val="16"/>
              </w:rPr>
              <w:t>МБОУ «Никольская ООШ</w:t>
            </w:r>
            <w:r w:rsidRPr="00620011">
              <w:rPr>
                <w:rFonts w:ascii="Times New Roman" w:hAnsi="Times New Roman" w:cs="Times New Roman"/>
                <w:sz w:val="16"/>
                <w:szCs w:val="16"/>
              </w:rPr>
              <w:t xml:space="preserve"> №9»</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53,70</w:t>
            </w:r>
          </w:p>
        </w:tc>
      </w:tr>
      <w:tr w:rsidR="008C2A5D" w:rsidTr="00A2009E">
        <w:tc>
          <w:tcPr>
            <w:tcW w:w="3115" w:type="dxa"/>
          </w:tcPr>
          <w:p w:rsidR="008C2A5D" w:rsidRDefault="008C2A5D" w:rsidP="008C2A5D">
            <w:pPr>
              <w:jc w:val="center"/>
            </w:pPr>
            <w:r w:rsidRPr="00567478">
              <w:rPr>
                <w:rFonts w:ascii="Times New Roman" w:hAnsi="Times New Roman" w:cs="Times New Roman"/>
                <w:sz w:val="16"/>
                <w:szCs w:val="16"/>
              </w:rPr>
              <w:t>МБДОУ «Подпорожский детский сад №4 комбинированного вида»</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Pr="00710FCB"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51,71</w:t>
            </w:r>
          </w:p>
        </w:tc>
      </w:tr>
      <w:tr w:rsidR="008C2A5D" w:rsidTr="00A2009E">
        <w:tc>
          <w:tcPr>
            <w:tcW w:w="3115" w:type="dxa"/>
          </w:tcPr>
          <w:p w:rsidR="008C2A5D" w:rsidRPr="00567478" w:rsidRDefault="000336B9" w:rsidP="008C2A5D">
            <w:pPr>
              <w:jc w:val="center"/>
              <w:rPr>
                <w:rFonts w:ascii="Times New Roman" w:hAnsi="Times New Roman" w:cs="Times New Roman"/>
                <w:sz w:val="16"/>
                <w:szCs w:val="16"/>
              </w:rPr>
            </w:pPr>
            <w:r>
              <w:rPr>
                <w:rFonts w:ascii="Times New Roman" w:hAnsi="Times New Roman" w:cs="Times New Roman"/>
                <w:sz w:val="16"/>
                <w:szCs w:val="16"/>
              </w:rPr>
              <w:t>МБОУ ДО «ПДШИ»</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48,26</w:t>
            </w:r>
          </w:p>
        </w:tc>
      </w:tr>
      <w:tr w:rsidR="008C2A5D" w:rsidTr="00A2009E">
        <w:tc>
          <w:tcPr>
            <w:tcW w:w="3115" w:type="dxa"/>
          </w:tcPr>
          <w:p w:rsidR="008C2A5D" w:rsidRPr="004E1D64" w:rsidRDefault="008C2A5D" w:rsidP="008C2A5D">
            <w:pPr>
              <w:pStyle w:val="11"/>
              <w:tabs>
                <w:tab w:val="left" w:pos="851"/>
                <w:tab w:val="left" w:pos="993"/>
                <w:tab w:val="left" w:pos="8505"/>
              </w:tabs>
              <w:ind w:left="0" w:right="-1"/>
              <w:jc w:val="both"/>
              <w:rPr>
                <w:rFonts w:ascii="Times New Roman" w:hAnsi="Times New Roman" w:cs="Times New Roman"/>
                <w:color w:val="000000"/>
                <w:sz w:val="16"/>
                <w:szCs w:val="16"/>
              </w:rPr>
            </w:pPr>
            <w:r w:rsidRPr="00620011">
              <w:rPr>
                <w:rFonts w:ascii="Times New Roman" w:hAnsi="Times New Roman" w:cs="Times New Roman"/>
                <w:sz w:val="16"/>
                <w:szCs w:val="16"/>
              </w:rPr>
              <w:t>МБОУ «Подпорожская СОШ №4 М. Горького»</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48,25</w:t>
            </w:r>
          </w:p>
        </w:tc>
      </w:tr>
      <w:tr w:rsidR="008C2A5D" w:rsidTr="00A2009E">
        <w:tc>
          <w:tcPr>
            <w:tcW w:w="3115" w:type="dxa"/>
          </w:tcPr>
          <w:p w:rsidR="008C2A5D" w:rsidRPr="004E1D64" w:rsidRDefault="008C2A5D" w:rsidP="008C2A5D">
            <w:pPr>
              <w:pStyle w:val="11"/>
              <w:tabs>
                <w:tab w:val="left" w:pos="851"/>
                <w:tab w:val="left" w:pos="993"/>
                <w:tab w:val="left" w:pos="8505"/>
              </w:tabs>
              <w:ind w:left="0" w:right="-1"/>
              <w:jc w:val="both"/>
              <w:rPr>
                <w:rFonts w:ascii="Times New Roman" w:hAnsi="Times New Roman" w:cs="Times New Roman"/>
                <w:color w:val="000000"/>
                <w:sz w:val="16"/>
                <w:szCs w:val="16"/>
              </w:rPr>
            </w:pPr>
            <w:r w:rsidRPr="00620011">
              <w:rPr>
                <w:rFonts w:ascii="Times New Roman" w:hAnsi="Times New Roman" w:cs="Times New Roman"/>
                <w:sz w:val="16"/>
                <w:szCs w:val="16"/>
              </w:rPr>
              <w:t xml:space="preserve">МБОУ «Подпорожская СОШ №1 </w:t>
            </w:r>
            <w:r w:rsidRPr="00620011">
              <w:rPr>
                <w:rFonts w:ascii="Times New Roman" w:hAnsi="Times New Roman" w:cs="Times New Roman"/>
                <w:sz w:val="16"/>
                <w:szCs w:val="16"/>
              </w:rPr>
              <w:br/>
              <w:t>им. А.С. Пушкина»</w:t>
            </w:r>
          </w:p>
        </w:tc>
        <w:tc>
          <w:tcPr>
            <w:tcW w:w="3115" w:type="dxa"/>
          </w:tcPr>
          <w:p w:rsidR="008C2A5D" w:rsidRPr="00710FCB"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47,87</w:t>
            </w:r>
          </w:p>
        </w:tc>
      </w:tr>
      <w:tr w:rsidR="008C2A5D" w:rsidTr="00A2009E">
        <w:tc>
          <w:tcPr>
            <w:tcW w:w="3115" w:type="dxa"/>
          </w:tcPr>
          <w:p w:rsidR="008C2A5D" w:rsidRDefault="008C2A5D" w:rsidP="00A2009E">
            <w:pPr>
              <w:jc w:val="center"/>
            </w:pPr>
            <w:r w:rsidRPr="00567478">
              <w:rPr>
                <w:rFonts w:ascii="Times New Roman" w:hAnsi="Times New Roman" w:cs="Times New Roman"/>
                <w:sz w:val="16"/>
                <w:szCs w:val="16"/>
              </w:rPr>
              <w:t>МБДОУ «Винницкий детский сад №2»</w:t>
            </w:r>
          </w:p>
        </w:tc>
        <w:tc>
          <w:tcPr>
            <w:tcW w:w="3115" w:type="dxa"/>
          </w:tcPr>
          <w:p w:rsidR="008C2A5D" w:rsidRPr="00710FCB" w:rsidRDefault="008C2A5D" w:rsidP="00A2009E">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shd w:val="clear" w:color="auto" w:fill="FFFF66"/>
            <w:vAlign w:val="center"/>
          </w:tcPr>
          <w:p w:rsidR="008C2A5D" w:rsidRPr="00710FCB" w:rsidRDefault="008C2A5D" w:rsidP="00A2009E">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46</w:t>
            </w:r>
          </w:p>
        </w:tc>
      </w:tr>
      <w:tr w:rsidR="008C2A5D" w:rsidTr="00A2009E">
        <w:tc>
          <w:tcPr>
            <w:tcW w:w="3115" w:type="dxa"/>
          </w:tcPr>
          <w:p w:rsidR="008C2A5D" w:rsidRDefault="008C2A5D" w:rsidP="00A2009E">
            <w:pPr>
              <w:jc w:val="center"/>
            </w:pPr>
            <w:r w:rsidRPr="00567478">
              <w:rPr>
                <w:rFonts w:ascii="Times New Roman" w:hAnsi="Times New Roman" w:cs="Times New Roman"/>
                <w:sz w:val="16"/>
                <w:szCs w:val="16"/>
              </w:rPr>
              <w:t>МБДОУ «Подпорожский детский сад №9»</w:t>
            </w:r>
          </w:p>
        </w:tc>
        <w:tc>
          <w:tcPr>
            <w:tcW w:w="3115" w:type="dxa"/>
          </w:tcPr>
          <w:p w:rsidR="008C2A5D" w:rsidRPr="00710FCB" w:rsidRDefault="008C2A5D" w:rsidP="00A2009E">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shd w:val="clear" w:color="auto" w:fill="FFFF66"/>
            <w:vAlign w:val="center"/>
          </w:tcPr>
          <w:p w:rsidR="008C2A5D" w:rsidRPr="00710FCB" w:rsidRDefault="008C2A5D" w:rsidP="00A2009E">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46</w:t>
            </w:r>
          </w:p>
        </w:tc>
      </w:tr>
      <w:tr w:rsidR="008C2A5D" w:rsidTr="00A2009E">
        <w:tc>
          <w:tcPr>
            <w:tcW w:w="3115" w:type="dxa"/>
          </w:tcPr>
          <w:p w:rsidR="008C2A5D" w:rsidRDefault="008C2A5D" w:rsidP="00A2009E">
            <w:pPr>
              <w:jc w:val="center"/>
            </w:pPr>
            <w:r w:rsidRPr="00567478">
              <w:rPr>
                <w:rFonts w:ascii="Times New Roman" w:hAnsi="Times New Roman" w:cs="Times New Roman"/>
                <w:sz w:val="16"/>
                <w:szCs w:val="16"/>
              </w:rPr>
              <w:lastRenderedPageBreak/>
              <w:t>МБДОУ «Подпорожский детский сад №11»</w:t>
            </w:r>
          </w:p>
        </w:tc>
        <w:tc>
          <w:tcPr>
            <w:tcW w:w="3115" w:type="dxa"/>
          </w:tcPr>
          <w:p w:rsidR="008C2A5D" w:rsidRPr="00710FCB" w:rsidRDefault="008C2A5D" w:rsidP="00A2009E">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FF66"/>
            <w:vAlign w:val="center"/>
          </w:tcPr>
          <w:p w:rsidR="008C2A5D" w:rsidRPr="00710FCB" w:rsidRDefault="008C2A5D" w:rsidP="00A2009E">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46</w:t>
            </w:r>
          </w:p>
        </w:tc>
      </w:tr>
      <w:tr w:rsidR="008C2A5D" w:rsidTr="00A2009E">
        <w:tc>
          <w:tcPr>
            <w:tcW w:w="3115" w:type="dxa"/>
          </w:tcPr>
          <w:p w:rsidR="008C2A5D" w:rsidRDefault="008C2A5D" w:rsidP="008C2A5D">
            <w:pPr>
              <w:pStyle w:val="11"/>
              <w:tabs>
                <w:tab w:val="left" w:pos="851"/>
                <w:tab w:val="left" w:pos="993"/>
                <w:tab w:val="left" w:pos="8505"/>
              </w:tabs>
              <w:ind w:left="0" w:right="-1"/>
              <w:jc w:val="both"/>
              <w:rPr>
                <w:rFonts w:ascii="Times New Roman" w:hAnsi="Times New Roman" w:cs="Times New Roman"/>
                <w:sz w:val="16"/>
                <w:szCs w:val="16"/>
              </w:rPr>
            </w:pPr>
            <w:r w:rsidRPr="00620011">
              <w:rPr>
                <w:rFonts w:ascii="Times New Roman" w:hAnsi="Times New Roman" w:cs="Times New Roman"/>
                <w:sz w:val="16"/>
                <w:szCs w:val="16"/>
              </w:rPr>
              <w:t>МБОУ «Винницкая школа-интернат»</w:t>
            </w:r>
          </w:p>
        </w:tc>
        <w:tc>
          <w:tcPr>
            <w:tcW w:w="3115" w:type="dxa"/>
          </w:tcPr>
          <w:p w:rsidR="008C2A5D"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C000"/>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sidRPr="00B543E9">
              <w:rPr>
                <w:rFonts w:ascii="Times New Roman" w:hAnsi="Times New Roman" w:cs="Times New Roman"/>
              </w:rPr>
              <w:t>39,38</w:t>
            </w:r>
          </w:p>
        </w:tc>
      </w:tr>
      <w:tr w:rsidR="008C2A5D" w:rsidTr="00A2009E">
        <w:tc>
          <w:tcPr>
            <w:tcW w:w="3115" w:type="dxa"/>
          </w:tcPr>
          <w:p w:rsidR="008C2A5D" w:rsidRDefault="008C2A5D" w:rsidP="008C2A5D">
            <w:pPr>
              <w:jc w:val="both"/>
            </w:pPr>
            <w:r w:rsidRPr="00567478">
              <w:rPr>
                <w:rFonts w:ascii="Times New Roman" w:hAnsi="Times New Roman" w:cs="Times New Roman"/>
                <w:sz w:val="16"/>
                <w:szCs w:val="16"/>
              </w:rPr>
              <w:t>МБДОУ «Подпорожский детский сад №21 общеразвивающего вида»</w:t>
            </w:r>
          </w:p>
        </w:tc>
        <w:tc>
          <w:tcPr>
            <w:tcW w:w="3115" w:type="dxa"/>
          </w:tcPr>
          <w:p w:rsidR="008C2A5D"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C000"/>
            <w:vAlign w:val="center"/>
          </w:tcPr>
          <w:p w:rsidR="008C2A5D" w:rsidRPr="00B543E9" w:rsidRDefault="008C2A5D" w:rsidP="008C2A5D">
            <w:pPr>
              <w:jc w:val="center"/>
              <w:rPr>
                <w:rFonts w:ascii="Times New Roman" w:hAnsi="Times New Roman" w:cs="Times New Roman"/>
              </w:rPr>
            </w:pPr>
            <w:r w:rsidRPr="00B543E9">
              <w:rPr>
                <w:rFonts w:ascii="Times New Roman" w:hAnsi="Times New Roman" w:cs="Times New Roman"/>
              </w:rPr>
              <w:t>38,50</w:t>
            </w:r>
          </w:p>
        </w:tc>
      </w:tr>
      <w:tr w:rsidR="008C2A5D" w:rsidTr="00A2009E">
        <w:tc>
          <w:tcPr>
            <w:tcW w:w="3115" w:type="dxa"/>
          </w:tcPr>
          <w:p w:rsidR="008C2A5D" w:rsidRDefault="008C2A5D" w:rsidP="008C2A5D">
            <w:pPr>
              <w:jc w:val="both"/>
            </w:pPr>
            <w:r w:rsidRPr="00567478">
              <w:rPr>
                <w:rFonts w:ascii="Times New Roman" w:hAnsi="Times New Roman" w:cs="Times New Roman"/>
                <w:sz w:val="16"/>
                <w:szCs w:val="16"/>
              </w:rPr>
              <w:t>МБДОУ «Подпорожский детский сад №1 общеразвивающего вида»</w:t>
            </w:r>
          </w:p>
        </w:tc>
        <w:tc>
          <w:tcPr>
            <w:tcW w:w="3115" w:type="dxa"/>
          </w:tcPr>
          <w:p w:rsidR="008C2A5D"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C000"/>
            <w:vAlign w:val="center"/>
          </w:tcPr>
          <w:p w:rsidR="008C2A5D" w:rsidRDefault="008C2A5D" w:rsidP="008C2A5D">
            <w:pPr>
              <w:pStyle w:val="11"/>
              <w:tabs>
                <w:tab w:val="left" w:pos="851"/>
                <w:tab w:val="left" w:pos="993"/>
                <w:tab w:val="left" w:pos="8505"/>
              </w:tabs>
              <w:ind w:left="0" w:right="-1"/>
              <w:jc w:val="center"/>
              <w:rPr>
                <w:rFonts w:ascii="Times New Roman" w:hAnsi="Times New Roman" w:cs="Times New Roman"/>
                <w:sz w:val="24"/>
                <w:szCs w:val="24"/>
              </w:rPr>
            </w:pPr>
            <w:r>
              <w:rPr>
                <w:rFonts w:ascii="Times New Roman" w:hAnsi="Times New Roman" w:cs="Times New Roman"/>
                <w:sz w:val="24"/>
                <w:szCs w:val="24"/>
              </w:rPr>
              <w:t>38</w:t>
            </w:r>
          </w:p>
        </w:tc>
      </w:tr>
      <w:tr w:rsidR="008C2A5D" w:rsidTr="00A2009E">
        <w:tc>
          <w:tcPr>
            <w:tcW w:w="3115" w:type="dxa"/>
          </w:tcPr>
          <w:p w:rsidR="008C2A5D" w:rsidRDefault="008C2A5D" w:rsidP="008C2A5D">
            <w:pPr>
              <w:jc w:val="both"/>
            </w:pPr>
            <w:r w:rsidRPr="00567478">
              <w:rPr>
                <w:rFonts w:ascii="Times New Roman" w:hAnsi="Times New Roman" w:cs="Times New Roman"/>
                <w:sz w:val="16"/>
                <w:szCs w:val="16"/>
              </w:rPr>
              <w:t>МБДОУ «Подпорожский детский сад №12 общеразвивающего вида»</w:t>
            </w:r>
          </w:p>
        </w:tc>
        <w:tc>
          <w:tcPr>
            <w:tcW w:w="3115" w:type="dxa"/>
          </w:tcPr>
          <w:p w:rsidR="008C2A5D"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C000"/>
            <w:vAlign w:val="center"/>
          </w:tcPr>
          <w:p w:rsidR="008C2A5D" w:rsidRPr="00B543E9" w:rsidRDefault="008C2A5D" w:rsidP="008C2A5D">
            <w:pPr>
              <w:jc w:val="center"/>
              <w:rPr>
                <w:rFonts w:ascii="Times New Roman" w:hAnsi="Times New Roman" w:cs="Times New Roman"/>
              </w:rPr>
            </w:pPr>
            <w:r w:rsidRPr="00B543E9">
              <w:rPr>
                <w:rFonts w:ascii="Times New Roman" w:hAnsi="Times New Roman" w:cs="Times New Roman"/>
              </w:rPr>
              <w:t>38</w:t>
            </w:r>
          </w:p>
        </w:tc>
      </w:tr>
      <w:tr w:rsidR="008C2A5D" w:rsidTr="00A2009E">
        <w:tc>
          <w:tcPr>
            <w:tcW w:w="3115" w:type="dxa"/>
          </w:tcPr>
          <w:p w:rsidR="008C2A5D" w:rsidRDefault="008C2A5D" w:rsidP="00A2009E">
            <w:pPr>
              <w:pStyle w:val="11"/>
              <w:tabs>
                <w:tab w:val="left" w:pos="851"/>
                <w:tab w:val="left" w:pos="993"/>
                <w:tab w:val="left" w:pos="8505"/>
              </w:tabs>
              <w:ind w:left="0" w:right="-1"/>
              <w:jc w:val="both"/>
              <w:rPr>
                <w:rFonts w:ascii="Times New Roman" w:hAnsi="Times New Roman" w:cs="Times New Roman"/>
                <w:sz w:val="16"/>
                <w:szCs w:val="16"/>
              </w:rPr>
            </w:pPr>
            <w:r w:rsidRPr="00620011">
              <w:rPr>
                <w:rFonts w:ascii="Times New Roman" w:hAnsi="Times New Roman" w:cs="Times New Roman"/>
                <w:sz w:val="16"/>
                <w:szCs w:val="16"/>
              </w:rPr>
              <w:t>МБОУДО «ПДЮСШ»</w:t>
            </w:r>
          </w:p>
        </w:tc>
        <w:tc>
          <w:tcPr>
            <w:tcW w:w="3115" w:type="dxa"/>
          </w:tcPr>
          <w:p w:rsidR="008C2A5D" w:rsidRDefault="008C2A5D" w:rsidP="00A2009E">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C000"/>
            <w:vAlign w:val="center"/>
          </w:tcPr>
          <w:p w:rsidR="008C2A5D" w:rsidRDefault="008C2A5D" w:rsidP="00A2009E">
            <w:pPr>
              <w:pStyle w:val="11"/>
              <w:tabs>
                <w:tab w:val="left" w:pos="851"/>
                <w:tab w:val="left" w:pos="993"/>
                <w:tab w:val="left" w:pos="8505"/>
              </w:tabs>
              <w:ind w:left="0" w:right="-1"/>
              <w:jc w:val="center"/>
              <w:rPr>
                <w:rFonts w:ascii="Times New Roman" w:hAnsi="Times New Roman" w:cs="Times New Roman"/>
                <w:sz w:val="24"/>
                <w:szCs w:val="24"/>
              </w:rPr>
            </w:pPr>
            <w:r w:rsidRPr="00B543E9">
              <w:rPr>
                <w:rFonts w:ascii="Times New Roman" w:hAnsi="Times New Roman" w:cs="Times New Roman"/>
              </w:rPr>
              <w:t>36,99</w:t>
            </w:r>
          </w:p>
        </w:tc>
      </w:tr>
      <w:tr w:rsidR="008C2A5D" w:rsidTr="00A2009E">
        <w:tc>
          <w:tcPr>
            <w:tcW w:w="3115" w:type="dxa"/>
          </w:tcPr>
          <w:p w:rsidR="008C2A5D" w:rsidRDefault="008C2A5D" w:rsidP="008C2A5D">
            <w:pPr>
              <w:jc w:val="both"/>
            </w:pPr>
            <w:r w:rsidRPr="00567478">
              <w:rPr>
                <w:rFonts w:ascii="Times New Roman" w:hAnsi="Times New Roman" w:cs="Times New Roman"/>
                <w:sz w:val="16"/>
                <w:szCs w:val="16"/>
              </w:rPr>
              <w:t>МБДОУ «Подпорожский детский сад №15 общеразвивающего вида»</w:t>
            </w:r>
          </w:p>
        </w:tc>
        <w:tc>
          <w:tcPr>
            <w:tcW w:w="3115" w:type="dxa"/>
          </w:tcPr>
          <w:p w:rsidR="008C2A5D" w:rsidRDefault="008C2A5D" w:rsidP="008C2A5D">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tcBorders>
              <w:bottom w:val="single" w:sz="4" w:space="0" w:color="auto"/>
            </w:tcBorders>
            <w:shd w:val="clear" w:color="auto" w:fill="FFC000"/>
            <w:vAlign w:val="center"/>
          </w:tcPr>
          <w:p w:rsidR="008C2A5D" w:rsidRPr="00B543E9" w:rsidRDefault="008C2A5D" w:rsidP="008C2A5D">
            <w:pPr>
              <w:jc w:val="center"/>
              <w:rPr>
                <w:rFonts w:ascii="Times New Roman" w:hAnsi="Times New Roman" w:cs="Times New Roman"/>
              </w:rPr>
            </w:pPr>
            <w:r w:rsidRPr="00B543E9">
              <w:rPr>
                <w:rFonts w:ascii="Times New Roman" w:hAnsi="Times New Roman" w:cs="Times New Roman"/>
              </w:rPr>
              <w:t>35,69</w:t>
            </w:r>
          </w:p>
        </w:tc>
      </w:tr>
      <w:tr w:rsidR="008C2A5D" w:rsidTr="00A2009E">
        <w:tc>
          <w:tcPr>
            <w:tcW w:w="3115" w:type="dxa"/>
          </w:tcPr>
          <w:p w:rsidR="008C2A5D" w:rsidRDefault="008C2A5D" w:rsidP="00A2009E">
            <w:pPr>
              <w:pStyle w:val="11"/>
              <w:tabs>
                <w:tab w:val="left" w:pos="851"/>
                <w:tab w:val="left" w:pos="993"/>
                <w:tab w:val="left" w:pos="8505"/>
              </w:tabs>
              <w:ind w:left="0" w:right="-1"/>
              <w:jc w:val="both"/>
              <w:rPr>
                <w:rFonts w:ascii="Times New Roman" w:hAnsi="Times New Roman" w:cs="Times New Roman"/>
                <w:sz w:val="28"/>
                <w:szCs w:val="28"/>
              </w:rPr>
            </w:pPr>
            <w:r w:rsidRPr="00567478">
              <w:rPr>
                <w:rFonts w:ascii="Times New Roman" w:hAnsi="Times New Roman" w:cs="Times New Roman"/>
                <w:sz w:val="16"/>
                <w:szCs w:val="16"/>
              </w:rPr>
              <w:t>МБДОУ «Вознесенский детский сад №5»</w:t>
            </w:r>
          </w:p>
        </w:tc>
        <w:tc>
          <w:tcPr>
            <w:tcW w:w="3115" w:type="dxa"/>
          </w:tcPr>
          <w:p w:rsidR="008C2A5D" w:rsidRPr="00710FCB" w:rsidRDefault="008C2A5D" w:rsidP="00A2009E">
            <w:pPr>
              <w:pStyle w:val="11"/>
              <w:tabs>
                <w:tab w:val="left" w:pos="851"/>
                <w:tab w:val="left" w:pos="993"/>
                <w:tab w:val="left" w:pos="8505"/>
              </w:tabs>
              <w:ind w:left="0" w:right="-1"/>
              <w:jc w:val="both"/>
              <w:rPr>
                <w:rFonts w:ascii="Times New Roman" w:hAnsi="Times New Roman" w:cs="Times New Roman"/>
                <w:sz w:val="24"/>
                <w:szCs w:val="24"/>
              </w:rPr>
            </w:pPr>
            <w:r w:rsidRPr="00710FCB">
              <w:rPr>
                <w:rFonts w:ascii="Times New Roman" w:hAnsi="Times New Roman" w:cs="Times New Roman"/>
                <w:sz w:val="24"/>
                <w:szCs w:val="24"/>
              </w:rPr>
              <w:t>Доступность услуг для инвалидов</w:t>
            </w:r>
          </w:p>
        </w:tc>
        <w:tc>
          <w:tcPr>
            <w:tcW w:w="3115" w:type="dxa"/>
            <w:shd w:val="clear" w:color="auto" w:fill="FF5B5B"/>
            <w:vAlign w:val="center"/>
          </w:tcPr>
          <w:p w:rsidR="008C2A5D" w:rsidRPr="00710FCB" w:rsidRDefault="008C2A5D" w:rsidP="00A2009E">
            <w:pPr>
              <w:pStyle w:val="11"/>
              <w:tabs>
                <w:tab w:val="left" w:pos="851"/>
                <w:tab w:val="left" w:pos="993"/>
                <w:tab w:val="left" w:pos="8505"/>
              </w:tabs>
              <w:ind w:left="0" w:right="-1"/>
              <w:jc w:val="center"/>
              <w:rPr>
                <w:rFonts w:ascii="Times New Roman" w:hAnsi="Times New Roman" w:cs="Times New Roman"/>
                <w:sz w:val="24"/>
                <w:szCs w:val="24"/>
              </w:rPr>
            </w:pPr>
            <w:r w:rsidRPr="00710FCB">
              <w:rPr>
                <w:rFonts w:ascii="Times New Roman" w:hAnsi="Times New Roman" w:cs="Times New Roman"/>
                <w:sz w:val="24"/>
                <w:szCs w:val="24"/>
              </w:rPr>
              <w:t>24,9</w:t>
            </w:r>
          </w:p>
        </w:tc>
      </w:tr>
    </w:tbl>
    <w:p w:rsidR="008C2A5D" w:rsidRDefault="008C2A5D" w:rsidP="00E742CB">
      <w:pPr>
        <w:pStyle w:val="11"/>
        <w:tabs>
          <w:tab w:val="left" w:pos="851"/>
          <w:tab w:val="left" w:pos="993"/>
          <w:tab w:val="left" w:pos="8505"/>
        </w:tabs>
        <w:ind w:left="0" w:right="-1" w:firstLine="709"/>
        <w:jc w:val="both"/>
        <w:rPr>
          <w:rFonts w:ascii="Times New Roman" w:hAnsi="Times New Roman" w:cs="Times New Roman"/>
          <w:sz w:val="28"/>
          <w:szCs w:val="28"/>
        </w:rPr>
      </w:pPr>
    </w:p>
    <w:p w:rsidR="00E742CB" w:rsidRPr="00301AF5" w:rsidRDefault="00E742CB" w:rsidP="00E742CB">
      <w:pPr>
        <w:pStyle w:val="11"/>
        <w:tabs>
          <w:tab w:val="left" w:pos="851"/>
          <w:tab w:val="left" w:pos="993"/>
          <w:tab w:val="left" w:pos="8505"/>
        </w:tabs>
        <w:ind w:left="0" w:right="-1" w:firstLine="709"/>
        <w:jc w:val="both"/>
        <w:rPr>
          <w:rFonts w:ascii="Times New Roman" w:eastAsia="Times New Roman" w:hAnsi="Times New Roman" w:cs="Times New Roman"/>
          <w:sz w:val="28"/>
          <w:szCs w:val="28"/>
          <w:highlight w:val="lightGray"/>
        </w:rPr>
      </w:pPr>
      <w:r w:rsidRPr="00172263">
        <w:rPr>
          <w:rFonts w:ascii="Times New Roman" w:hAnsi="Times New Roman" w:cs="Times New Roman"/>
          <w:sz w:val="28"/>
          <w:szCs w:val="28"/>
        </w:rPr>
        <w:t>По значению интегрального показателя производится общая оценка качества предоставляемых услуг и</w:t>
      </w:r>
      <w:r>
        <w:rPr>
          <w:rFonts w:ascii="Times New Roman" w:hAnsi="Times New Roman" w:cs="Times New Roman"/>
          <w:sz w:val="28"/>
          <w:szCs w:val="28"/>
        </w:rPr>
        <w:t xml:space="preserve"> формируется рейтинг</w:t>
      </w:r>
      <w:r w:rsidR="00B200C6">
        <w:rPr>
          <w:rFonts w:ascii="Times New Roman" w:hAnsi="Times New Roman" w:cs="Times New Roman"/>
          <w:sz w:val="28"/>
          <w:szCs w:val="28"/>
        </w:rPr>
        <w:t>.</w:t>
      </w:r>
    </w:p>
    <w:p w:rsidR="00E742CB" w:rsidRPr="00172263" w:rsidRDefault="00E742CB" w:rsidP="00E742CB">
      <w:pPr>
        <w:spacing w:after="0" w:line="240" w:lineRule="auto"/>
        <w:ind w:firstLine="709"/>
        <w:jc w:val="both"/>
        <w:rPr>
          <w:rFonts w:ascii="Times New Roman" w:hAnsi="Times New Roman" w:cs="Times New Roman"/>
          <w:sz w:val="28"/>
          <w:szCs w:val="28"/>
        </w:rPr>
      </w:pPr>
      <w:r w:rsidRPr="00172263">
        <w:rPr>
          <w:rFonts w:ascii="Times New Roman" w:hAnsi="Times New Roman" w:cs="Times New Roman"/>
          <w:sz w:val="28"/>
          <w:szCs w:val="28"/>
        </w:rPr>
        <w:t xml:space="preserve"> В результате проведенной НОК УОД по значению интегрального показателя было определено положение данной образовательной организации в рейтинге образовательных организаций на сайте</w:t>
      </w:r>
      <w:hyperlink r:id="rId9" w:history="1">
        <w:r w:rsidRPr="00172263">
          <w:rPr>
            <w:rFonts w:ascii="Times New Roman" w:eastAsia="Times New Roman" w:hAnsi="Times New Roman" w:cs="Times New Roman"/>
            <w:color w:val="0000FF"/>
            <w:sz w:val="28"/>
            <w:szCs w:val="28"/>
            <w:u w:val="single"/>
            <w:lang w:val="en-US"/>
          </w:rPr>
          <w:t>www</w:t>
        </w:r>
        <w:r w:rsidRPr="00172263">
          <w:rPr>
            <w:rFonts w:ascii="Times New Roman" w:eastAsia="Times New Roman" w:hAnsi="Times New Roman" w:cs="Times New Roman"/>
            <w:color w:val="0000FF"/>
            <w:sz w:val="28"/>
            <w:szCs w:val="28"/>
            <w:u w:val="single"/>
          </w:rPr>
          <w:t>.</w:t>
        </w:r>
        <w:r w:rsidRPr="00172263">
          <w:rPr>
            <w:rFonts w:ascii="Times New Roman" w:eastAsia="Times New Roman" w:hAnsi="Times New Roman" w:cs="Times New Roman"/>
            <w:color w:val="0000FF"/>
            <w:sz w:val="28"/>
            <w:szCs w:val="28"/>
            <w:u w:val="single"/>
            <w:lang w:val="en-US"/>
          </w:rPr>
          <w:t>bus</w:t>
        </w:r>
        <w:r w:rsidRPr="00172263">
          <w:rPr>
            <w:rFonts w:ascii="Times New Roman" w:eastAsia="Times New Roman" w:hAnsi="Times New Roman" w:cs="Times New Roman"/>
            <w:color w:val="0000FF"/>
            <w:sz w:val="28"/>
            <w:szCs w:val="28"/>
            <w:u w:val="single"/>
          </w:rPr>
          <w:t>.</w:t>
        </w:r>
        <w:r w:rsidRPr="00172263">
          <w:rPr>
            <w:rFonts w:ascii="Times New Roman" w:eastAsia="Times New Roman" w:hAnsi="Times New Roman" w:cs="Times New Roman"/>
            <w:color w:val="0000FF"/>
            <w:sz w:val="28"/>
            <w:szCs w:val="28"/>
            <w:u w:val="single"/>
            <w:lang w:val="en-US"/>
          </w:rPr>
          <w:t>gov</w:t>
        </w:r>
        <w:r w:rsidRPr="00172263">
          <w:rPr>
            <w:rFonts w:ascii="Times New Roman" w:eastAsia="Times New Roman" w:hAnsi="Times New Roman" w:cs="Times New Roman"/>
            <w:color w:val="0000FF"/>
            <w:sz w:val="28"/>
            <w:szCs w:val="28"/>
            <w:u w:val="single"/>
          </w:rPr>
          <w:t>.</w:t>
        </w:r>
        <w:r w:rsidRPr="00172263">
          <w:rPr>
            <w:rFonts w:ascii="Times New Roman" w:eastAsia="Times New Roman" w:hAnsi="Times New Roman" w:cs="Times New Roman"/>
            <w:color w:val="0000FF"/>
            <w:sz w:val="28"/>
            <w:szCs w:val="28"/>
            <w:u w:val="single"/>
            <w:lang w:val="en-US"/>
          </w:rPr>
          <w:t>ru</w:t>
        </w:r>
      </w:hyperlink>
      <w:r w:rsidRPr="00172263">
        <w:rPr>
          <w:rFonts w:ascii="Times New Roman" w:eastAsia="Times New Roman" w:hAnsi="Times New Roman" w:cs="Times New Roman"/>
          <w:sz w:val="28"/>
          <w:szCs w:val="28"/>
        </w:rPr>
        <w:t xml:space="preserve"> в одной из 5 зон. Пропорционально</w:t>
      </w:r>
      <w:r>
        <w:rPr>
          <w:rFonts w:ascii="Times New Roman" w:eastAsia="Times New Roman" w:hAnsi="Times New Roman" w:cs="Times New Roman"/>
          <w:sz w:val="28"/>
          <w:szCs w:val="28"/>
        </w:rPr>
        <w:t xml:space="preserve"> с учетом обновленных требований</w:t>
      </w:r>
      <w:r w:rsidRPr="00172263">
        <w:rPr>
          <w:rFonts w:ascii="Times New Roman" w:eastAsia="Times New Roman" w:hAnsi="Times New Roman" w:cs="Times New Roman"/>
          <w:sz w:val="28"/>
          <w:szCs w:val="28"/>
        </w:rPr>
        <w:t xml:space="preserve"> зоны распределяются следующим образом</w:t>
      </w:r>
      <w:r w:rsidRPr="00172263">
        <w:rPr>
          <w:rStyle w:val="af4"/>
          <w:rFonts w:ascii="Times New Roman" w:eastAsia="Times New Roman" w:hAnsi="Times New Roman" w:cs="Times New Roman"/>
          <w:sz w:val="28"/>
          <w:szCs w:val="28"/>
        </w:rPr>
        <w:footnoteReference w:id="3"/>
      </w:r>
      <w:r w:rsidRPr="00172263">
        <w:rPr>
          <w:rFonts w:ascii="Times New Roman" w:eastAsia="Times New Roman" w:hAnsi="Times New Roman" w:cs="Times New Roman"/>
          <w:sz w:val="28"/>
          <w:szCs w:val="28"/>
        </w:rPr>
        <w:t>:</w:t>
      </w:r>
    </w:p>
    <w:p w:rsidR="00E742CB" w:rsidRPr="00172263" w:rsidRDefault="00E742CB" w:rsidP="00E742CB">
      <w:pPr>
        <w:widowControl w:val="0"/>
        <w:autoSpaceDE w:val="0"/>
        <w:autoSpaceDN w:val="0"/>
        <w:spacing w:after="0" w:line="240" w:lineRule="auto"/>
        <w:ind w:left="709" w:firstLine="708"/>
        <w:jc w:val="both"/>
        <w:rPr>
          <w:rFonts w:ascii="Times New Roman" w:eastAsia="Times New Roman" w:hAnsi="Times New Roman" w:cs="Times New Roman"/>
          <w:sz w:val="28"/>
          <w:szCs w:val="28"/>
        </w:rPr>
      </w:pPr>
      <w:r w:rsidRPr="00172263">
        <w:rPr>
          <w:rFonts w:ascii="Times New Roman" w:eastAsia="Times New Roman" w:hAnsi="Times New Roman" w:cs="Times New Roman"/>
          <w:sz w:val="28"/>
          <w:szCs w:val="28"/>
        </w:rPr>
        <w:t xml:space="preserve">0-19 </w:t>
      </w:r>
      <w:r w:rsidRPr="00172263">
        <w:rPr>
          <w:rFonts w:ascii="Times New Roman" w:eastAsia="Times New Roman" w:hAnsi="Times New Roman" w:cs="Times New Roman"/>
          <w:i/>
          <w:sz w:val="28"/>
          <w:szCs w:val="28"/>
        </w:rPr>
        <w:t>(0 – 31 баллов)</w:t>
      </w:r>
      <w:r w:rsidRPr="00172263">
        <w:rPr>
          <w:rFonts w:ascii="Times New Roman" w:eastAsia="Times New Roman" w:hAnsi="Times New Roman" w:cs="Times New Roman"/>
          <w:sz w:val="28"/>
          <w:szCs w:val="28"/>
        </w:rPr>
        <w:t xml:space="preserve"> – неудовлетворительно (красная зона),</w:t>
      </w:r>
    </w:p>
    <w:p w:rsidR="00E742CB" w:rsidRPr="00172263" w:rsidRDefault="00E742CB" w:rsidP="00E742CB">
      <w:pPr>
        <w:widowControl w:val="0"/>
        <w:autoSpaceDE w:val="0"/>
        <w:autoSpaceDN w:val="0"/>
        <w:spacing w:after="0" w:line="240" w:lineRule="auto"/>
        <w:ind w:left="709" w:firstLine="708"/>
        <w:jc w:val="both"/>
        <w:rPr>
          <w:rFonts w:ascii="Times New Roman" w:eastAsia="Times New Roman" w:hAnsi="Times New Roman" w:cs="Times New Roman"/>
          <w:sz w:val="28"/>
          <w:szCs w:val="28"/>
        </w:rPr>
      </w:pPr>
      <w:r w:rsidRPr="00172263">
        <w:rPr>
          <w:rFonts w:ascii="Times New Roman" w:eastAsia="Times New Roman" w:hAnsi="Times New Roman" w:cs="Times New Roman"/>
          <w:sz w:val="28"/>
          <w:szCs w:val="28"/>
        </w:rPr>
        <w:t xml:space="preserve">20-39 </w:t>
      </w:r>
      <w:r w:rsidRPr="00172263">
        <w:rPr>
          <w:rFonts w:ascii="Times New Roman" w:eastAsia="Times New Roman" w:hAnsi="Times New Roman" w:cs="Times New Roman"/>
          <w:i/>
          <w:sz w:val="28"/>
          <w:szCs w:val="28"/>
        </w:rPr>
        <w:t>(32 – 63 баллов)</w:t>
      </w:r>
      <w:r w:rsidRPr="00172263">
        <w:rPr>
          <w:rFonts w:ascii="Times New Roman" w:eastAsia="Times New Roman" w:hAnsi="Times New Roman" w:cs="Times New Roman"/>
          <w:sz w:val="28"/>
          <w:szCs w:val="28"/>
        </w:rPr>
        <w:t xml:space="preserve"> – ниже среднего (оранжевая зона),</w:t>
      </w:r>
    </w:p>
    <w:p w:rsidR="00E742CB" w:rsidRPr="00172263" w:rsidRDefault="00790F3D" w:rsidP="00E742CB">
      <w:pPr>
        <w:widowControl w:val="0"/>
        <w:autoSpaceDE w:val="0"/>
        <w:autoSpaceDN w:val="0"/>
        <w:spacing w:after="0" w:line="240" w:lineRule="auto"/>
        <w:ind w:left="709"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40-60</w:t>
      </w:r>
      <w:r w:rsidR="00E742CB" w:rsidRPr="00172263">
        <w:rPr>
          <w:rFonts w:ascii="Times New Roman" w:eastAsia="Times New Roman" w:hAnsi="Times New Roman" w:cs="Times New Roman"/>
          <w:i/>
          <w:sz w:val="28"/>
          <w:szCs w:val="28"/>
        </w:rPr>
        <w:t>(64 – 96 баллов)</w:t>
      </w:r>
      <w:r w:rsidR="00E742CB" w:rsidRPr="00172263">
        <w:rPr>
          <w:rFonts w:ascii="Times New Roman" w:eastAsia="Times New Roman" w:hAnsi="Times New Roman" w:cs="Times New Roman"/>
          <w:sz w:val="28"/>
          <w:szCs w:val="28"/>
        </w:rPr>
        <w:t xml:space="preserve"> – удовлетворительно (желтая зона),</w:t>
      </w:r>
    </w:p>
    <w:p w:rsidR="00E742CB" w:rsidRPr="00172263" w:rsidRDefault="00790F3D" w:rsidP="00E742CB">
      <w:pPr>
        <w:widowControl w:val="0"/>
        <w:autoSpaceDE w:val="0"/>
        <w:autoSpaceDN w:val="0"/>
        <w:spacing w:after="0" w:line="240" w:lineRule="auto"/>
        <w:ind w:left="709"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61-80</w:t>
      </w:r>
      <w:r w:rsidR="00E742CB" w:rsidRPr="00172263">
        <w:rPr>
          <w:rFonts w:ascii="Times New Roman" w:eastAsia="Times New Roman" w:hAnsi="Times New Roman" w:cs="Times New Roman"/>
          <w:i/>
          <w:sz w:val="28"/>
          <w:szCs w:val="28"/>
        </w:rPr>
        <w:t>(97 – 128 баллов)</w:t>
      </w:r>
      <w:r w:rsidR="00E742CB" w:rsidRPr="00172263">
        <w:rPr>
          <w:rFonts w:ascii="Times New Roman" w:eastAsia="Times New Roman" w:hAnsi="Times New Roman" w:cs="Times New Roman"/>
          <w:sz w:val="28"/>
          <w:szCs w:val="28"/>
        </w:rPr>
        <w:t xml:space="preserve"> – хорошо (светло-зеленая зона),</w:t>
      </w:r>
    </w:p>
    <w:p w:rsidR="00E742CB" w:rsidRPr="00172263" w:rsidRDefault="00790F3D" w:rsidP="00E742CB">
      <w:pPr>
        <w:widowControl w:val="0"/>
        <w:autoSpaceDE w:val="0"/>
        <w:autoSpaceDN w:val="0"/>
        <w:spacing w:after="0" w:line="240" w:lineRule="auto"/>
        <w:ind w:left="709"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00E742CB" w:rsidRPr="00172263">
        <w:rPr>
          <w:rFonts w:ascii="Times New Roman" w:eastAsia="Times New Roman" w:hAnsi="Times New Roman" w:cs="Times New Roman"/>
          <w:sz w:val="28"/>
          <w:szCs w:val="28"/>
        </w:rPr>
        <w:t xml:space="preserve">-100 </w:t>
      </w:r>
      <w:r w:rsidR="00E742CB" w:rsidRPr="00172263">
        <w:rPr>
          <w:rFonts w:ascii="Times New Roman" w:eastAsia="Times New Roman" w:hAnsi="Times New Roman" w:cs="Times New Roman"/>
          <w:i/>
          <w:sz w:val="28"/>
          <w:szCs w:val="28"/>
        </w:rPr>
        <w:t>(129 – 160 баллов)</w:t>
      </w:r>
      <w:r w:rsidR="00E742CB" w:rsidRPr="00172263">
        <w:rPr>
          <w:rFonts w:ascii="Times New Roman" w:eastAsia="Times New Roman" w:hAnsi="Times New Roman" w:cs="Times New Roman"/>
          <w:sz w:val="28"/>
          <w:szCs w:val="28"/>
        </w:rPr>
        <w:t xml:space="preserve"> – отлично (зеленая зона).</w:t>
      </w:r>
    </w:p>
    <w:p w:rsidR="00793ECE" w:rsidRPr="00F03CBD" w:rsidRDefault="00E742CB" w:rsidP="00F03CBD">
      <w:pPr>
        <w:widowControl w:val="0"/>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Обследуемые образовательные организации вошли</w:t>
      </w:r>
      <w:r w:rsidRPr="00172263">
        <w:rPr>
          <w:rFonts w:ascii="Times New Roman" w:eastAsia="Times New Roman" w:hAnsi="Times New Roman" w:cs="Times New Roman"/>
          <w:sz w:val="28"/>
          <w:szCs w:val="28"/>
        </w:rPr>
        <w:t xml:space="preserve"> в зеле</w:t>
      </w:r>
      <w:r w:rsidR="008129F6">
        <w:rPr>
          <w:rFonts w:ascii="Times New Roman" w:eastAsia="Times New Roman" w:hAnsi="Times New Roman" w:cs="Times New Roman"/>
          <w:sz w:val="28"/>
          <w:szCs w:val="28"/>
        </w:rPr>
        <w:t>ную зону с оценкой «Отлично» (81</w:t>
      </w:r>
      <w:r w:rsidRPr="00172263">
        <w:rPr>
          <w:rFonts w:ascii="Times New Roman" w:eastAsia="Times New Roman" w:hAnsi="Times New Roman" w:cs="Times New Roman"/>
          <w:sz w:val="28"/>
          <w:szCs w:val="28"/>
        </w:rPr>
        <w:t>-100)</w:t>
      </w:r>
      <w:r>
        <w:rPr>
          <w:rFonts w:ascii="Times New Roman" w:eastAsia="Times New Roman" w:hAnsi="Times New Roman" w:cs="Times New Roman"/>
          <w:sz w:val="28"/>
          <w:szCs w:val="28"/>
        </w:rPr>
        <w:t xml:space="preserve"> и светло-зелёную с оценкой «Хорошо»</w:t>
      </w:r>
      <w:r w:rsidR="008129F6">
        <w:rPr>
          <w:rFonts w:ascii="Times New Roman" w:eastAsia="Times New Roman" w:hAnsi="Times New Roman" w:cs="Times New Roman"/>
          <w:sz w:val="28"/>
          <w:szCs w:val="28"/>
        </w:rPr>
        <w:t xml:space="preserve"> (61-80)</w:t>
      </w:r>
      <w:r w:rsidR="00A64E66">
        <w:rPr>
          <w:rFonts w:ascii="Times New Roman" w:eastAsia="Times New Roman" w:hAnsi="Times New Roman" w:cs="Times New Roman"/>
          <w:sz w:val="28"/>
          <w:szCs w:val="28"/>
        </w:rPr>
        <w:t xml:space="preserve">, что находит своё отражение в сформированном рейтинге образовательных организаций, представленных в </w:t>
      </w:r>
      <w:r w:rsidR="00A64E66" w:rsidRPr="00A64E66">
        <w:rPr>
          <w:rFonts w:ascii="Times New Roman" w:eastAsia="Times New Roman" w:hAnsi="Times New Roman" w:cs="Times New Roman"/>
          <w:i/>
          <w:sz w:val="28"/>
          <w:szCs w:val="28"/>
        </w:rPr>
        <w:t>Таблице 4</w:t>
      </w:r>
      <w:r w:rsidR="00A64E66">
        <w:rPr>
          <w:rFonts w:ascii="Times New Roman" w:eastAsia="Times New Roman" w:hAnsi="Times New Roman" w:cs="Times New Roman"/>
          <w:sz w:val="28"/>
          <w:szCs w:val="28"/>
        </w:rPr>
        <w:t xml:space="preserve">, а также в виде рейтинга внутри своего образовательного кластера (всего их три: общеобразовательные организации, организации дошкольного и дополнительного образования), представленного в </w:t>
      </w:r>
      <w:r w:rsidR="00A64E66" w:rsidRPr="00A64E66">
        <w:rPr>
          <w:rFonts w:ascii="Times New Roman" w:eastAsia="Times New Roman" w:hAnsi="Times New Roman" w:cs="Times New Roman"/>
          <w:i/>
          <w:sz w:val="28"/>
          <w:szCs w:val="28"/>
        </w:rPr>
        <w:t>Таблице 5</w:t>
      </w:r>
      <w:r w:rsidR="00A64E66">
        <w:rPr>
          <w:rFonts w:ascii="Times New Roman" w:eastAsia="Times New Roman" w:hAnsi="Times New Roman" w:cs="Times New Roman"/>
          <w:sz w:val="28"/>
          <w:szCs w:val="28"/>
        </w:rPr>
        <w:t>.</w:t>
      </w:r>
    </w:p>
    <w:p w:rsidR="007F1591" w:rsidRDefault="007F1591" w:rsidP="002C698C">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2C698C" w:rsidRPr="002C698C" w:rsidRDefault="002C698C" w:rsidP="002C698C">
      <w:pPr>
        <w:pStyle w:val="11"/>
        <w:pBdr>
          <w:top w:val="nil"/>
          <w:left w:val="nil"/>
          <w:bottom w:val="nil"/>
          <w:right w:val="nil"/>
          <w:between w:val="nil"/>
        </w:pBdr>
        <w:ind w:left="0" w:right="-1"/>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Таблица </w:t>
      </w:r>
      <w:r w:rsidR="00F4099D">
        <w:rPr>
          <w:rFonts w:ascii="Times New Roman" w:hAnsi="Times New Roman" w:cs="Times New Roman"/>
          <w:i/>
          <w:color w:val="000000"/>
          <w:sz w:val="24"/>
          <w:szCs w:val="24"/>
        </w:rPr>
        <w:t>4</w:t>
      </w:r>
      <w:r>
        <w:rPr>
          <w:rFonts w:ascii="Times New Roman" w:hAnsi="Times New Roman" w:cs="Times New Roman"/>
          <w:i/>
          <w:color w:val="000000"/>
          <w:sz w:val="24"/>
          <w:szCs w:val="24"/>
        </w:rPr>
        <w:t xml:space="preserve">. Рейтинг образовательных организаций </w:t>
      </w:r>
      <w:r w:rsidR="00FB705D">
        <w:rPr>
          <w:rFonts w:ascii="Times New Roman" w:hAnsi="Times New Roman" w:cs="Times New Roman"/>
          <w:i/>
          <w:color w:val="000000"/>
          <w:sz w:val="24"/>
          <w:szCs w:val="24"/>
        </w:rPr>
        <w:t>Подпорожского МР ЛО</w:t>
      </w:r>
      <w:r w:rsidR="00573BCD">
        <w:rPr>
          <w:rFonts w:ascii="Times New Roman" w:hAnsi="Times New Roman" w:cs="Times New Roman"/>
          <w:i/>
          <w:color w:val="000000"/>
          <w:sz w:val="24"/>
          <w:szCs w:val="24"/>
        </w:rPr>
        <w:t xml:space="preserve"> муниципальному</w:t>
      </w:r>
      <w:r>
        <w:rPr>
          <w:rFonts w:ascii="Times New Roman" w:hAnsi="Times New Roman" w:cs="Times New Roman"/>
          <w:i/>
          <w:color w:val="000000"/>
          <w:sz w:val="24"/>
          <w:szCs w:val="24"/>
        </w:rPr>
        <w:t xml:space="preserve"> контракту </w:t>
      </w:r>
      <w:r w:rsidR="00573BCD">
        <w:rPr>
          <w:rFonts w:ascii="Times New Roman" w:hAnsi="Times New Roman" w:cs="Times New Roman"/>
          <w:i/>
          <w:sz w:val="24"/>
          <w:szCs w:val="24"/>
        </w:rPr>
        <w:t>№302 от 31.05</w:t>
      </w:r>
      <w:r w:rsidRPr="002C698C">
        <w:rPr>
          <w:rFonts w:ascii="Times New Roman" w:hAnsi="Times New Roman" w:cs="Times New Roman"/>
          <w:i/>
          <w:sz w:val="24"/>
          <w:szCs w:val="24"/>
        </w:rPr>
        <w:t>.19</w:t>
      </w:r>
    </w:p>
    <w:tbl>
      <w:tblPr>
        <w:tblStyle w:val="a3"/>
        <w:tblW w:w="0" w:type="auto"/>
        <w:tblInd w:w="-5" w:type="dxa"/>
        <w:tblLook w:val="04A0"/>
      </w:tblPr>
      <w:tblGrid>
        <w:gridCol w:w="3119"/>
        <w:gridCol w:w="5528"/>
      </w:tblGrid>
      <w:tr w:rsidR="00573BCD" w:rsidTr="00573BCD">
        <w:tc>
          <w:tcPr>
            <w:tcW w:w="3119" w:type="dxa"/>
            <w:tcBorders>
              <w:bottom w:val="single" w:sz="4" w:space="0" w:color="auto"/>
            </w:tcBorders>
            <w:tcMar>
              <w:top w:w="28" w:type="dxa"/>
              <w:bottom w:w="28" w:type="dxa"/>
            </w:tcMar>
            <w:vAlign w:val="center"/>
          </w:tcPr>
          <w:p w:rsidR="00573BCD" w:rsidRPr="00573BCD" w:rsidRDefault="00573BCD" w:rsidP="00A2009E">
            <w:pPr>
              <w:jc w:val="center"/>
              <w:rPr>
                <w:rFonts w:ascii="Times New Roman" w:hAnsi="Times New Roman" w:cs="Times New Roman"/>
                <w:b/>
                <w:sz w:val="24"/>
                <w:szCs w:val="24"/>
              </w:rPr>
            </w:pPr>
            <w:r w:rsidRPr="00573BCD">
              <w:rPr>
                <w:rFonts w:ascii="Times New Roman" w:hAnsi="Times New Roman" w:cs="Times New Roman"/>
                <w:b/>
                <w:sz w:val="24"/>
                <w:szCs w:val="24"/>
              </w:rPr>
              <w:t>Наименование ОО</w:t>
            </w:r>
          </w:p>
        </w:tc>
        <w:tc>
          <w:tcPr>
            <w:tcW w:w="5528" w:type="dxa"/>
            <w:tcBorders>
              <w:bottom w:val="single" w:sz="4" w:space="0" w:color="auto"/>
            </w:tcBorders>
            <w:tcMar>
              <w:top w:w="28" w:type="dxa"/>
              <w:bottom w:w="28" w:type="dxa"/>
            </w:tcMar>
            <w:vAlign w:val="center"/>
          </w:tcPr>
          <w:p w:rsidR="00573BCD" w:rsidRPr="00573BCD" w:rsidRDefault="00573BCD" w:rsidP="00A2009E">
            <w:pPr>
              <w:jc w:val="center"/>
              <w:rPr>
                <w:rFonts w:ascii="Times New Roman" w:hAnsi="Times New Roman" w:cs="Times New Roman"/>
                <w:b/>
                <w:sz w:val="24"/>
                <w:szCs w:val="24"/>
              </w:rPr>
            </w:pPr>
            <w:r w:rsidRPr="00573BCD">
              <w:rPr>
                <w:rFonts w:ascii="Times New Roman" w:hAnsi="Times New Roman" w:cs="Times New Roman"/>
                <w:b/>
                <w:sz w:val="24"/>
                <w:szCs w:val="24"/>
              </w:rPr>
              <w:t>Балл</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МБОУДО «ПЦДТ»</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87,5</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МБОУ «Подпорожская СОШ №3»</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87</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«Подпорожский детский сад №4 комбинированного вида»</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86,7</w:t>
            </w:r>
          </w:p>
        </w:tc>
      </w:tr>
      <w:tr w:rsidR="00573BCD" w:rsidTr="00573BCD">
        <w:tc>
          <w:tcPr>
            <w:tcW w:w="3119" w:type="dxa"/>
            <w:shd w:val="clear" w:color="auto" w:fill="auto"/>
          </w:tcPr>
          <w:p w:rsidR="00573BCD" w:rsidRPr="00B72B05" w:rsidRDefault="000336B9" w:rsidP="00A2009E">
            <w:pPr>
              <w:jc w:val="center"/>
              <w:rPr>
                <w:rFonts w:ascii="Times New Roman" w:hAnsi="Times New Roman" w:cs="Times New Roman"/>
                <w:sz w:val="20"/>
                <w:szCs w:val="20"/>
              </w:rPr>
            </w:pPr>
            <w:r>
              <w:rPr>
                <w:rFonts w:ascii="Times New Roman" w:hAnsi="Times New Roman" w:cs="Times New Roman"/>
                <w:sz w:val="20"/>
                <w:szCs w:val="20"/>
              </w:rPr>
              <w:t>МБОУ ДО «ПДШИ»</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85,7</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МБУ «ЦППМСП»</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85,4</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lastRenderedPageBreak/>
              <w:t>МБОУ «Подпорожская СОШ №8»</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84,6</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«Винницкий детский сад №2»</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84,4</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color w:val="000000"/>
                <w:sz w:val="20"/>
                <w:szCs w:val="20"/>
              </w:rPr>
              <w:t xml:space="preserve">МБОУ </w:t>
            </w:r>
            <w:r w:rsidRPr="00B72B05">
              <w:rPr>
                <w:rFonts w:ascii="Times New Roman" w:hAnsi="Times New Roman" w:cs="Times New Roman"/>
                <w:sz w:val="20"/>
                <w:szCs w:val="20"/>
              </w:rPr>
              <w:t>«Важинский образовательный центр»</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84,36</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«Подпорожский детский сад №21 общеразвивающего вида»</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82,7</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«Подпорожский детский сад №9»</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82,5</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МБОУ «Никольская ООШ №9»</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82,4</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«Подпорожский детский сад №1 общеразвивающего вида»</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81,64</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«Подпорожский детский сад №29 комбинированного вида»</w:t>
            </w:r>
          </w:p>
        </w:tc>
        <w:tc>
          <w:tcPr>
            <w:tcW w:w="5528" w:type="dxa"/>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81,6</w:t>
            </w:r>
          </w:p>
        </w:tc>
      </w:tr>
      <w:tr w:rsidR="00573BCD" w:rsidTr="00573BCD">
        <w:tc>
          <w:tcPr>
            <w:tcW w:w="3119" w:type="dxa"/>
            <w:tcBorders>
              <w:bottom w:val="single" w:sz="4" w:space="0" w:color="auto"/>
            </w:tcBorders>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 xml:space="preserve">МБОУ «Подпорожская СОШ №1 </w:t>
            </w:r>
            <w:r w:rsidRPr="00B72B05">
              <w:rPr>
                <w:rFonts w:ascii="Times New Roman" w:hAnsi="Times New Roman" w:cs="Times New Roman"/>
                <w:sz w:val="20"/>
                <w:szCs w:val="20"/>
              </w:rPr>
              <w:br/>
              <w:t>им. А.С. Пушкина»</w:t>
            </w:r>
          </w:p>
        </w:tc>
        <w:tc>
          <w:tcPr>
            <w:tcW w:w="5528" w:type="dxa"/>
            <w:tcBorders>
              <w:bottom w:val="single" w:sz="4" w:space="0" w:color="auto"/>
            </w:tcBorders>
            <w:shd w:val="clear" w:color="auto" w:fill="00B050"/>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81</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«Подпорожский детский сад №15 общеразвивающего вида»</w:t>
            </w:r>
          </w:p>
        </w:tc>
        <w:tc>
          <w:tcPr>
            <w:tcW w:w="5528" w:type="dxa"/>
            <w:shd w:val="clear" w:color="auto" w:fill="7CDE7C"/>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80,5</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МБОУДО «ПДЮСШ»</w:t>
            </w:r>
          </w:p>
        </w:tc>
        <w:tc>
          <w:tcPr>
            <w:tcW w:w="5528" w:type="dxa"/>
            <w:shd w:val="clear" w:color="auto" w:fill="7CDE7C"/>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79</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«Подпорожский детский сад №11»</w:t>
            </w:r>
          </w:p>
        </w:tc>
        <w:tc>
          <w:tcPr>
            <w:tcW w:w="5528" w:type="dxa"/>
            <w:shd w:val="clear" w:color="auto" w:fill="7CDE7C"/>
          </w:tcPr>
          <w:p w:rsidR="00573BCD" w:rsidRPr="00B72B05" w:rsidRDefault="00573BCD" w:rsidP="00A2009E">
            <w:pPr>
              <w:jc w:val="center"/>
              <w:rPr>
                <w:rFonts w:ascii="Times New Roman" w:hAnsi="Times New Roman" w:cs="Times New Roman"/>
              </w:rPr>
            </w:pPr>
            <w:r>
              <w:rPr>
                <w:rFonts w:ascii="Times New Roman" w:hAnsi="Times New Roman" w:cs="Times New Roman"/>
              </w:rPr>
              <w:t>78</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«Подпорожский детский сад №12 общеразвивающего вида»</w:t>
            </w:r>
          </w:p>
        </w:tc>
        <w:tc>
          <w:tcPr>
            <w:tcW w:w="5528" w:type="dxa"/>
            <w:shd w:val="clear" w:color="auto" w:fill="7CDE7C"/>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77,4</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МБОУ «Винницкая школа-интернат»</w:t>
            </w:r>
          </w:p>
        </w:tc>
        <w:tc>
          <w:tcPr>
            <w:tcW w:w="5528" w:type="dxa"/>
            <w:shd w:val="clear" w:color="auto" w:fill="7CDE7C"/>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77</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МБОУ «Подпорожская СОШ №4 М. Горького»</w:t>
            </w:r>
          </w:p>
        </w:tc>
        <w:tc>
          <w:tcPr>
            <w:tcW w:w="5528" w:type="dxa"/>
            <w:shd w:val="clear" w:color="auto" w:fill="7CDE7C"/>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76,6</w:t>
            </w:r>
          </w:p>
        </w:tc>
      </w:tr>
      <w:tr w:rsidR="00573BCD" w:rsidTr="00573BCD">
        <w:tc>
          <w:tcPr>
            <w:tcW w:w="3119" w:type="dxa"/>
            <w:shd w:val="clear" w:color="auto" w:fill="auto"/>
          </w:tcPr>
          <w:p w:rsidR="00573BCD" w:rsidRPr="00B72B05" w:rsidRDefault="00573BCD" w:rsidP="00A2009E">
            <w:pPr>
              <w:jc w:val="center"/>
              <w:rPr>
                <w:rFonts w:ascii="Times New Roman" w:hAnsi="Times New Roman" w:cs="Times New Roman"/>
                <w:sz w:val="20"/>
                <w:szCs w:val="20"/>
              </w:rPr>
            </w:pPr>
            <w:r w:rsidRPr="00B72B05">
              <w:rPr>
                <w:rFonts w:ascii="Times New Roman" w:hAnsi="Times New Roman" w:cs="Times New Roman"/>
                <w:sz w:val="20"/>
                <w:szCs w:val="20"/>
              </w:rPr>
              <w:t>МБОУ «Вознесенская СОШ №7»</w:t>
            </w:r>
          </w:p>
        </w:tc>
        <w:tc>
          <w:tcPr>
            <w:tcW w:w="5528" w:type="dxa"/>
            <w:shd w:val="clear" w:color="auto" w:fill="7CDE7C"/>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75</w:t>
            </w:r>
          </w:p>
        </w:tc>
      </w:tr>
      <w:tr w:rsidR="00573BCD" w:rsidTr="00573BCD">
        <w:tc>
          <w:tcPr>
            <w:tcW w:w="3119" w:type="dxa"/>
            <w:shd w:val="clear" w:color="auto" w:fill="auto"/>
          </w:tcPr>
          <w:p w:rsidR="00573BCD" w:rsidRPr="00B72B05" w:rsidRDefault="00573BCD" w:rsidP="00A2009E">
            <w:pPr>
              <w:jc w:val="center"/>
              <w:rPr>
                <w:sz w:val="20"/>
                <w:szCs w:val="20"/>
              </w:rPr>
            </w:pPr>
            <w:r w:rsidRPr="00B72B05">
              <w:rPr>
                <w:rFonts w:ascii="Times New Roman" w:hAnsi="Times New Roman" w:cs="Times New Roman"/>
                <w:sz w:val="20"/>
                <w:szCs w:val="20"/>
              </w:rPr>
              <w:t>МБДОУ «Вознесенский детский сад №5»</w:t>
            </w:r>
          </w:p>
        </w:tc>
        <w:tc>
          <w:tcPr>
            <w:tcW w:w="5528" w:type="dxa"/>
            <w:shd w:val="clear" w:color="auto" w:fill="7CDE7C"/>
          </w:tcPr>
          <w:p w:rsidR="00573BCD" w:rsidRPr="00B72B05" w:rsidRDefault="00573BCD" w:rsidP="00A2009E">
            <w:pPr>
              <w:jc w:val="center"/>
              <w:rPr>
                <w:rFonts w:ascii="Times New Roman" w:hAnsi="Times New Roman" w:cs="Times New Roman"/>
              </w:rPr>
            </w:pPr>
            <w:r w:rsidRPr="00B72B05">
              <w:rPr>
                <w:rFonts w:ascii="Times New Roman" w:hAnsi="Times New Roman" w:cs="Times New Roman"/>
              </w:rPr>
              <w:t>73</w:t>
            </w:r>
          </w:p>
        </w:tc>
      </w:tr>
    </w:tbl>
    <w:p w:rsidR="00573BCD" w:rsidRDefault="00573BCD" w:rsidP="00866A95">
      <w:pPr>
        <w:tabs>
          <w:tab w:val="left" w:pos="4215"/>
        </w:tabs>
        <w:spacing w:after="0"/>
        <w:jc w:val="center"/>
        <w:rPr>
          <w:rFonts w:ascii="Times New Roman" w:hAnsi="Times New Roman" w:cs="Times New Roman"/>
          <w:i/>
        </w:rPr>
      </w:pPr>
    </w:p>
    <w:p w:rsidR="002C698C" w:rsidRPr="00866A95" w:rsidRDefault="00573BCD" w:rsidP="00866A95">
      <w:pPr>
        <w:tabs>
          <w:tab w:val="left" w:pos="4215"/>
        </w:tabs>
        <w:spacing w:after="0"/>
        <w:jc w:val="center"/>
        <w:rPr>
          <w:rFonts w:ascii="Times New Roman" w:hAnsi="Times New Roman" w:cs="Times New Roman"/>
          <w:i/>
        </w:rPr>
      </w:pPr>
      <w:r>
        <w:rPr>
          <w:rFonts w:ascii="Times New Roman" w:hAnsi="Times New Roman" w:cs="Times New Roman"/>
          <w:i/>
        </w:rPr>
        <w:t xml:space="preserve">Таблица </w:t>
      </w:r>
      <w:r w:rsidR="00F4099D">
        <w:rPr>
          <w:rFonts w:ascii="Times New Roman" w:hAnsi="Times New Roman" w:cs="Times New Roman"/>
          <w:i/>
        </w:rPr>
        <w:t>5</w:t>
      </w:r>
      <w:r w:rsidR="002C698C" w:rsidRPr="00866A95">
        <w:rPr>
          <w:rFonts w:ascii="Times New Roman" w:hAnsi="Times New Roman" w:cs="Times New Roman"/>
          <w:i/>
        </w:rPr>
        <w:t xml:space="preserve">. </w:t>
      </w:r>
      <w:r w:rsidR="004305F9">
        <w:rPr>
          <w:rFonts w:ascii="Times New Roman" w:hAnsi="Times New Roman" w:cs="Times New Roman"/>
          <w:i/>
        </w:rPr>
        <w:t xml:space="preserve">Распределение </w:t>
      </w:r>
      <w:r w:rsidR="002C698C" w:rsidRPr="00866A95">
        <w:rPr>
          <w:rFonts w:ascii="Times New Roman" w:hAnsi="Times New Roman" w:cs="Times New Roman"/>
          <w:i/>
        </w:rPr>
        <w:t xml:space="preserve">образовательных организаций </w:t>
      </w:r>
      <w:r>
        <w:rPr>
          <w:rFonts w:ascii="Times New Roman" w:hAnsi="Times New Roman" w:cs="Times New Roman"/>
          <w:i/>
          <w:color w:val="000000"/>
          <w:sz w:val="24"/>
          <w:szCs w:val="24"/>
        </w:rPr>
        <w:t xml:space="preserve">Подпорожского МР ЛО муниципальному контракту </w:t>
      </w:r>
      <w:r>
        <w:rPr>
          <w:rFonts w:ascii="Times New Roman" w:hAnsi="Times New Roman" w:cs="Times New Roman"/>
          <w:i/>
          <w:sz w:val="24"/>
          <w:szCs w:val="24"/>
        </w:rPr>
        <w:t>№302 от 31.05</w:t>
      </w:r>
      <w:r w:rsidRPr="002C698C">
        <w:rPr>
          <w:rFonts w:ascii="Times New Roman" w:hAnsi="Times New Roman" w:cs="Times New Roman"/>
          <w:i/>
          <w:sz w:val="24"/>
          <w:szCs w:val="24"/>
        </w:rPr>
        <w:t>.19</w:t>
      </w:r>
      <w:r>
        <w:rPr>
          <w:rFonts w:ascii="Times New Roman" w:hAnsi="Times New Roman" w:cs="Times New Roman"/>
          <w:i/>
          <w:color w:val="000000"/>
          <w:sz w:val="24"/>
          <w:szCs w:val="24"/>
        </w:rPr>
        <w:t xml:space="preserve"> г.</w:t>
      </w:r>
      <w:r w:rsidR="004305F9">
        <w:rPr>
          <w:rFonts w:ascii="Times New Roman" w:hAnsi="Times New Roman" w:cs="Times New Roman"/>
          <w:i/>
        </w:rPr>
        <w:t xml:space="preserve">с учетом результатов НОК УОД </w:t>
      </w:r>
      <w:r w:rsidR="00866A95" w:rsidRPr="00866A95">
        <w:rPr>
          <w:rFonts w:ascii="Times New Roman" w:hAnsi="Times New Roman" w:cs="Times New Roman"/>
          <w:i/>
        </w:rPr>
        <w:t xml:space="preserve">внутри </w:t>
      </w:r>
      <w:r w:rsidR="007F1591">
        <w:rPr>
          <w:rFonts w:ascii="Times New Roman" w:hAnsi="Times New Roman" w:cs="Times New Roman"/>
          <w:i/>
        </w:rPr>
        <w:t xml:space="preserve"> образовательного </w:t>
      </w:r>
      <w:r w:rsidR="00866A95" w:rsidRPr="00866A95">
        <w:rPr>
          <w:rFonts w:ascii="Times New Roman" w:hAnsi="Times New Roman" w:cs="Times New Roman"/>
          <w:i/>
        </w:rPr>
        <w:t>кластера</w:t>
      </w:r>
    </w:p>
    <w:tbl>
      <w:tblPr>
        <w:tblStyle w:val="a3"/>
        <w:tblW w:w="0" w:type="auto"/>
        <w:tblLook w:val="04A0"/>
      </w:tblPr>
      <w:tblGrid>
        <w:gridCol w:w="3115"/>
        <w:gridCol w:w="5527"/>
      </w:tblGrid>
      <w:tr w:rsidR="002C698C" w:rsidTr="00BD79F3">
        <w:tc>
          <w:tcPr>
            <w:tcW w:w="3115" w:type="dxa"/>
            <w:tcMar>
              <w:top w:w="28" w:type="dxa"/>
              <w:bottom w:w="28" w:type="dxa"/>
            </w:tcMar>
          </w:tcPr>
          <w:p w:rsidR="002C698C" w:rsidRPr="00C10FD9" w:rsidRDefault="002C698C" w:rsidP="00BD79F3">
            <w:pPr>
              <w:jc w:val="center"/>
              <w:rPr>
                <w:rFonts w:ascii="Times New Roman" w:hAnsi="Times New Roman" w:cs="Times New Roman"/>
                <w:b/>
                <w:color w:val="000000"/>
                <w:sz w:val="24"/>
                <w:szCs w:val="24"/>
              </w:rPr>
            </w:pPr>
            <w:r w:rsidRPr="00C10FD9">
              <w:rPr>
                <w:rFonts w:ascii="Times New Roman" w:hAnsi="Times New Roman" w:cs="Times New Roman"/>
                <w:b/>
                <w:color w:val="000000"/>
                <w:sz w:val="24"/>
                <w:szCs w:val="24"/>
              </w:rPr>
              <w:t>Наименование ОО</w:t>
            </w:r>
          </w:p>
        </w:tc>
        <w:tc>
          <w:tcPr>
            <w:tcW w:w="5527" w:type="dxa"/>
            <w:tcBorders>
              <w:bottom w:val="single" w:sz="4" w:space="0" w:color="auto"/>
            </w:tcBorders>
            <w:tcMar>
              <w:top w:w="28" w:type="dxa"/>
              <w:bottom w:w="28" w:type="dxa"/>
            </w:tcMar>
          </w:tcPr>
          <w:p w:rsidR="002C698C" w:rsidRPr="00C10FD9" w:rsidRDefault="002C698C" w:rsidP="00BD79F3">
            <w:pPr>
              <w:jc w:val="center"/>
              <w:rPr>
                <w:rFonts w:ascii="Times New Roman" w:hAnsi="Times New Roman" w:cs="Times New Roman"/>
                <w:b/>
                <w:sz w:val="24"/>
                <w:szCs w:val="24"/>
              </w:rPr>
            </w:pPr>
            <w:r w:rsidRPr="00C10FD9">
              <w:rPr>
                <w:rFonts w:ascii="Times New Roman" w:hAnsi="Times New Roman" w:cs="Times New Roman"/>
                <w:b/>
                <w:sz w:val="24"/>
                <w:szCs w:val="24"/>
              </w:rPr>
              <w:t>Балл</w:t>
            </w:r>
          </w:p>
        </w:tc>
      </w:tr>
      <w:tr w:rsidR="002C698C" w:rsidTr="00BD79F3">
        <w:tc>
          <w:tcPr>
            <w:tcW w:w="8642" w:type="dxa"/>
            <w:gridSpan w:val="2"/>
            <w:tcMar>
              <w:top w:w="28" w:type="dxa"/>
              <w:bottom w:w="28" w:type="dxa"/>
            </w:tcMar>
          </w:tcPr>
          <w:p w:rsidR="002C698C" w:rsidRPr="002C698C" w:rsidRDefault="00573BCD" w:rsidP="00573BCD">
            <w:pPr>
              <w:jc w:val="center"/>
              <w:rPr>
                <w:rFonts w:ascii="Times New Roman" w:hAnsi="Times New Roman" w:cs="Times New Roman"/>
                <w:i/>
                <w:sz w:val="24"/>
                <w:szCs w:val="24"/>
              </w:rPr>
            </w:pPr>
            <w:r w:rsidRPr="00866A95">
              <w:rPr>
                <w:rFonts w:ascii="Times New Roman" w:hAnsi="Times New Roman" w:cs="Times New Roman"/>
                <w:i/>
              </w:rPr>
              <w:t>Общеобразовательные организации</w:t>
            </w:r>
          </w:p>
        </w:tc>
      </w:tr>
      <w:tr w:rsidR="00573BCD" w:rsidTr="00573BCD">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МБОУ «Подпорожская СОШ №3»</w:t>
            </w:r>
          </w:p>
        </w:tc>
        <w:tc>
          <w:tcPr>
            <w:tcW w:w="5527" w:type="dxa"/>
            <w:shd w:val="clear" w:color="auto" w:fill="00B05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87</w:t>
            </w:r>
          </w:p>
        </w:tc>
      </w:tr>
      <w:tr w:rsidR="00573BCD" w:rsidTr="00573BCD">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МБОУ «Подпорожская СОШ №8»</w:t>
            </w:r>
          </w:p>
        </w:tc>
        <w:tc>
          <w:tcPr>
            <w:tcW w:w="5527" w:type="dxa"/>
            <w:tcBorders>
              <w:bottom w:val="single" w:sz="4" w:space="0" w:color="auto"/>
            </w:tcBorders>
            <w:shd w:val="clear" w:color="auto" w:fill="00B05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84,6</w:t>
            </w:r>
          </w:p>
        </w:tc>
      </w:tr>
      <w:tr w:rsidR="00573BCD" w:rsidTr="00573BCD">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color w:val="000000"/>
                <w:sz w:val="20"/>
                <w:szCs w:val="20"/>
              </w:rPr>
              <w:t xml:space="preserve">МБОУ </w:t>
            </w:r>
            <w:r w:rsidRPr="00B72B05">
              <w:rPr>
                <w:rFonts w:ascii="Times New Roman" w:hAnsi="Times New Roman" w:cs="Times New Roman"/>
                <w:sz w:val="20"/>
                <w:szCs w:val="20"/>
              </w:rPr>
              <w:t>«Важинский образовательный центр»</w:t>
            </w:r>
          </w:p>
        </w:tc>
        <w:tc>
          <w:tcPr>
            <w:tcW w:w="5527" w:type="dxa"/>
            <w:shd w:val="clear" w:color="auto" w:fill="00B05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84,36</w:t>
            </w:r>
          </w:p>
        </w:tc>
      </w:tr>
      <w:tr w:rsidR="00573BCD" w:rsidTr="00573BCD">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МБОУ «Никольская ООШ №9»</w:t>
            </w:r>
          </w:p>
        </w:tc>
        <w:tc>
          <w:tcPr>
            <w:tcW w:w="5527" w:type="dxa"/>
            <w:shd w:val="clear" w:color="auto" w:fill="00B05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82,4</w:t>
            </w:r>
          </w:p>
        </w:tc>
      </w:tr>
      <w:tr w:rsidR="00573BCD" w:rsidTr="00573BCD">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 xml:space="preserve">МБОУ «Подпорожская СОШ №1 </w:t>
            </w:r>
            <w:r w:rsidRPr="00B72B05">
              <w:rPr>
                <w:rFonts w:ascii="Times New Roman" w:hAnsi="Times New Roman" w:cs="Times New Roman"/>
                <w:sz w:val="20"/>
                <w:szCs w:val="20"/>
              </w:rPr>
              <w:br/>
              <w:t>им. А.С. Пушкина»</w:t>
            </w:r>
          </w:p>
        </w:tc>
        <w:tc>
          <w:tcPr>
            <w:tcW w:w="5527" w:type="dxa"/>
            <w:shd w:val="clear" w:color="auto" w:fill="00B05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81</w:t>
            </w:r>
          </w:p>
        </w:tc>
      </w:tr>
      <w:tr w:rsidR="00573BCD" w:rsidTr="00025E19">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МБОУ «Винницкая школа-интернат»</w:t>
            </w:r>
          </w:p>
        </w:tc>
        <w:tc>
          <w:tcPr>
            <w:tcW w:w="5527" w:type="dxa"/>
            <w:shd w:val="clear" w:color="auto" w:fill="98E0A1"/>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77</w:t>
            </w:r>
          </w:p>
        </w:tc>
      </w:tr>
      <w:tr w:rsidR="00573BCD" w:rsidTr="00025E19">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МБОУ «Подпорожская СОШ №4 М. Горького»</w:t>
            </w:r>
          </w:p>
        </w:tc>
        <w:tc>
          <w:tcPr>
            <w:tcW w:w="5527" w:type="dxa"/>
            <w:shd w:val="clear" w:color="auto" w:fill="98E0A1"/>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76,6</w:t>
            </w:r>
          </w:p>
        </w:tc>
      </w:tr>
      <w:tr w:rsidR="00573BCD" w:rsidTr="00025E19">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МБОУ «Вознесенская СОШ №7»</w:t>
            </w:r>
          </w:p>
        </w:tc>
        <w:tc>
          <w:tcPr>
            <w:tcW w:w="5527" w:type="dxa"/>
            <w:shd w:val="clear" w:color="auto" w:fill="98E0A1"/>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75</w:t>
            </w:r>
          </w:p>
        </w:tc>
      </w:tr>
      <w:tr w:rsidR="002C698C" w:rsidTr="00BD79F3">
        <w:tc>
          <w:tcPr>
            <w:tcW w:w="8642" w:type="dxa"/>
            <w:gridSpan w:val="2"/>
            <w:tcMar>
              <w:top w:w="28" w:type="dxa"/>
              <w:bottom w:w="28" w:type="dxa"/>
            </w:tcMar>
          </w:tcPr>
          <w:p w:rsidR="002C698C" w:rsidRPr="00866A95" w:rsidRDefault="00573BCD" w:rsidP="00866A95">
            <w:pPr>
              <w:jc w:val="center"/>
              <w:rPr>
                <w:rFonts w:ascii="Times New Roman" w:hAnsi="Times New Roman" w:cs="Times New Roman"/>
                <w:i/>
              </w:rPr>
            </w:pPr>
            <w:r w:rsidRPr="002C698C">
              <w:rPr>
                <w:rFonts w:ascii="Times New Roman" w:hAnsi="Times New Roman" w:cs="Times New Roman"/>
                <w:i/>
                <w:sz w:val="24"/>
                <w:szCs w:val="24"/>
              </w:rPr>
              <w:t>Образовательные организации дополнительного образования</w:t>
            </w:r>
          </w:p>
        </w:tc>
      </w:tr>
      <w:tr w:rsidR="00573BCD" w:rsidTr="00573BCD">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lastRenderedPageBreak/>
              <w:t>МБОУДО «ПЦДТ»</w:t>
            </w:r>
          </w:p>
        </w:tc>
        <w:tc>
          <w:tcPr>
            <w:tcW w:w="5527" w:type="dxa"/>
            <w:shd w:val="clear" w:color="auto" w:fill="00B05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87,5</w:t>
            </w:r>
          </w:p>
        </w:tc>
      </w:tr>
      <w:tr w:rsidR="00573BCD" w:rsidTr="00573BCD">
        <w:tc>
          <w:tcPr>
            <w:tcW w:w="3115" w:type="dxa"/>
            <w:tcMar>
              <w:top w:w="28" w:type="dxa"/>
              <w:bottom w:w="28" w:type="dxa"/>
            </w:tcMar>
          </w:tcPr>
          <w:p w:rsidR="00573BCD" w:rsidRPr="00B72B05" w:rsidRDefault="000336B9" w:rsidP="00573BCD">
            <w:pPr>
              <w:jc w:val="center"/>
              <w:rPr>
                <w:rFonts w:ascii="Times New Roman" w:hAnsi="Times New Roman" w:cs="Times New Roman"/>
                <w:sz w:val="20"/>
                <w:szCs w:val="20"/>
              </w:rPr>
            </w:pPr>
            <w:r>
              <w:rPr>
                <w:rFonts w:ascii="Times New Roman" w:hAnsi="Times New Roman" w:cs="Times New Roman"/>
                <w:sz w:val="20"/>
                <w:szCs w:val="20"/>
              </w:rPr>
              <w:t>МБОУ ДО «ПДШИ»</w:t>
            </w:r>
          </w:p>
        </w:tc>
        <w:tc>
          <w:tcPr>
            <w:tcW w:w="5527" w:type="dxa"/>
            <w:shd w:val="clear" w:color="auto" w:fill="00B05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85,7</w:t>
            </w:r>
          </w:p>
        </w:tc>
      </w:tr>
      <w:tr w:rsidR="00573BCD" w:rsidTr="00573BCD">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МБУ «ЦППМСП»</w:t>
            </w:r>
          </w:p>
        </w:tc>
        <w:tc>
          <w:tcPr>
            <w:tcW w:w="5527" w:type="dxa"/>
            <w:shd w:val="clear" w:color="auto" w:fill="00B05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85,4</w:t>
            </w:r>
          </w:p>
        </w:tc>
      </w:tr>
      <w:tr w:rsidR="00573BCD" w:rsidTr="00363F72">
        <w:tc>
          <w:tcPr>
            <w:tcW w:w="3115" w:type="dxa"/>
            <w:tcMar>
              <w:top w:w="28" w:type="dxa"/>
              <w:bottom w:w="28" w:type="dxa"/>
            </w:tcMar>
          </w:tcPr>
          <w:p w:rsidR="00573BCD" w:rsidRPr="00B72B05" w:rsidRDefault="00573BCD" w:rsidP="00573BCD">
            <w:pPr>
              <w:jc w:val="center"/>
              <w:rPr>
                <w:rFonts w:ascii="Times New Roman" w:hAnsi="Times New Roman" w:cs="Times New Roman"/>
                <w:sz w:val="20"/>
                <w:szCs w:val="20"/>
              </w:rPr>
            </w:pPr>
            <w:r w:rsidRPr="00B72B05">
              <w:rPr>
                <w:rFonts w:ascii="Times New Roman" w:hAnsi="Times New Roman" w:cs="Times New Roman"/>
                <w:sz w:val="20"/>
                <w:szCs w:val="20"/>
              </w:rPr>
              <w:t>МБОУДО «ПДЮСШ»</w:t>
            </w:r>
          </w:p>
        </w:tc>
        <w:tc>
          <w:tcPr>
            <w:tcW w:w="5527" w:type="dxa"/>
            <w:shd w:val="clear" w:color="auto" w:fill="98E0A1"/>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79</w:t>
            </w:r>
          </w:p>
        </w:tc>
      </w:tr>
      <w:tr w:rsidR="00866A95" w:rsidTr="00BD79F3">
        <w:tc>
          <w:tcPr>
            <w:tcW w:w="8642" w:type="dxa"/>
            <w:gridSpan w:val="2"/>
            <w:tcMar>
              <w:top w:w="28" w:type="dxa"/>
              <w:bottom w:w="28" w:type="dxa"/>
            </w:tcMar>
          </w:tcPr>
          <w:p w:rsidR="00866A95" w:rsidRPr="00866A95" w:rsidRDefault="00573BCD" w:rsidP="00BD79F3">
            <w:pPr>
              <w:jc w:val="center"/>
              <w:rPr>
                <w:rFonts w:ascii="Times New Roman" w:hAnsi="Times New Roman" w:cs="Times New Roman"/>
                <w:i/>
              </w:rPr>
            </w:pPr>
            <w:r>
              <w:rPr>
                <w:rFonts w:ascii="Times New Roman" w:hAnsi="Times New Roman" w:cs="Times New Roman"/>
                <w:i/>
              </w:rPr>
              <w:t>Дошкольные организации</w:t>
            </w:r>
          </w:p>
        </w:tc>
      </w:tr>
      <w:tr w:rsidR="00573BCD" w:rsidTr="00F558B8">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«Подпорожский детский сад №4 комбинированного вида»</w:t>
            </w:r>
          </w:p>
        </w:tc>
        <w:tc>
          <w:tcPr>
            <w:tcW w:w="5527" w:type="dxa"/>
            <w:shd w:val="clear" w:color="auto" w:fill="22963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86,7</w:t>
            </w:r>
          </w:p>
        </w:tc>
      </w:tr>
      <w:tr w:rsidR="00573BCD" w:rsidTr="00F558B8">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«Винницкий детский сад №2»</w:t>
            </w:r>
          </w:p>
        </w:tc>
        <w:tc>
          <w:tcPr>
            <w:tcW w:w="5527" w:type="dxa"/>
            <w:shd w:val="clear" w:color="auto" w:fill="22963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84,41</w:t>
            </w:r>
          </w:p>
        </w:tc>
      </w:tr>
      <w:tr w:rsidR="00573BCD" w:rsidTr="00F558B8">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«Подпорожский детский сад №21 общеразвивающего вида»</w:t>
            </w:r>
          </w:p>
        </w:tc>
        <w:tc>
          <w:tcPr>
            <w:tcW w:w="5527" w:type="dxa"/>
            <w:shd w:val="clear" w:color="auto" w:fill="22963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82,7</w:t>
            </w:r>
          </w:p>
        </w:tc>
      </w:tr>
      <w:tr w:rsidR="00573BCD" w:rsidTr="00F558B8">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«Подпорожский детский сад №9»</w:t>
            </w:r>
          </w:p>
        </w:tc>
        <w:tc>
          <w:tcPr>
            <w:tcW w:w="5527" w:type="dxa"/>
            <w:shd w:val="clear" w:color="auto" w:fill="22963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82,5</w:t>
            </w:r>
          </w:p>
        </w:tc>
      </w:tr>
      <w:tr w:rsidR="00573BCD" w:rsidTr="00F558B8">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«Подпорожский детский сад №1 общеразвивающего вида»</w:t>
            </w:r>
          </w:p>
        </w:tc>
        <w:tc>
          <w:tcPr>
            <w:tcW w:w="5527" w:type="dxa"/>
            <w:shd w:val="clear" w:color="auto" w:fill="22963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81,64</w:t>
            </w:r>
          </w:p>
        </w:tc>
      </w:tr>
      <w:tr w:rsidR="00573BCD" w:rsidTr="00573BCD">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«Подпорожский детский сад №29 комбинированного вида»</w:t>
            </w:r>
          </w:p>
        </w:tc>
        <w:tc>
          <w:tcPr>
            <w:tcW w:w="5527" w:type="dxa"/>
            <w:tcBorders>
              <w:bottom w:val="single" w:sz="4" w:space="0" w:color="auto"/>
            </w:tcBorders>
            <w:shd w:val="clear" w:color="auto" w:fill="229630"/>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81,6</w:t>
            </w:r>
          </w:p>
        </w:tc>
      </w:tr>
      <w:tr w:rsidR="00573BCD" w:rsidTr="00573BCD">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«Подпорожский детский сад №15 общеразвивающего вида»</w:t>
            </w:r>
          </w:p>
        </w:tc>
        <w:tc>
          <w:tcPr>
            <w:tcW w:w="5527" w:type="dxa"/>
            <w:shd w:val="clear" w:color="auto" w:fill="7CDE7C"/>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80,5</w:t>
            </w:r>
          </w:p>
        </w:tc>
      </w:tr>
      <w:tr w:rsidR="00573BCD" w:rsidTr="00573BCD">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«Подпорожский детский сад №11»</w:t>
            </w:r>
          </w:p>
        </w:tc>
        <w:tc>
          <w:tcPr>
            <w:tcW w:w="5527" w:type="dxa"/>
            <w:shd w:val="clear" w:color="auto" w:fill="7CDE7C"/>
            <w:tcMar>
              <w:top w:w="28" w:type="dxa"/>
              <w:bottom w:w="28" w:type="dxa"/>
            </w:tcMar>
          </w:tcPr>
          <w:p w:rsidR="00573BCD" w:rsidRPr="00B72B05" w:rsidRDefault="00573BCD" w:rsidP="00573BCD">
            <w:pPr>
              <w:jc w:val="center"/>
              <w:rPr>
                <w:rFonts w:ascii="Times New Roman" w:hAnsi="Times New Roman" w:cs="Times New Roman"/>
              </w:rPr>
            </w:pPr>
            <w:r>
              <w:rPr>
                <w:rFonts w:ascii="Times New Roman" w:hAnsi="Times New Roman" w:cs="Times New Roman"/>
              </w:rPr>
              <w:t>78</w:t>
            </w:r>
          </w:p>
        </w:tc>
      </w:tr>
      <w:tr w:rsidR="00573BCD" w:rsidTr="00573BCD">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«Подпорожский детский сад №12 общеразвивающего вида»</w:t>
            </w:r>
          </w:p>
        </w:tc>
        <w:tc>
          <w:tcPr>
            <w:tcW w:w="5527" w:type="dxa"/>
            <w:shd w:val="clear" w:color="auto" w:fill="7CDE7C"/>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77,4</w:t>
            </w:r>
          </w:p>
        </w:tc>
      </w:tr>
      <w:tr w:rsidR="00573BCD" w:rsidTr="00573BCD">
        <w:tc>
          <w:tcPr>
            <w:tcW w:w="3115" w:type="dxa"/>
            <w:tcMar>
              <w:top w:w="28" w:type="dxa"/>
              <w:bottom w:w="28" w:type="dxa"/>
            </w:tcMar>
          </w:tcPr>
          <w:p w:rsidR="00573BCD" w:rsidRPr="00B72B05" w:rsidRDefault="00573BCD" w:rsidP="00573BCD">
            <w:pPr>
              <w:jc w:val="center"/>
              <w:rPr>
                <w:sz w:val="20"/>
                <w:szCs w:val="20"/>
              </w:rPr>
            </w:pPr>
            <w:r w:rsidRPr="00B72B05">
              <w:rPr>
                <w:rFonts w:ascii="Times New Roman" w:hAnsi="Times New Roman" w:cs="Times New Roman"/>
                <w:sz w:val="20"/>
                <w:szCs w:val="20"/>
              </w:rPr>
              <w:t>МБДОУ «Вознесенский детский сад №5»</w:t>
            </w:r>
          </w:p>
        </w:tc>
        <w:tc>
          <w:tcPr>
            <w:tcW w:w="5527" w:type="dxa"/>
            <w:shd w:val="clear" w:color="auto" w:fill="7CDE7C"/>
            <w:tcMar>
              <w:top w:w="28" w:type="dxa"/>
              <w:bottom w:w="28" w:type="dxa"/>
            </w:tcMar>
          </w:tcPr>
          <w:p w:rsidR="00573BCD" w:rsidRPr="00B72B05" w:rsidRDefault="00573BCD" w:rsidP="00573BCD">
            <w:pPr>
              <w:jc w:val="center"/>
              <w:rPr>
                <w:rFonts w:ascii="Times New Roman" w:hAnsi="Times New Roman" w:cs="Times New Roman"/>
              </w:rPr>
            </w:pPr>
            <w:r w:rsidRPr="00B72B05">
              <w:rPr>
                <w:rFonts w:ascii="Times New Roman" w:hAnsi="Times New Roman" w:cs="Times New Roman"/>
              </w:rPr>
              <w:t>73</w:t>
            </w:r>
          </w:p>
        </w:tc>
      </w:tr>
    </w:tbl>
    <w:p w:rsidR="002C698C" w:rsidRPr="002C698C" w:rsidRDefault="002C698C" w:rsidP="002C698C">
      <w:pPr>
        <w:tabs>
          <w:tab w:val="left" w:pos="4215"/>
        </w:tabs>
        <w:rPr>
          <w:rFonts w:ascii="Times New Roman" w:hAnsi="Times New Roman" w:cs="Times New Roman"/>
        </w:rPr>
        <w:sectPr w:rsidR="002C698C" w:rsidRPr="002C698C" w:rsidSect="00287F0B">
          <w:pgSz w:w="11906" w:h="16838"/>
          <w:pgMar w:top="1134" w:right="850" w:bottom="1134" w:left="1701" w:header="708" w:footer="708" w:gutter="0"/>
          <w:cols w:space="708"/>
          <w:docGrid w:linePitch="360"/>
        </w:sectPr>
      </w:pPr>
    </w:p>
    <w:p w:rsidR="00FB705D" w:rsidRPr="008E0A67" w:rsidRDefault="007F1591" w:rsidP="00FB705D">
      <w:pPr>
        <w:pStyle w:val="110"/>
        <w:pBdr>
          <w:top w:val="nil"/>
          <w:left w:val="nil"/>
          <w:bottom w:val="nil"/>
          <w:right w:val="nil"/>
          <w:between w:val="nil"/>
        </w:pBdr>
        <w:ind w:right="-1"/>
        <w:jc w:val="center"/>
        <w:rPr>
          <w:i/>
          <w:color w:val="000000"/>
          <w:sz w:val="24"/>
          <w:szCs w:val="24"/>
        </w:rPr>
      </w:pPr>
      <w:r>
        <w:rPr>
          <w:i/>
          <w:color w:val="000000"/>
          <w:sz w:val="24"/>
          <w:szCs w:val="24"/>
        </w:rPr>
        <w:lastRenderedPageBreak/>
        <w:t xml:space="preserve">Таблица </w:t>
      </w:r>
      <w:r w:rsidR="00F4099D">
        <w:rPr>
          <w:i/>
          <w:color w:val="000000"/>
          <w:sz w:val="24"/>
          <w:szCs w:val="24"/>
        </w:rPr>
        <w:t>6</w:t>
      </w:r>
      <w:r>
        <w:rPr>
          <w:i/>
          <w:color w:val="000000"/>
          <w:sz w:val="24"/>
          <w:szCs w:val="24"/>
        </w:rPr>
        <w:t>.1</w:t>
      </w:r>
      <w:r w:rsidR="00793ECE" w:rsidRPr="0079749B">
        <w:rPr>
          <w:i/>
          <w:color w:val="000000"/>
          <w:sz w:val="24"/>
          <w:szCs w:val="24"/>
        </w:rPr>
        <w:t>. Первичные данные (з</w:t>
      </w:r>
      <w:r w:rsidR="00793ECE">
        <w:rPr>
          <w:i/>
          <w:color w:val="000000"/>
          <w:sz w:val="24"/>
          <w:szCs w:val="24"/>
        </w:rPr>
        <w:t>начения параметров показателей)</w:t>
      </w:r>
    </w:p>
    <w:tbl>
      <w:tblPr>
        <w:tblStyle w:val="a3"/>
        <w:tblW w:w="0" w:type="auto"/>
        <w:tblInd w:w="-572" w:type="dxa"/>
        <w:tblLook w:val="04A0"/>
      </w:tblPr>
      <w:tblGrid>
        <w:gridCol w:w="804"/>
        <w:gridCol w:w="1553"/>
        <w:gridCol w:w="1150"/>
        <w:gridCol w:w="1517"/>
        <w:gridCol w:w="1272"/>
        <w:gridCol w:w="1330"/>
        <w:gridCol w:w="1330"/>
        <w:gridCol w:w="1553"/>
        <w:gridCol w:w="1553"/>
        <w:gridCol w:w="1553"/>
        <w:gridCol w:w="1517"/>
      </w:tblGrid>
      <w:tr w:rsidR="00FB705D" w:rsidTr="00FB705D">
        <w:tc>
          <w:tcPr>
            <w:tcW w:w="804" w:type="dxa"/>
            <w:tcBorders>
              <w:bottom w:val="single" w:sz="4" w:space="0" w:color="auto"/>
            </w:tcBorders>
            <w:shd w:val="clear" w:color="auto" w:fill="DAEEF3" w:themeFill="accent5" w:themeFillTint="33"/>
          </w:tcPr>
          <w:p w:rsidR="00FB705D" w:rsidRDefault="00FB705D" w:rsidP="00FB705D">
            <w:pPr>
              <w:jc w:val="center"/>
            </w:pPr>
          </w:p>
        </w:tc>
        <w:tc>
          <w:tcPr>
            <w:tcW w:w="1553"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№1 общеразвивающего вида»</w:t>
            </w:r>
          </w:p>
        </w:tc>
        <w:tc>
          <w:tcPr>
            <w:tcW w:w="1150"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«Винницкий детский сад №2»</w:t>
            </w:r>
          </w:p>
        </w:tc>
        <w:tc>
          <w:tcPr>
            <w:tcW w:w="1517"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№4 комбинированного вида»</w:t>
            </w:r>
          </w:p>
        </w:tc>
        <w:tc>
          <w:tcPr>
            <w:tcW w:w="1272"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«Вознесенский детский сад №5»</w:t>
            </w:r>
          </w:p>
        </w:tc>
        <w:tc>
          <w:tcPr>
            <w:tcW w:w="1330"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№9»</w:t>
            </w:r>
          </w:p>
        </w:tc>
        <w:tc>
          <w:tcPr>
            <w:tcW w:w="1330"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№11»</w:t>
            </w:r>
          </w:p>
        </w:tc>
        <w:tc>
          <w:tcPr>
            <w:tcW w:w="1553"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№12 общеразвивающего вида»</w:t>
            </w:r>
          </w:p>
        </w:tc>
        <w:tc>
          <w:tcPr>
            <w:tcW w:w="1553"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№15 общеразвивающего вида»</w:t>
            </w:r>
          </w:p>
        </w:tc>
        <w:tc>
          <w:tcPr>
            <w:tcW w:w="1553"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№21 общеразвивающего вида»</w:t>
            </w:r>
          </w:p>
        </w:tc>
        <w:tc>
          <w:tcPr>
            <w:tcW w:w="1517"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№29 комбинированного вида»</w:t>
            </w:r>
          </w:p>
        </w:tc>
      </w:tr>
      <w:tr w:rsidR="00FB705D" w:rsidTr="00FB705D">
        <w:tc>
          <w:tcPr>
            <w:tcW w:w="804" w:type="dxa"/>
            <w:shd w:val="clear" w:color="auto" w:fill="EAF1DD" w:themeFill="accent3" w:themeFillTint="33"/>
          </w:tcPr>
          <w:p w:rsidR="00FB705D" w:rsidRPr="004E1D64" w:rsidRDefault="00FB705D" w:rsidP="00FB705D">
            <w:pPr>
              <w:jc w:val="center"/>
              <w:rPr>
                <w:rFonts w:ascii="Times New Roman" w:hAnsi="Times New Roman" w:cs="Times New Roman"/>
                <w:sz w:val="16"/>
                <w:szCs w:val="16"/>
              </w:rPr>
            </w:pPr>
            <w:r w:rsidRPr="004E1D64">
              <w:rPr>
                <w:rFonts w:ascii="Times New Roman" w:hAnsi="Times New Roman" w:cs="Times New Roman"/>
                <w:sz w:val="16"/>
                <w:szCs w:val="16"/>
              </w:rPr>
              <w:t>Кол-во анкет</w:t>
            </w:r>
          </w:p>
        </w:tc>
        <w:tc>
          <w:tcPr>
            <w:tcW w:w="1553"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55</w:t>
            </w:r>
          </w:p>
        </w:tc>
        <w:tc>
          <w:tcPr>
            <w:tcW w:w="1150"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29</w:t>
            </w:r>
          </w:p>
        </w:tc>
        <w:tc>
          <w:tcPr>
            <w:tcW w:w="1517"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36</w:t>
            </w:r>
          </w:p>
        </w:tc>
        <w:tc>
          <w:tcPr>
            <w:tcW w:w="1272"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38</w:t>
            </w:r>
          </w:p>
        </w:tc>
        <w:tc>
          <w:tcPr>
            <w:tcW w:w="1330"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57</w:t>
            </w:r>
          </w:p>
        </w:tc>
        <w:tc>
          <w:tcPr>
            <w:tcW w:w="1330"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38</w:t>
            </w:r>
          </w:p>
        </w:tc>
        <w:tc>
          <w:tcPr>
            <w:tcW w:w="1553"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100</w:t>
            </w:r>
          </w:p>
        </w:tc>
        <w:tc>
          <w:tcPr>
            <w:tcW w:w="1553"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95</w:t>
            </w:r>
          </w:p>
        </w:tc>
        <w:tc>
          <w:tcPr>
            <w:tcW w:w="1553"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78</w:t>
            </w:r>
          </w:p>
        </w:tc>
        <w:tc>
          <w:tcPr>
            <w:tcW w:w="1517"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16</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1.1</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95,83</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94,74</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96,15</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90,18</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90,05</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91,17</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96,25</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93,9</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90,58</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93,75</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1.2</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30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1.3</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98,98</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91,33</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97,06</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93,21</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95,40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94,95</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96,30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96,67</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2.1</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2.2</w:t>
            </w:r>
          </w:p>
        </w:tc>
        <w:tc>
          <w:tcPr>
            <w:tcW w:w="1553" w:type="dxa"/>
          </w:tcPr>
          <w:p w:rsidR="00FB705D" w:rsidRPr="00B04694" w:rsidRDefault="00FB705D" w:rsidP="00FB705D">
            <w:pPr>
              <w:jc w:val="center"/>
              <w:rPr>
                <w:rFonts w:ascii="Times New Roman" w:hAnsi="Times New Roman" w:cs="Times New Roman"/>
                <w:sz w:val="16"/>
                <w:szCs w:val="16"/>
              </w:rPr>
            </w:pPr>
            <w:r>
              <w:rPr>
                <w:rFonts w:ascii="Times New Roman" w:hAnsi="Times New Roman" w:cs="Times New Roman"/>
                <w:sz w:val="16"/>
                <w:szCs w:val="16"/>
                <w:lang w:val="en-US"/>
              </w:rPr>
              <w:t>98</w:t>
            </w:r>
            <w:r>
              <w:rPr>
                <w:rFonts w:ascii="Times New Roman" w:hAnsi="Times New Roman" w:cs="Times New Roman"/>
                <w:sz w:val="16"/>
                <w:szCs w:val="16"/>
              </w:rPr>
              <w:t>,18</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86,2</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91,66</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92,1</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89,47</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94,73</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69</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82,1</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93,58</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62</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3.1</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3.2</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40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40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40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40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3.3</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85,71</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92,3</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75</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4.1</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97,22</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94,73</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94,73</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97,89</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96,15</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4.2</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96,55</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94,73</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98,94</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97,43</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4.3</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95,45</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97,14</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94,91</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96,82</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5.1</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98,18</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96,55</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91,66</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92,1</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96,49</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78,94</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94,73</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92,3</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5.2</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97,22</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94,73</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98,24</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96,84</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97,43</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r>
      <w:tr w:rsidR="00FB705D" w:rsidTr="00FB705D">
        <w:tc>
          <w:tcPr>
            <w:tcW w:w="804"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5.3</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92,72</w:t>
            </w:r>
          </w:p>
        </w:tc>
        <w:tc>
          <w:tcPr>
            <w:tcW w:w="115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82,75</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88,88</w:t>
            </w:r>
          </w:p>
        </w:tc>
        <w:tc>
          <w:tcPr>
            <w:tcW w:w="127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84,21</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68,42</w:t>
            </w:r>
          </w:p>
        </w:tc>
        <w:tc>
          <w:tcPr>
            <w:tcW w:w="1330"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55,26</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58</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73,68</w:t>
            </w:r>
          </w:p>
        </w:tc>
        <w:tc>
          <w:tcPr>
            <w:tcW w:w="1553"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75,64</w:t>
            </w:r>
          </w:p>
        </w:tc>
        <w:tc>
          <w:tcPr>
            <w:tcW w:w="1517"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62,5</w:t>
            </w:r>
          </w:p>
        </w:tc>
      </w:tr>
    </w:tbl>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Pr="008E0A67" w:rsidRDefault="007F1591"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Таблица </w:t>
      </w:r>
      <w:r w:rsidR="00F4099D">
        <w:rPr>
          <w:rFonts w:ascii="Times New Roman" w:hAnsi="Times New Roman" w:cs="Times New Roman"/>
          <w:i/>
          <w:color w:val="000000"/>
          <w:sz w:val="24"/>
          <w:szCs w:val="24"/>
        </w:rPr>
        <w:t>6</w:t>
      </w:r>
      <w:r w:rsidR="00FB705D">
        <w:rPr>
          <w:rFonts w:ascii="Times New Roman" w:hAnsi="Times New Roman" w:cs="Times New Roman"/>
          <w:i/>
          <w:color w:val="000000"/>
          <w:sz w:val="24"/>
          <w:szCs w:val="24"/>
        </w:rPr>
        <w:t>.2</w:t>
      </w:r>
      <w:r w:rsidR="00FB705D" w:rsidRPr="0079749B">
        <w:rPr>
          <w:rFonts w:ascii="Times New Roman" w:hAnsi="Times New Roman" w:cs="Times New Roman"/>
          <w:i/>
          <w:color w:val="000000"/>
          <w:sz w:val="24"/>
          <w:szCs w:val="24"/>
        </w:rPr>
        <w:t>. Первичные данные (з</w:t>
      </w:r>
      <w:r w:rsidR="00FB705D">
        <w:rPr>
          <w:rFonts w:ascii="Times New Roman" w:hAnsi="Times New Roman" w:cs="Times New Roman"/>
          <w:i/>
          <w:color w:val="000000"/>
          <w:sz w:val="24"/>
          <w:szCs w:val="24"/>
        </w:rPr>
        <w:t>начения параметров показателей)</w:t>
      </w:r>
    </w:p>
    <w:tbl>
      <w:tblPr>
        <w:tblStyle w:val="a3"/>
        <w:tblW w:w="15451" w:type="dxa"/>
        <w:tblInd w:w="-572" w:type="dxa"/>
        <w:tblLayout w:type="fixed"/>
        <w:tblLook w:val="04A0"/>
      </w:tblPr>
      <w:tblGrid>
        <w:gridCol w:w="851"/>
        <w:gridCol w:w="1134"/>
        <w:gridCol w:w="1276"/>
        <w:gridCol w:w="1275"/>
        <w:gridCol w:w="1276"/>
        <w:gridCol w:w="1276"/>
        <w:gridCol w:w="1276"/>
        <w:gridCol w:w="1275"/>
        <w:gridCol w:w="1276"/>
        <w:gridCol w:w="1134"/>
        <w:gridCol w:w="1202"/>
        <w:gridCol w:w="1066"/>
        <w:gridCol w:w="1134"/>
      </w:tblGrid>
      <w:tr w:rsidR="00FB705D" w:rsidTr="00FB705D">
        <w:tc>
          <w:tcPr>
            <w:tcW w:w="851" w:type="dxa"/>
            <w:tcBorders>
              <w:bottom w:val="single" w:sz="4" w:space="0" w:color="auto"/>
            </w:tcBorders>
            <w:shd w:val="clear" w:color="auto" w:fill="DAEEF3" w:themeFill="accent5" w:themeFillTint="33"/>
          </w:tcPr>
          <w:p w:rsidR="00FB705D" w:rsidRDefault="00FB705D" w:rsidP="00FB705D">
            <w:pPr>
              <w:jc w:val="center"/>
            </w:pPr>
          </w:p>
        </w:tc>
        <w:tc>
          <w:tcPr>
            <w:tcW w:w="1134"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 xml:space="preserve">МБОУ «Подпорожская СОШ №1 </w:t>
            </w:r>
            <w:r w:rsidRPr="005C4D76">
              <w:rPr>
                <w:rFonts w:ascii="Times New Roman" w:hAnsi="Times New Roman" w:cs="Times New Roman"/>
                <w:sz w:val="16"/>
                <w:szCs w:val="16"/>
              </w:rPr>
              <w:br/>
              <w:t>им. А.С. Пушкина»</w:t>
            </w:r>
          </w:p>
        </w:tc>
        <w:tc>
          <w:tcPr>
            <w:tcW w:w="1276"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МБОУ «Подпорожская СОШ №3»</w:t>
            </w:r>
          </w:p>
        </w:tc>
        <w:tc>
          <w:tcPr>
            <w:tcW w:w="1275"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МБОУ «Подпорожская СОШ №4 М. Горького»</w:t>
            </w:r>
          </w:p>
        </w:tc>
        <w:tc>
          <w:tcPr>
            <w:tcW w:w="1276"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МБОУ «Подпорожская СОШ №8»</w:t>
            </w:r>
          </w:p>
        </w:tc>
        <w:tc>
          <w:tcPr>
            <w:tcW w:w="1276"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МБОУ «Никольская основная общеобразовательная школа №9»</w:t>
            </w:r>
          </w:p>
        </w:tc>
        <w:tc>
          <w:tcPr>
            <w:tcW w:w="1276"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МБОУ «Вознесенская средняя общеобразовательная школа №7»</w:t>
            </w:r>
          </w:p>
        </w:tc>
        <w:tc>
          <w:tcPr>
            <w:tcW w:w="1275"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color w:val="000000"/>
                <w:sz w:val="16"/>
                <w:szCs w:val="16"/>
              </w:rPr>
              <w:t xml:space="preserve">МБОУ </w:t>
            </w:r>
            <w:r w:rsidRPr="005C4D76">
              <w:rPr>
                <w:rFonts w:ascii="Times New Roman" w:hAnsi="Times New Roman" w:cs="Times New Roman"/>
                <w:sz w:val="16"/>
                <w:szCs w:val="16"/>
              </w:rPr>
              <w:t xml:space="preserve">«Важинский образовательный центр» </w:t>
            </w:r>
          </w:p>
        </w:tc>
        <w:tc>
          <w:tcPr>
            <w:tcW w:w="1276"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МБОУ «Винницкая школа-интернат»</w:t>
            </w:r>
          </w:p>
        </w:tc>
        <w:tc>
          <w:tcPr>
            <w:tcW w:w="1134"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МБУ «ЦППМСП»</w:t>
            </w:r>
          </w:p>
        </w:tc>
        <w:tc>
          <w:tcPr>
            <w:tcW w:w="1202" w:type="dxa"/>
            <w:tcBorders>
              <w:bottom w:val="single" w:sz="4" w:space="0" w:color="auto"/>
            </w:tcBorders>
            <w:shd w:val="clear" w:color="auto" w:fill="B6DDE8" w:themeFill="accent5" w:themeFillTint="66"/>
            <w:vAlign w:val="center"/>
          </w:tcPr>
          <w:p w:rsidR="00FB705D" w:rsidRPr="005C4D76" w:rsidRDefault="000336B9" w:rsidP="00FB705D">
            <w:pPr>
              <w:jc w:val="center"/>
              <w:rPr>
                <w:rFonts w:ascii="Times New Roman" w:hAnsi="Times New Roman" w:cs="Times New Roman"/>
                <w:color w:val="000000"/>
                <w:sz w:val="16"/>
                <w:szCs w:val="16"/>
              </w:rPr>
            </w:pPr>
            <w:r>
              <w:rPr>
                <w:rFonts w:ascii="Times New Roman" w:hAnsi="Times New Roman" w:cs="Times New Roman"/>
                <w:sz w:val="16"/>
                <w:szCs w:val="16"/>
              </w:rPr>
              <w:t>МБОУ ДО «ПДШИ»</w:t>
            </w:r>
          </w:p>
        </w:tc>
        <w:tc>
          <w:tcPr>
            <w:tcW w:w="1066"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МБОУДО «ПЦДТ»</w:t>
            </w:r>
          </w:p>
        </w:tc>
        <w:tc>
          <w:tcPr>
            <w:tcW w:w="1134" w:type="dxa"/>
            <w:tcBorders>
              <w:bottom w:val="single" w:sz="4" w:space="0" w:color="auto"/>
            </w:tcBorders>
            <w:shd w:val="clear" w:color="auto" w:fill="B6DDE8" w:themeFill="accent5" w:themeFillTint="66"/>
            <w:vAlign w:val="center"/>
          </w:tcPr>
          <w:p w:rsidR="00FB705D" w:rsidRPr="005C4D76" w:rsidRDefault="00FB705D" w:rsidP="00FB705D">
            <w:pPr>
              <w:jc w:val="center"/>
              <w:rPr>
                <w:rFonts w:ascii="Times New Roman" w:hAnsi="Times New Roman" w:cs="Times New Roman"/>
                <w:color w:val="000000"/>
                <w:sz w:val="16"/>
                <w:szCs w:val="16"/>
              </w:rPr>
            </w:pPr>
            <w:r w:rsidRPr="005C4D76">
              <w:rPr>
                <w:rFonts w:ascii="Times New Roman" w:hAnsi="Times New Roman" w:cs="Times New Roman"/>
                <w:sz w:val="16"/>
                <w:szCs w:val="16"/>
              </w:rPr>
              <w:t>МБОУДО «ПДЮСШ»</w:t>
            </w:r>
          </w:p>
        </w:tc>
      </w:tr>
      <w:tr w:rsidR="00FB705D" w:rsidTr="00FB705D">
        <w:tc>
          <w:tcPr>
            <w:tcW w:w="851" w:type="dxa"/>
            <w:shd w:val="clear" w:color="auto" w:fill="EAF1DD" w:themeFill="accent3" w:themeFillTint="33"/>
          </w:tcPr>
          <w:p w:rsidR="00FB705D" w:rsidRPr="004E1D64" w:rsidRDefault="00FB705D" w:rsidP="00FB705D">
            <w:pPr>
              <w:jc w:val="center"/>
              <w:rPr>
                <w:rFonts w:ascii="Times New Roman" w:hAnsi="Times New Roman" w:cs="Times New Roman"/>
                <w:sz w:val="16"/>
                <w:szCs w:val="16"/>
              </w:rPr>
            </w:pPr>
            <w:r w:rsidRPr="004E1D64">
              <w:rPr>
                <w:rFonts w:ascii="Times New Roman" w:hAnsi="Times New Roman" w:cs="Times New Roman"/>
                <w:sz w:val="16"/>
                <w:szCs w:val="16"/>
              </w:rPr>
              <w:t>Кол-во анкет</w:t>
            </w:r>
          </w:p>
        </w:tc>
        <w:tc>
          <w:tcPr>
            <w:tcW w:w="1134"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135</w:t>
            </w:r>
          </w:p>
        </w:tc>
        <w:tc>
          <w:tcPr>
            <w:tcW w:w="1276"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249</w:t>
            </w:r>
          </w:p>
        </w:tc>
        <w:tc>
          <w:tcPr>
            <w:tcW w:w="1275"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191</w:t>
            </w:r>
          </w:p>
        </w:tc>
        <w:tc>
          <w:tcPr>
            <w:tcW w:w="1276"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284</w:t>
            </w:r>
          </w:p>
        </w:tc>
        <w:tc>
          <w:tcPr>
            <w:tcW w:w="1276"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139</w:t>
            </w:r>
          </w:p>
        </w:tc>
        <w:tc>
          <w:tcPr>
            <w:tcW w:w="1276"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90</w:t>
            </w:r>
          </w:p>
        </w:tc>
        <w:tc>
          <w:tcPr>
            <w:tcW w:w="1275"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165</w:t>
            </w:r>
          </w:p>
        </w:tc>
        <w:tc>
          <w:tcPr>
            <w:tcW w:w="1276"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88</w:t>
            </w:r>
          </w:p>
        </w:tc>
        <w:tc>
          <w:tcPr>
            <w:tcW w:w="1134"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20</w:t>
            </w:r>
          </w:p>
        </w:tc>
        <w:tc>
          <w:tcPr>
            <w:tcW w:w="1202"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326</w:t>
            </w:r>
          </w:p>
        </w:tc>
        <w:tc>
          <w:tcPr>
            <w:tcW w:w="1066"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410</w:t>
            </w:r>
          </w:p>
        </w:tc>
        <w:tc>
          <w:tcPr>
            <w:tcW w:w="1134" w:type="dxa"/>
            <w:shd w:val="clear" w:color="auto" w:fill="EAF1DD" w:themeFill="accent3" w:themeFillTint="33"/>
            <w:vAlign w:val="bottom"/>
          </w:tcPr>
          <w:p w:rsidR="00FB705D" w:rsidRDefault="00FB705D" w:rsidP="00FB705D">
            <w:pPr>
              <w:jc w:val="center"/>
              <w:rPr>
                <w:rFonts w:ascii="Arial" w:hAnsi="Arial" w:cs="Arial"/>
                <w:b/>
                <w:bCs/>
                <w:sz w:val="20"/>
                <w:szCs w:val="20"/>
              </w:rPr>
            </w:pPr>
            <w:r>
              <w:rPr>
                <w:rFonts w:ascii="Arial" w:hAnsi="Arial" w:cs="Arial"/>
                <w:b/>
                <w:bCs/>
                <w:sz w:val="20"/>
                <w:szCs w:val="20"/>
              </w:rPr>
              <w:t>198</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96,43</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98,81</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98,78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90,48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70,83</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94,96</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89,19</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87,25</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85,04</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1.2</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1.3</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93,03</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88,65</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95,65</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89,30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95,76</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90,07</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94,88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85,92</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98,11</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97,52</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94,69</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2.1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2.2</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87,4</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89,95</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63,87</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89,78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85,55</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81,81</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81,81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93,86</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93</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85,85</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40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30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27</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50</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0</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3.2</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40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40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50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40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20</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3.3</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86,2</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95,55</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87,5</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78,26</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82,35</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85,71</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84,61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84,21</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92,3</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96,66</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91,85</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97,59</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65,96</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92,95</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89,92</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82,22</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97,57</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81,81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98,15</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98,78</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98,48</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4.2</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92,59</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94,77</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96,85</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91,19</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75,55</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95,75</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87,50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98,77</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99,26</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90,4</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4.3</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97,91</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98,93</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86,88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90,9</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96,19</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85,45</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98,52</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94,33</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98,96</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98,48</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99,39</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91,85</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90,76</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89,52</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88,38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89,20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81,11</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92,12</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90,90</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100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96,31</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98,78</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91,41</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5.2</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96,29</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94,37</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97,38</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91,54</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91,36</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84,44</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97,57</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92,04</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95</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99,36</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99,26</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93,43</w:t>
            </w:r>
          </w:p>
        </w:tc>
      </w:tr>
      <w:tr w:rsidR="00FB705D" w:rsidTr="00FB705D">
        <w:tc>
          <w:tcPr>
            <w:tcW w:w="851"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5.3</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65,46</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58,11</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60,56</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58,99</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30</w:t>
            </w:r>
          </w:p>
        </w:tc>
        <w:tc>
          <w:tcPr>
            <w:tcW w:w="1275"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61,81</w:t>
            </w:r>
          </w:p>
        </w:tc>
        <w:tc>
          <w:tcPr>
            <w:tcW w:w="127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56,81</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90</w:t>
            </w:r>
          </w:p>
        </w:tc>
        <w:tc>
          <w:tcPr>
            <w:tcW w:w="1202"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86,5</w:t>
            </w:r>
          </w:p>
        </w:tc>
        <w:tc>
          <w:tcPr>
            <w:tcW w:w="1066"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85,36</w:t>
            </w:r>
          </w:p>
        </w:tc>
        <w:tc>
          <w:tcPr>
            <w:tcW w:w="1134" w:type="dxa"/>
          </w:tcPr>
          <w:p w:rsidR="00FB705D" w:rsidRPr="004E1D64" w:rsidRDefault="00FB705D" w:rsidP="00FB705D">
            <w:pPr>
              <w:jc w:val="center"/>
              <w:rPr>
                <w:rFonts w:ascii="Times New Roman" w:hAnsi="Times New Roman" w:cs="Times New Roman"/>
                <w:sz w:val="16"/>
                <w:szCs w:val="16"/>
              </w:rPr>
            </w:pPr>
            <w:r>
              <w:rPr>
                <w:rFonts w:ascii="Times New Roman" w:hAnsi="Times New Roman" w:cs="Times New Roman"/>
                <w:sz w:val="16"/>
                <w:szCs w:val="16"/>
              </w:rPr>
              <w:t>65,65</w:t>
            </w:r>
          </w:p>
        </w:tc>
      </w:tr>
    </w:tbl>
    <w:p w:rsidR="00793ECE" w:rsidRDefault="00793ECE" w:rsidP="00FB705D">
      <w:pPr>
        <w:pStyle w:val="11"/>
        <w:pBdr>
          <w:top w:val="nil"/>
          <w:left w:val="nil"/>
          <w:bottom w:val="nil"/>
          <w:right w:val="nil"/>
          <w:between w:val="nil"/>
        </w:pBdr>
        <w:ind w:left="0" w:right="-1"/>
        <w:rPr>
          <w:rFonts w:ascii="Times New Roman" w:hAnsi="Times New Roman" w:cs="Times New Roman"/>
          <w:i/>
          <w:color w:val="000000"/>
          <w:sz w:val="24"/>
          <w:szCs w:val="24"/>
        </w:rPr>
      </w:pPr>
    </w:p>
    <w:p w:rsidR="00793ECE" w:rsidRDefault="00793ECE"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FB705D">
      <w:pPr>
        <w:pStyle w:val="11"/>
        <w:pBdr>
          <w:top w:val="nil"/>
          <w:left w:val="nil"/>
          <w:bottom w:val="nil"/>
          <w:right w:val="nil"/>
          <w:between w:val="nil"/>
        </w:pBdr>
        <w:ind w:left="0" w:right="-1"/>
        <w:rPr>
          <w:rFonts w:ascii="Times New Roman" w:hAnsi="Times New Roman" w:cs="Times New Roman"/>
          <w:i/>
          <w:color w:val="000000"/>
          <w:sz w:val="24"/>
          <w:szCs w:val="24"/>
        </w:rPr>
      </w:pPr>
    </w:p>
    <w:p w:rsidR="00FB705D" w:rsidRPr="008E0A67" w:rsidRDefault="00F4099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Таблица 7</w:t>
      </w:r>
      <w:r w:rsidR="007F1591">
        <w:rPr>
          <w:rFonts w:ascii="Times New Roman" w:hAnsi="Times New Roman" w:cs="Times New Roman"/>
          <w:i/>
          <w:color w:val="000000"/>
          <w:sz w:val="24"/>
          <w:szCs w:val="24"/>
        </w:rPr>
        <w:t>.1</w:t>
      </w:r>
      <w:r w:rsidR="00E742CB">
        <w:rPr>
          <w:rFonts w:ascii="Times New Roman" w:hAnsi="Times New Roman" w:cs="Times New Roman"/>
          <w:i/>
          <w:color w:val="000000"/>
          <w:sz w:val="24"/>
          <w:szCs w:val="24"/>
        </w:rPr>
        <w:t>. Значения показателей и критериев (с учётом коэффициентов)</w:t>
      </w:r>
    </w:p>
    <w:tbl>
      <w:tblPr>
        <w:tblStyle w:val="a3"/>
        <w:tblW w:w="0" w:type="auto"/>
        <w:tblInd w:w="-289" w:type="dxa"/>
        <w:tblLook w:val="04A0"/>
      </w:tblPr>
      <w:tblGrid>
        <w:gridCol w:w="612"/>
        <w:gridCol w:w="1553"/>
        <w:gridCol w:w="1080"/>
        <w:gridCol w:w="1517"/>
        <w:gridCol w:w="1251"/>
        <w:gridCol w:w="1330"/>
        <w:gridCol w:w="1330"/>
        <w:gridCol w:w="1553"/>
        <w:gridCol w:w="1553"/>
        <w:gridCol w:w="1553"/>
        <w:gridCol w:w="1517"/>
      </w:tblGrid>
      <w:tr w:rsidR="00FB705D" w:rsidTr="00FB705D">
        <w:trPr>
          <w:cantSplit/>
          <w:trHeight w:val="1134"/>
        </w:trPr>
        <w:tc>
          <w:tcPr>
            <w:tcW w:w="612" w:type="dxa"/>
            <w:tcBorders>
              <w:bottom w:val="single" w:sz="4" w:space="0" w:color="auto"/>
            </w:tcBorders>
            <w:shd w:val="clear" w:color="auto" w:fill="DAEEF3" w:themeFill="accent5" w:themeFillTint="33"/>
            <w:textDirection w:val="btLr"/>
            <w:vAlign w:val="center"/>
          </w:tcPr>
          <w:p w:rsidR="00FB705D" w:rsidRPr="00F941BE" w:rsidRDefault="00FB705D" w:rsidP="00FB705D">
            <w:pPr>
              <w:ind w:left="113" w:right="113"/>
              <w:jc w:val="center"/>
              <w:rPr>
                <w:rFonts w:ascii="Times New Roman" w:hAnsi="Times New Roman" w:cs="Times New Roman"/>
              </w:rPr>
            </w:pPr>
            <w:r w:rsidRPr="00F941BE">
              <w:rPr>
                <w:rFonts w:ascii="Times New Roman" w:hAnsi="Times New Roman" w:cs="Times New Roman"/>
              </w:rPr>
              <w:t>Показатель</w:t>
            </w:r>
          </w:p>
        </w:tc>
        <w:tc>
          <w:tcPr>
            <w:tcW w:w="1553"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№1 общеразвивающего вида»</w:t>
            </w:r>
          </w:p>
        </w:tc>
        <w:tc>
          <w:tcPr>
            <w:tcW w:w="1080"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«Винницкий детский сад №2»</w:t>
            </w:r>
          </w:p>
        </w:tc>
        <w:tc>
          <w:tcPr>
            <w:tcW w:w="1517"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№4 комбинированного вида»</w:t>
            </w:r>
          </w:p>
        </w:tc>
        <w:tc>
          <w:tcPr>
            <w:tcW w:w="1251"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«Вознесенский детский сад №5»</w:t>
            </w:r>
          </w:p>
        </w:tc>
        <w:tc>
          <w:tcPr>
            <w:tcW w:w="1330"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№9»</w:t>
            </w:r>
          </w:p>
        </w:tc>
        <w:tc>
          <w:tcPr>
            <w:tcW w:w="1330"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№11»</w:t>
            </w:r>
          </w:p>
        </w:tc>
        <w:tc>
          <w:tcPr>
            <w:tcW w:w="1553"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№12 общеразвивающего вида»</w:t>
            </w:r>
          </w:p>
        </w:tc>
        <w:tc>
          <w:tcPr>
            <w:tcW w:w="1553"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№15 общеразвивающего вида»</w:t>
            </w:r>
          </w:p>
        </w:tc>
        <w:tc>
          <w:tcPr>
            <w:tcW w:w="1553"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№21 общеразвивающего вида»</w:t>
            </w:r>
          </w:p>
        </w:tc>
        <w:tc>
          <w:tcPr>
            <w:tcW w:w="1517" w:type="dxa"/>
            <w:tcBorders>
              <w:bottom w:val="single" w:sz="4" w:space="0" w:color="auto"/>
            </w:tcBorders>
            <w:shd w:val="clear" w:color="auto" w:fill="B6DDE8" w:themeFill="accent5" w:themeFillTint="66"/>
            <w:vAlign w:val="center"/>
          </w:tcPr>
          <w:p w:rsidR="00FB705D" w:rsidRPr="00567478" w:rsidRDefault="00FB705D" w:rsidP="00FB705D">
            <w:pPr>
              <w:jc w:val="center"/>
              <w:rPr>
                <w:rFonts w:ascii="Times New Roman" w:hAnsi="Times New Roman" w:cs="Times New Roman"/>
                <w:color w:val="000000"/>
                <w:sz w:val="16"/>
                <w:szCs w:val="16"/>
              </w:rPr>
            </w:pPr>
            <w:r w:rsidRPr="00567478">
              <w:rPr>
                <w:rFonts w:ascii="Times New Roman" w:hAnsi="Times New Roman" w:cs="Times New Roman"/>
                <w:sz w:val="16"/>
                <w:szCs w:val="16"/>
              </w:rPr>
              <w:t>МБДОУ «Подпорожский детский сад №29 комбинированного вида»</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1.1</w:t>
            </w:r>
          </w:p>
        </w:tc>
        <w:tc>
          <w:tcPr>
            <w:tcW w:w="1553" w:type="dxa"/>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28,74</w:t>
            </w:r>
          </w:p>
        </w:tc>
        <w:tc>
          <w:tcPr>
            <w:tcW w:w="108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28,42</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28,84</w:t>
            </w:r>
          </w:p>
        </w:tc>
        <w:tc>
          <w:tcPr>
            <w:tcW w:w="12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27,05</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27,01</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27,05</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28,87</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28,17</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27,17</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28,12</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1.2</w:t>
            </w:r>
          </w:p>
        </w:tc>
        <w:tc>
          <w:tcPr>
            <w:tcW w:w="1553" w:type="dxa"/>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27</w:t>
            </w:r>
          </w:p>
        </w:tc>
        <w:tc>
          <w:tcPr>
            <w:tcW w:w="108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2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r>
      <w:tr w:rsidR="00FB705D" w:rsidTr="00FB705D">
        <w:tc>
          <w:tcPr>
            <w:tcW w:w="612"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1.3</w:t>
            </w:r>
          </w:p>
        </w:tc>
        <w:tc>
          <w:tcPr>
            <w:tcW w:w="1553" w:type="dxa"/>
            <w:tcBorders>
              <w:bottom w:val="single" w:sz="4" w:space="0" w:color="auto"/>
            </w:tcBorders>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39,59</w:t>
            </w:r>
          </w:p>
        </w:tc>
        <w:tc>
          <w:tcPr>
            <w:tcW w:w="108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36,53</w:t>
            </w:r>
          </w:p>
        </w:tc>
        <w:tc>
          <w:tcPr>
            <w:tcW w:w="1517"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5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38,82</w:t>
            </w:r>
          </w:p>
        </w:tc>
        <w:tc>
          <w:tcPr>
            <w:tcW w:w="133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37,28</w:t>
            </w:r>
          </w:p>
        </w:tc>
        <w:tc>
          <w:tcPr>
            <w:tcW w:w="133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38,16</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37,98</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38,52</w:t>
            </w:r>
          </w:p>
        </w:tc>
        <w:tc>
          <w:tcPr>
            <w:tcW w:w="1517"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38,66</w:t>
            </w:r>
          </w:p>
        </w:tc>
      </w:tr>
      <w:tr w:rsidR="00FB705D" w:rsidTr="00FB705D">
        <w:tc>
          <w:tcPr>
            <w:tcW w:w="612"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1</w:t>
            </w:r>
          </w:p>
        </w:tc>
        <w:tc>
          <w:tcPr>
            <w:tcW w:w="1553" w:type="dxa"/>
            <w:shd w:val="clear" w:color="auto" w:fill="EEECE1" w:themeFill="background2"/>
          </w:tcPr>
          <w:p w:rsidR="00FB705D" w:rsidRPr="00833F69" w:rsidRDefault="00FB705D" w:rsidP="00FB705D">
            <w:pPr>
              <w:jc w:val="center"/>
              <w:rPr>
                <w:rFonts w:ascii="Times New Roman" w:hAnsi="Times New Roman" w:cs="Times New Roman"/>
                <w:b/>
                <w:i/>
                <w:sz w:val="20"/>
                <w:szCs w:val="20"/>
              </w:rPr>
            </w:pPr>
            <w:r w:rsidRPr="00833F69">
              <w:rPr>
                <w:rFonts w:ascii="Times New Roman" w:hAnsi="Times New Roman" w:cs="Times New Roman"/>
                <w:b/>
                <w:i/>
                <w:sz w:val="20"/>
                <w:szCs w:val="20"/>
              </w:rPr>
              <w:t>95,33</w:t>
            </w:r>
          </w:p>
        </w:tc>
        <w:tc>
          <w:tcPr>
            <w:tcW w:w="1080" w:type="dxa"/>
            <w:shd w:val="clear" w:color="auto" w:fill="EEECE1" w:themeFill="background2"/>
            <w:vAlign w:val="center"/>
          </w:tcPr>
          <w:p w:rsidR="00FB705D" w:rsidRPr="00833F69"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94,95</w:t>
            </w:r>
          </w:p>
        </w:tc>
        <w:tc>
          <w:tcPr>
            <w:tcW w:w="1517" w:type="dxa"/>
            <w:shd w:val="clear" w:color="auto" w:fill="EEECE1" w:themeFill="background2"/>
            <w:vAlign w:val="center"/>
          </w:tcPr>
          <w:p w:rsidR="00FB705D" w:rsidRPr="00833F69"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95,84</w:t>
            </w:r>
          </w:p>
        </w:tc>
        <w:tc>
          <w:tcPr>
            <w:tcW w:w="1251" w:type="dxa"/>
            <w:shd w:val="clear" w:color="auto" w:fill="EEECE1" w:themeFill="background2"/>
            <w:vAlign w:val="center"/>
          </w:tcPr>
          <w:p w:rsidR="00FB705D" w:rsidRPr="00833F69"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74,87</w:t>
            </w:r>
          </w:p>
        </w:tc>
        <w:tc>
          <w:tcPr>
            <w:tcW w:w="1330" w:type="dxa"/>
            <w:shd w:val="clear" w:color="auto" w:fill="EEECE1" w:themeFill="background2"/>
          </w:tcPr>
          <w:p w:rsidR="00FB705D" w:rsidRPr="00833F69"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91,29</w:t>
            </w:r>
          </w:p>
        </w:tc>
        <w:tc>
          <w:tcPr>
            <w:tcW w:w="1330" w:type="dxa"/>
            <w:shd w:val="clear" w:color="auto" w:fill="EEECE1" w:themeFill="background2"/>
          </w:tcPr>
          <w:p w:rsidR="00FB705D" w:rsidRPr="00833F69"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94,05</w:t>
            </w:r>
          </w:p>
        </w:tc>
        <w:tc>
          <w:tcPr>
            <w:tcW w:w="1553" w:type="dxa"/>
            <w:shd w:val="clear" w:color="auto" w:fill="EEECE1" w:themeFill="background2"/>
          </w:tcPr>
          <w:p w:rsidR="00FB705D" w:rsidRPr="00833F69"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97,03</w:t>
            </w:r>
          </w:p>
        </w:tc>
        <w:tc>
          <w:tcPr>
            <w:tcW w:w="1553" w:type="dxa"/>
            <w:shd w:val="clear" w:color="auto" w:fill="EEECE1" w:themeFill="background2"/>
          </w:tcPr>
          <w:p w:rsidR="00FB705D" w:rsidRPr="00833F69"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93,15</w:t>
            </w:r>
          </w:p>
        </w:tc>
        <w:tc>
          <w:tcPr>
            <w:tcW w:w="1553" w:type="dxa"/>
            <w:shd w:val="clear" w:color="auto" w:fill="EEECE1" w:themeFill="background2"/>
          </w:tcPr>
          <w:p w:rsidR="00FB705D" w:rsidRPr="00833F69"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95,69</w:t>
            </w:r>
          </w:p>
        </w:tc>
        <w:tc>
          <w:tcPr>
            <w:tcW w:w="1517" w:type="dxa"/>
            <w:shd w:val="clear" w:color="auto" w:fill="EEECE1" w:themeFill="background2"/>
          </w:tcPr>
          <w:p w:rsidR="00FB705D" w:rsidRPr="00833F69"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93,78</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2.1</w:t>
            </w:r>
          </w:p>
        </w:tc>
        <w:tc>
          <w:tcPr>
            <w:tcW w:w="155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080"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517"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251"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330"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330"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55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55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55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517"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r>
      <w:tr w:rsidR="00FB705D" w:rsidTr="00FB705D">
        <w:tc>
          <w:tcPr>
            <w:tcW w:w="612"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2.2</w:t>
            </w:r>
          </w:p>
        </w:tc>
        <w:tc>
          <w:tcPr>
            <w:tcW w:w="155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29,45</w:t>
            </w:r>
          </w:p>
        </w:tc>
        <w:tc>
          <w:tcPr>
            <w:tcW w:w="1080"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25,86</w:t>
            </w:r>
          </w:p>
        </w:tc>
        <w:tc>
          <w:tcPr>
            <w:tcW w:w="1517"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27,49</w:t>
            </w:r>
          </w:p>
        </w:tc>
        <w:tc>
          <w:tcPr>
            <w:tcW w:w="1251"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27,63</w:t>
            </w:r>
          </w:p>
        </w:tc>
        <w:tc>
          <w:tcPr>
            <w:tcW w:w="1330"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26,84</w:t>
            </w:r>
          </w:p>
        </w:tc>
        <w:tc>
          <w:tcPr>
            <w:tcW w:w="1330"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28,41</w:t>
            </w:r>
          </w:p>
        </w:tc>
        <w:tc>
          <w:tcPr>
            <w:tcW w:w="155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20,7</w:t>
            </w:r>
          </w:p>
        </w:tc>
        <w:tc>
          <w:tcPr>
            <w:tcW w:w="155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24,63</w:t>
            </w:r>
          </w:p>
        </w:tc>
        <w:tc>
          <w:tcPr>
            <w:tcW w:w="155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28,07</w:t>
            </w:r>
          </w:p>
        </w:tc>
        <w:tc>
          <w:tcPr>
            <w:tcW w:w="1517"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18,6</w:t>
            </w:r>
          </w:p>
        </w:tc>
      </w:tr>
      <w:tr w:rsidR="00FB705D" w:rsidTr="00FB705D">
        <w:tc>
          <w:tcPr>
            <w:tcW w:w="612"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2</w:t>
            </w:r>
          </w:p>
        </w:tc>
        <w:tc>
          <w:tcPr>
            <w:tcW w:w="1553" w:type="dxa"/>
            <w:shd w:val="clear" w:color="auto" w:fill="EEECE1" w:themeFill="background2"/>
            <w:vAlign w:val="center"/>
          </w:tcPr>
          <w:p w:rsidR="00FB705D" w:rsidRPr="002D6BFB" w:rsidRDefault="00FB705D" w:rsidP="00FB705D">
            <w:pPr>
              <w:jc w:val="center"/>
              <w:rPr>
                <w:rFonts w:ascii="Times New Roman" w:hAnsi="Times New Roman" w:cs="Times New Roman"/>
                <w:b/>
                <w:i/>
                <w:sz w:val="20"/>
                <w:szCs w:val="20"/>
              </w:rPr>
            </w:pPr>
            <w:r w:rsidRPr="002D6BFB">
              <w:rPr>
                <w:rFonts w:ascii="Times New Roman" w:hAnsi="Times New Roman" w:cs="Times New Roman"/>
                <w:b/>
                <w:i/>
                <w:sz w:val="20"/>
                <w:szCs w:val="20"/>
              </w:rPr>
              <w:t>99,09</w:t>
            </w:r>
          </w:p>
        </w:tc>
        <w:tc>
          <w:tcPr>
            <w:tcW w:w="1080" w:type="dxa"/>
            <w:shd w:val="clear" w:color="auto" w:fill="EEECE1" w:themeFill="background2"/>
            <w:vAlign w:val="center"/>
          </w:tcPr>
          <w:p w:rsidR="00FB705D" w:rsidRPr="002D6BFB" w:rsidRDefault="00FB705D" w:rsidP="00FB705D">
            <w:pPr>
              <w:jc w:val="center"/>
              <w:rPr>
                <w:rFonts w:ascii="Times New Roman" w:hAnsi="Times New Roman" w:cs="Times New Roman"/>
                <w:b/>
                <w:i/>
                <w:sz w:val="20"/>
                <w:szCs w:val="20"/>
              </w:rPr>
            </w:pPr>
            <w:r w:rsidRPr="002D6BFB">
              <w:rPr>
                <w:rFonts w:ascii="Times New Roman" w:hAnsi="Times New Roman" w:cs="Times New Roman"/>
                <w:b/>
                <w:i/>
                <w:sz w:val="20"/>
                <w:szCs w:val="20"/>
              </w:rPr>
              <w:t>93,1</w:t>
            </w:r>
          </w:p>
        </w:tc>
        <w:tc>
          <w:tcPr>
            <w:tcW w:w="1517" w:type="dxa"/>
            <w:shd w:val="clear" w:color="auto" w:fill="EEECE1" w:themeFill="background2"/>
            <w:vAlign w:val="center"/>
          </w:tcPr>
          <w:p w:rsidR="00FB705D" w:rsidRPr="002D6BFB" w:rsidRDefault="00FB705D" w:rsidP="00FB705D">
            <w:pPr>
              <w:jc w:val="center"/>
              <w:rPr>
                <w:rFonts w:ascii="Times New Roman" w:hAnsi="Times New Roman" w:cs="Times New Roman"/>
                <w:b/>
                <w:i/>
                <w:sz w:val="20"/>
                <w:szCs w:val="20"/>
              </w:rPr>
            </w:pPr>
            <w:r w:rsidRPr="002D6BFB">
              <w:rPr>
                <w:rFonts w:ascii="Times New Roman" w:hAnsi="Times New Roman" w:cs="Times New Roman"/>
                <w:b/>
                <w:i/>
                <w:sz w:val="20"/>
                <w:szCs w:val="20"/>
              </w:rPr>
              <w:t>95,83</w:t>
            </w:r>
          </w:p>
        </w:tc>
        <w:tc>
          <w:tcPr>
            <w:tcW w:w="1251"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96,05</w:t>
            </w:r>
          </w:p>
        </w:tc>
        <w:tc>
          <w:tcPr>
            <w:tcW w:w="1330"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94,73</w:t>
            </w:r>
          </w:p>
        </w:tc>
        <w:tc>
          <w:tcPr>
            <w:tcW w:w="1330"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97,36</w:t>
            </w:r>
          </w:p>
        </w:tc>
        <w:tc>
          <w:tcPr>
            <w:tcW w:w="1553"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84,5</w:t>
            </w:r>
          </w:p>
        </w:tc>
        <w:tc>
          <w:tcPr>
            <w:tcW w:w="1553"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91,05</w:t>
            </w:r>
          </w:p>
        </w:tc>
        <w:tc>
          <w:tcPr>
            <w:tcW w:w="1553"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96,79</w:t>
            </w:r>
          </w:p>
        </w:tc>
        <w:tc>
          <w:tcPr>
            <w:tcW w:w="1517"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81</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3.1</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8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3.2</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08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FB705D" w:rsidTr="00FB705D">
        <w:tc>
          <w:tcPr>
            <w:tcW w:w="612"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3.3</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8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17"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25,71</w:t>
            </w:r>
          </w:p>
        </w:tc>
        <w:tc>
          <w:tcPr>
            <w:tcW w:w="125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3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33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27,69</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w:t>
            </w:r>
          </w:p>
        </w:tc>
        <w:tc>
          <w:tcPr>
            <w:tcW w:w="1517"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FB705D" w:rsidTr="00FB705D">
        <w:tc>
          <w:tcPr>
            <w:tcW w:w="612"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3</w:t>
            </w:r>
          </w:p>
        </w:tc>
        <w:tc>
          <w:tcPr>
            <w:tcW w:w="155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sidRPr="00F831D7">
              <w:rPr>
                <w:rFonts w:ascii="Times New Roman" w:eastAsia="Times New Roman" w:hAnsi="Times New Roman" w:cs="Times New Roman"/>
                <w:b/>
                <w:i/>
                <w:sz w:val="20"/>
                <w:szCs w:val="20"/>
              </w:rPr>
              <w:t>38</w:t>
            </w:r>
          </w:p>
        </w:tc>
        <w:tc>
          <w:tcPr>
            <w:tcW w:w="1080"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sidRPr="00F831D7">
              <w:rPr>
                <w:rFonts w:ascii="Times New Roman" w:eastAsia="Times New Roman" w:hAnsi="Times New Roman" w:cs="Times New Roman"/>
                <w:b/>
                <w:i/>
                <w:sz w:val="20"/>
                <w:szCs w:val="20"/>
              </w:rPr>
              <w:t>46</w:t>
            </w:r>
          </w:p>
        </w:tc>
        <w:tc>
          <w:tcPr>
            <w:tcW w:w="1517"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sidRPr="00F831D7">
              <w:rPr>
                <w:rFonts w:ascii="Times New Roman" w:eastAsia="Times New Roman" w:hAnsi="Times New Roman" w:cs="Times New Roman"/>
                <w:b/>
                <w:i/>
                <w:sz w:val="20"/>
                <w:szCs w:val="20"/>
              </w:rPr>
              <w:t>51,71</w:t>
            </w:r>
          </w:p>
        </w:tc>
        <w:tc>
          <w:tcPr>
            <w:tcW w:w="125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sidRPr="00F831D7">
              <w:rPr>
                <w:rFonts w:ascii="Times New Roman" w:hAnsi="Times New Roman" w:cs="Times New Roman"/>
                <w:b/>
                <w:i/>
                <w:sz w:val="20"/>
                <w:szCs w:val="20"/>
              </w:rPr>
              <w:t>8</w:t>
            </w:r>
          </w:p>
        </w:tc>
        <w:tc>
          <w:tcPr>
            <w:tcW w:w="1330"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sidRPr="00F831D7">
              <w:rPr>
                <w:rFonts w:ascii="Times New Roman" w:hAnsi="Times New Roman" w:cs="Times New Roman"/>
                <w:b/>
                <w:i/>
                <w:sz w:val="20"/>
                <w:szCs w:val="20"/>
              </w:rPr>
              <w:t>46</w:t>
            </w:r>
          </w:p>
        </w:tc>
        <w:tc>
          <w:tcPr>
            <w:tcW w:w="1330"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sidRPr="00F831D7">
              <w:rPr>
                <w:rFonts w:ascii="Times New Roman" w:hAnsi="Times New Roman" w:cs="Times New Roman"/>
                <w:b/>
                <w:i/>
                <w:sz w:val="20"/>
                <w:szCs w:val="20"/>
              </w:rPr>
              <w:t>46</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sidRPr="00F831D7">
              <w:rPr>
                <w:rFonts w:ascii="Times New Roman" w:hAnsi="Times New Roman" w:cs="Times New Roman"/>
                <w:b/>
                <w:i/>
                <w:sz w:val="20"/>
                <w:szCs w:val="20"/>
              </w:rPr>
              <w:t>38</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sidRPr="00F831D7">
              <w:rPr>
                <w:rFonts w:ascii="Times New Roman" w:hAnsi="Times New Roman" w:cs="Times New Roman"/>
                <w:b/>
                <w:i/>
                <w:sz w:val="20"/>
                <w:szCs w:val="20"/>
              </w:rPr>
              <w:t>35,69</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sidRPr="00F831D7">
              <w:rPr>
                <w:rFonts w:ascii="Times New Roman" w:hAnsi="Times New Roman" w:cs="Times New Roman"/>
                <w:b/>
                <w:i/>
                <w:sz w:val="20"/>
                <w:szCs w:val="20"/>
              </w:rPr>
              <w:t>38,50</w:t>
            </w:r>
          </w:p>
        </w:tc>
        <w:tc>
          <w:tcPr>
            <w:tcW w:w="1517"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sidRPr="00F831D7">
              <w:rPr>
                <w:rFonts w:ascii="Times New Roman" w:hAnsi="Times New Roman" w:cs="Times New Roman"/>
                <w:b/>
                <w:i/>
                <w:sz w:val="20"/>
                <w:szCs w:val="20"/>
              </w:rPr>
              <w:t>72</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4.1</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38,88</w:t>
            </w:r>
          </w:p>
        </w:tc>
        <w:tc>
          <w:tcPr>
            <w:tcW w:w="12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37,89</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37,89</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36,8</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39,15</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38,46</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4.2</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38,62</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37,89</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39,2</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39,57</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38,97</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B705D" w:rsidTr="00FB705D">
        <w:tc>
          <w:tcPr>
            <w:tcW w:w="612"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4.3</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8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19,09</w:t>
            </w:r>
          </w:p>
        </w:tc>
        <w:tc>
          <w:tcPr>
            <w:tcW w:w="1517"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5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19,42</w:t>
            </w:r>
          </w:p>
        </w:tc>
        <w:tc>
          <w:tcPr>
            <w:tcW w:w="133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w:t>
            </w:r>
          </w:p>
        </w:tc>
        <w:tc>
          <w:tcPr>
            <w:tcW w:w="133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18,98</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19,36</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17"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FB705D" w:rsidTr="00FB705D">
        <w:tc>
          <w:tcPr>
            <w:tcW w:w="612"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4</w:t>
            </w:r>
          </w:p>
        </w:tc>
        <w:tc>
          <w:tcPr>
            <w:tcW w:w="155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80</w:t>
            </w:r>
          </w:p>
        </w:tc>
        <w:tc>
          <w:tcPr>
            <w:tcW w:w="1080"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97,71</w:t>
            </w:r>
          </w:p>
        </w:tc>
        <w:tc>
          <w:tcPr>
            <w:tcW w:w="1517"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98,88</w:t>
            </w:r>
          </w:p>
        </w:tc>
        <w:tc>
          <w:tcPr>
            <w:tcW w:w="125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95,20</w:t>
            </w:r>
          </w:p>
        </w:tc>
        <w:tc>
          <w:tcPr>
            <w:tcW w:w="1330"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97,49</w:t>
            </w:r>
          </w:p>
        </w:tc>
        <w:tc>
          <w:tcPr>
            <w:tcW w:w="1330"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80</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94,98</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98,08</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97,43</w:t>
            </w:r>
          </w:p>
        </w:tc>
        <w:tc>
          <w:tcPr>
            <w:tcW w:w="1517"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80</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5.1</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29,45</w:t>
            </w:r>
          </w:p>
        </w:tc>
        <w:tc>
          <w:tcPr>
            <w:tcW w:w="108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28,96</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27,49</w:t>
            </w:r>
          </w:p>
        </w:tc>
        <w:tc>
          <w:tcPr>
            <w:tcW w:w="12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27,63</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28,94</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23,68</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25,5</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28,41</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27,69</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FB705D" w:rsidTr="00FB705D">
        <w:tc>
          <w:tcPr>
            <w:tcW w:w="612"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5.2</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8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19,44</w:t>
            </w:r>
          </w:p>
        </w:tc>
        <w:tc>
          <w:tcPr>
            <w:tcW w:w="12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18,94</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1330"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19,36</w:t>
            </w:r>
          </w:p>
        </w:tc>
        <w:tc>
          <w:tcPr>
            <w:tcW w:w="155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19,48</w:t>
            </w:r>
          </w:p>
        </w:tc>
        <w:tc>
          <w:tcPr>
            <w:tcW w:w="1517"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FB705D" w:rsidTr="00FB705D">
        <w:tc>
          <w:tcPr>
            <w:tcW w:w="612"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5.3</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46,36</w:t>
            </w:r>
          </w:p>
        </w:tc>
        <w:tc>
          <w:tcPr>
            <w:tcW w:w="108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41,37</w:t>
            </w:r>
          </w:p>
        </w:tc>
        <w:tc>
          <w:tcPr>
            <w:tcW w:w="1517"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44,44</w:t>
            </w:r>
          </w:p>
        </w:tc>
        <w:tc>
          <w:tcPr>
            <w:tcW w:w="125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42,10</w:t>
            </w:r>
          </w:p>
        </w:tc>
        <w:tc>
          <w:tcPr>
            <w:tcW w:w="133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34,21</w:t>
            </w:r>
          </w:p>
        </w:tc>
        <w:tc>
          <w:tcPr>
            <w:tcW w:w="1330"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27,63</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36,84</w:t>
            </w:r>
          </w:p>
        </w:tc>
        <w:tc>
          <w:tcPr>
            <w:tcW w:w="155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37,82</w:t>
            </w:r>
          </w:p>
        </w:tc>
        <w:tc>
          <w:tcPr>
            <w:tcW w:w="1517"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31,25</w:t>
            </w:r>
          </w:p>
        </w:tc>
      </w:tr>
      <w:tr w:rsidR="00FB705D" w:rsidTr="00FB705D">
        <w:tc>
          <w:tcPr>
            <w:tcW w:w="612"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5</w:t>
            </w:r>
          </w:p>
        </w:tc>
        <w:tc>
          <w:tcPr>
            <w:tcW w:w="155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95,81</w:t>
            </w:r>
          </w:p>
        </w:tc>
        <w:tc>
          <w:tcPr>
            <w:tcW w:w="1080"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90,33</w:t>
            </w:r>
          </w:p>
        </w:tc>
        <w:tc>
          <w:tcPr>
            <w:tcW w:w="1517"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91,37</w:t>
            </w:r>
          </w:p>
        </w:tc>
        <w:tc>
          <w:tcPr>
            <w:tcW w:w="125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88,67</w:t>
            </w:r>
          </w:p>
        </w:tc>
        <w:tc>
          <w:tcPr>
            <w:tcW w:w="1330"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82,79</w:t>
            </w:r>
          </w:p>
        </w:tc>
        <w:tc>
          <w:tcPr>
            <w:tcW w:w="1330"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71,31</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72,50</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84,61</w:t>
            </w:r>
          </w:p>
        </w:tc>
        <w:tc>
          <w:tcPr>
            <w:tcW w:w="155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84,99</w:t>
            </w:r>
          </w:p>
        </w:tc>
        <w:tc>
          <w:tcPr>
            <w:tcW w:w="1517"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81,25</w:t>
            </w:r>
          </w:p>
        </w:tc>
      </w:tr>
    </w:tbl>
    <w:p w:rsidR="00FB705D" w:rsidRDefault="00FB705D" w:rsidP="00FB705D">
      <w:pPr>
        <w:jc w:val="center"/>
      </w:pPr>
    </w:p>
    <w:p w:rsidR="00FB705D" w:rsidRDefault="00FB705D" w:rsidP="00FB705D">
      <w:pPr>
        <w:jc w:val="center"/>
      </w:pPr>
    </w:p>
    <w:p w:rsidR="00FB705D" w:rsidRDefault="00FB705D" w:rsidP="00FB705D">
      <w:pPr>
        <w:jc w:val="center"/>
      </w:pPr>
    </w:p>
    <w:p w:rsidR="00FB705D" w:rsidRDefault="00FB705D" w:rsidP="00FB705D">
      <w:pPr>
        <w:jc w:val="center"/>
      </w:pPr>
    </w:p>
    <w:p w:rsidR="00FB705D" w:rsidRDefault="00FB705D" w:rsidP="00FB705D">
      <w:pPr>
        <w:jc w:val="center"/>
      </w:pPr>
    </w:p>
    <w:p w:rsidR="00FB705D" w:rsidRPr="008E0A67" w:rsidRDefault="00F4099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Таблица 7</w:t>
      </w:r>
      <w:r w:rsidR="007F1591">
        <w:rPr>
          <w:rFonts w:ascii="Times New Roman" w:hAnsi="Times New Roman" w:cs="Times New Roman"/>
          <w:i/>
          <w:color w:val="000000"/>
          <w:sz w:val="24"/>
          <w:szCs w:val="24"/>
        </w:rPr>
        <w:t>.2</w:t>
      </w:r>
      <w:r w:rsidR="00FB705D">
        <w:rPr>
          <w:rFonts w:ascii="Times New Roman" w:hAnsi="Times New Roman" w:cs="Times New Roman"/>
          <w:i/>
          <w:color w:val="000000"/>
          <w:sz w:val="24"/>
          <w:szCs w:val="24"/>
        </w:rPr>
        <w:t>. Значения показателей и критериев (с учётом коэффициентов)</w:t>
      </w:r>
    </w:p>
    <w:tbl>
      <w:tblPr>
        <w:tblStyle w:val="a3"/>
        <w:tblW w:w="15593" w:type="dxa"/>
        <w:tblInd w:w="-714" w:type="dxa"/>
        <w:tblLook w:val="04A0"/>
      </w:tblPr>
      <w:tblGrid>
        <w:gridCol w:w="633"/>
        <w:gridCol w:w="1303"/>
        <w:gridCol w:w="1303"/>
        <w:gridCol w:w="1303"/>
        <w:gridCol w:w="1303"/>
        <w:gridCol w:w="1243"/>
        <w:gridCol w:w="1369"/>
        <w:gridCol w:w="1391"/>
        <w:gridCol w:w="1351"/>
        <w:gridCol w:w="1184"/>
        <w:gridCol w:w="1084"/>
        <w:gridCol w:w="992"/>
        <w:gridCol w:w="1134"/>
      </w:tblGrid>
      <w:tr w:rsidR="00FB705D" w:rsidTr="00FB705D">
        <w:trPr>
          <w:cantSplit/>
          <w:trHeight w:val="1134"/>
        </w:trPr>
        <w:tc>
          <w:tcPr>
            <w:tcW w:w="633" w:type="dxa"/>
            <w:tcBorders>
              <w:bottom w:val="single" w:sz="4" w:space="0" w:color="auto"/>
            </w:tcBorders>
            <w:shd w:val="clear" w:color="auto" w:fill="DAEEF3" w:themeFill="accent5" w:themeFillTint="33"/>
            <w:textDirection w:val="btLr"/>
            <w:vAlign w:val="center"/>
          </w:tcPr>
          <w:p w:rsidR="00FB705D" w:rsidRPr="00F941BE" w:rsidRDefault="00FB705D" w:rsidP="00FB705D">
            <w:pPr>
              <w:ind w:left="113" w:right="113"/>
              <w:jc w:val="center"/>
              <w:rPr>
                <w:rFonts w:ascii="Times New Roman" w:hAnsi="Times New Roman" w:cs="Times New Roman"/>
              </w:rPr>
            </w:pPr>
            <w:r w:rsidRPr="00F941BE">
              <w:rPr>
                <w:rFonts w:ascii="Times New Roman" w:hAnsi="Times New Roman" w:cs="Times New Roman"/>
              </w:rPr>
              <w:t>Показатель</w:t>
            </w:r>
          </w:p>
        </w:tc>
        <w:tc>
          <w:tcPr>
            <w:tcW w:w="1303"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sz w:val="16"/>
                <w:szCs w:val="16"/>
              </w:rPr>
              <w:t xml:space="preserve">МБОУ «Подпорожская СОШ №1 </w:t>
            </w:r>
            <w:r w:rsidRPr="00620011">
              <w:rPr>
                <w:rFonts w:ascii="Times New Roman" w:hAnsi="Times New Roman" w:cs="Times New Roman"/>
                <w:sz w:val="16"/>
                <w:szCs w:val="16"/>
              </w:rPr>
              <w:br/>
              <w:t>им. А.С. Пушкина»</w:t>
            </w:r>
          </w:p>
        </w:tc>
        <w:tc>
          <w:tcPr>
            <w:tcW w:w="1303"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sz w:val="16"/>
                <w:szCs w:val="16"/>
              </w:rPr>
              <w:t>МБОУ «Подпорожская СОШ №3»</w:t>
            </w:r>
          </w:p>
        </w:tc>
        <w:tc>
          <w:tcPr>
            <w:tcW w:w="1303"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sz w:val="16"/>
                <w:szCs w:val="16"/>
              </w:rPr>
              <w:t>МБОУ «Подпорожская СОШ №4 М. Горького»</w:t>
            </w:r>
          </w:p>
        </w:tc>
        <w:tc>
          <w:tcPr>
            <w:tcW w:w="1303"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sz w:val="16"/>
                <w:szCs w:val="16"/>
              </w:rPr>
              <w:t>МБОУ «Подпорожская СОШ №8»</w:t>
            </w:r>
          </w:p>
        </w:tc>
        <w:tc>
          <w:tcPr>
            <w:tcW w:w="1243"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Pr>
                <w:rFonts w:ascii="Times New Roman" w:hAnsi="Times New Roman" w:cs="Times New Roman"/>
                <w:sz w:val="16"/>
                <w:szCs w:val="16"/>
              </w:rPr>
              <w:t>МБОУ «Никольская ООШ</w:t>
            </w:r>
            <w:r w:rsidRPr="00620011">
              <w:rPr>
                <w:rFonts w:ascii="Times New Roman" w:hAnsi="Times New Roman" w:cs="Times New Roman"/>
                <w:sz w:val="16"/>
                <w:szCs w:val="16"/>
              </w:rPr>
              <w:t xml:space="preserve"> №9»</w:t>
            </w:r>
          </w:p>
        </w:tc>
        <w:tc>
          <w:tcPr>
            <w:tcW w:w="1369"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Pr>
                <w:rFonts w:ascii="Times New Roman" w:hAnsi="Times New Roman" w:cs="Times New Roman"/>
                <w:sz w:val="16"/>
                <w:szCs w:val="16"/>
              </w:rPr>
              <w:t>МБОУ «Вознесенская СОШ</w:t>
            </w:r>
            <w:r w:rsidRPr="00620011">
              <w:rPr>
                <w:rFonts w:ascii="Times New Roman" w:hAnsi="Times New Roman" w:cs="Times New Roman"/>
                <w:sz w:val="16"/>
                <w:szCs w:val="16"/>
              </w:rPr>
              <w:t xml:space="preserve"> №7»</w:t>
            </w:r>
          </w:p>
        </w:tc>
        <w:tc>
          <w:tcPr>
            <w:tcW w:w="1391"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color w:val="000000"/>
                <w:sz w:val="16"/>
                <w:szCs w:val="16"/>
              </w:rPr>
              <w:t xml:space="preserve">МБОУ </w:t>
            </w:r>
            <w:r w:rsidRPr="00620011">
              <w:rPr>
                <w:rFonts w:ascii="Times New Roman" w:hAnsi="Times New Roman" w:cs="Times New Roman"/>
                <w:sz w:val="16"/>
                <w:szCs w:val="16"/>
              </w:rPr>
              <w:t xml:space="preserve">«Важинский образовательный центр» </w:t>
            </w:r>
          </w:p>
        </w:tc>
        <w:tc>
          <w:tcPr>
            <w:tcW w:w="1351"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sz w:val="16"/>
                <w:szCs w:val="16"/>
              </w:rPr>
              <w:t>МБОУ «Винницкая школа-интернат»</w:t>
            </w:r>
          </w:p>
        </w:tc>
        <w:tc>
          <w:tcPr>
            <w:tcW w:w="1184"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sz w:val="16"/>
                <w:szCs w:val="16"/>
              </w:rPr>
              <w:t>МБУ «ЦППМСП»</w:t>
            </w:r>
          </w:p>
        </w:tc>
        <w:tc>
          <w:tcPr>
            <w:tcW w:w="1084" w:type="dxa"/>
            <w:tcBorders>
              <w:bottom w:val="single" w:sz="4" w:space="0" w:color="auto"/>
            </w:tcBorders>
            <w:shd w:val="clear" w:color="auto" w:fill="B6DDE8" w:themeFill="accent5" w:themeFillTint="66"/>
            <w:vAlign w:val="center"/>
          </w:tcPr>
          <w:p w:rsidR="00FB705D" w:rsidRPr="00620011" w:rsidRDefault="000336B9" w:rsidP="00FB705D">
            <w:pPr>
              <w:jc w:val="center"/>
              <w:rPr>
                <w:rFonts w:ascii="Times New Roman" w:hAnsi="Times New Roman" w:cs="Times New Roman"/>
                <w:color w:val="000000"/>
                <w:sz w:val="16"/>
                <w:szCs w:val="16"/>
              </w:rPr>
            </w:pPr>
            <w:r>
              <w:rPr>
                <w:rFonts w:ascii="Times New Roman" w:hAnsi="Times New Roman" w:cs="Times New Roman"/>
                <w:sz w:val="16"/>
                <w:szCs w:val="16"/>
              </w:rPr>
              <w:t>МБОУ ДО «ПДШИ»</w:t>
            </w:r>
          </w:p>
        </w:tc>
        <w:tc>
          <w:tcPr>
            <w:tcW w:w="992"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sz w:val="16"/>
                <w:szCs w:val="16"/>
              </w:rPr>
              <w:t>МБОУДО «ПЦДТ»</w:t>
            </w:r>
          </w:p>
        </w:tc>
        <w:tc>
          <w:tcPr>
            <w:tcW w:w="1134" w:type="dxa"/>
            <w:tcBorders>
              <w:bottom w:val="single" w:sz="4" w:space="0" w:color="auto"/>
            </w:tcBorders>
            <w:shd w:val="clear" w:color="auto" w:fill="B6DDE8" w:themeFill="accent5" w:themeFillTint="66"/>
            <w:vAlign w:val="center"/>
          </w:tcPr>
          <w:p w:rsidR="00FB705D" w:rsidRPr="00620011" w:rsidRDefault="00FB705D" w:rsidP="00FB705D">
            <w:pPr>
              <w:jc w:val="center"/>
              <w:rPr>
                <w:rFonts w:ascii="Times New Roman" w:hAnsi="Times New Roman" w:cs="Times New Roman"/>
                <w:color w:val="000000"/>
                <w:sz w:val="16"/>
                <w:szCs w:val="16"/>
              </w:rPr>
            </w:pPr>
            <w:r w:rsidRPr="00620011">
              <w:rPr>
                <w:rFonts w:ascii="Times New Roman" w:hAnsi="Times New Roman" w:cs="Times New Roman"/>
                <w:sz w:val="16"/>
                <w:szCs w:val="16"/>
              </w:rPr>
              <w:t>МБОУДО «ПДЮСШ»</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1.1</w:t>
            </w:r>
          </w:p>
        </w:tc>
        <w:tc>
          <w:tcPr>
            <w:tcW w:w="1303" w:type="dxa"/>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28,92</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29,64</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29,63</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27,14</w:t>
            </w:r>
          </w:p>
        </w:tc>
        <w:tc>
          <w:tcPr>
            <w:tcW w:w="124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369"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21,24</w:t>
            </w:r>
          </w:p>
        </w:tc>
        <w:tc>
          <w:tcPr>
            <w:tcW w:w="139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3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28,48</w:t>
            </w:r>
          </w:p>
        </w:tc>
        <w:tc>
          <w:tcPr>
            <w:tcW w:w="10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26,75</w:t>
            </w:r>
          </w:p>
        </w:tc>
        <w:tc>
          <w:tcPr>
            <w:tcW w:w="992"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26,17</w:t>
            </w:r>
          </w:p>
        </w:tc>
        <w:tc>
          <w:tcPr>
            <w:tcW w:w="1134"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25,51</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1.2</w:t>
            </w:r>
          </w:p>
        </w:tc>
        <w:tc>
          <w:tcPr>
            <w:tcW w:w="1303" w:type="dxa"/>
          </w:tcPr>
          <w:p w:rsidR="00FB705D" w:rsidRPr="00DD193B" w:rsidRDefault="00FB705D" w:rsidP="00FB705D">
            <w:pPr>
              <w:jc w:val="center"/>
              <w:rPr>
                <w:rFonts w:ascii="Times New Roman" w:hAnsi="Times New Roman" w:cs="Times New Roman"/>
                <w:sz w:val="20"/>
                <w:szCs w:val="20"/>
                <w:lang w:val="en-US"/>
              </w:rPr>
            </w:pPr>
            <w:r>
              <w:rPr>
                <w:rFonts w:ascii="Times New Roman" w:hAnsi="Times New Roman" w:cs="Times New Roman"/>
                <w:sz w:val="20"/>
                <w:szCs w:val="20"/>
                <w:lang w:val="en-US"/>
              </w:rPr>
              <w:t>27</w:t>
            </w:r>
          </w:p>
        </w:tc>
        <w:tc>
          <w:tcPr>
            <w:tcW w:w="1303"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1303"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1303"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1243"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1369"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30</w:t>
            </w:r>
          </w:p>
        </w:tc>
        <w:tc>
          <w:tcPr>
            <w:tcW w:w="1391"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1351"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30</w:t>
            </w:r>
          </w:p>
        </w:tc>
        <w:tc>
          <w:tcPr>
            <w:tcW w:w="1184"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1084" w:type="dxa"/>
            <w:vAlign w:val="center"/>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992" w:type="dxa"/>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1134" w:type="dxa"/>
          </w:tcPr>
          <w:p w:rsidR="00FB705D" w:rsidRPr="00DD193B" w:rsidRDefault="00FB705D" w:rsidP="00FB705D">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r>
      <w:tr w:rsidR="00FB705D" w:rsidTr="00FB705D">
        <w:tc>
          <w:tcPr>
            <w:tcW w:w="633"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1.3</w:t>
            </w:r>
          </w:p>
        </w:tc>
        <w:tc>
          <w:tcPr>
            <w:tcW w:w="1303" w:type="dxa"/>
            <w:tcBorders>
              <w:bottom w:val="single" w:sz="4" w:space="0" w:color="auto"/>
            </w:tcBorders>
          </w:tcPr>
          <w:p w:rsidR="00FB705D" w:rsidRPr="00DD193B" w:rsidRDefault="00FB705D" w:rsidP="00FB705D">
            <w:pPr>
              <w:jc w:val="center"/>
              <w:rPr>
                <w:rFonts w:ascii="Times New Roman" w:hAnsi="Times New Roman" w:cs="Times New Roman"/>
                <w:sz w:val="20"/>
                <w:szCs w:val="20"/>
              </w:rPr>
            </w:pPr>
            <w:r>
              <w:rPr>
                <w:rFonts w:ascii="Times New Roman" w:hAnsi="Times New Roman" w:cs="Times New Roman"/>
                <w:sz w:val="20"/>
                <w:szCs w:val="20"/>
                <w:lang w:val="en-US"/>
              </w:rPr>
              <w:t>37</w:t>
            </w:r>
            <w:r>
              <w:rPr>
                <w:rFonts w:ascii="Times New Roman" w:hAnsi="Times New Roman" w:cs="Times New Roman"/>
                <w:sz w:val="20"/>
                <w:szCs w:val="20"/>
              </w:rPr>
              <w:t>,21</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35,46</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38,26</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35,72</w:t>
            </w:r>
          </w:p>
        </w:tc>
        <w:tc>
          <w:tcPr>
            <w:tcW w:w="124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38,30</w:t>
            </w:r>
          </w:p>
        </w:tc>
        <w:tc>
          <w:tcPr>
            <w:tcW w:w="1369"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36,02</w:t>
            </w:r>
          </w:p>
        </w:tc>
        <w:tc>
          <w:tcPr>
            <w:tcW w:w="139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37,95</w:t>
            </w:r>
          </w:p>
        </w:tc>
        <w:tc>
          <w:tcPr>
            <w:tcW w:w="135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34,36</w:t>
            </w:r>
          </w:p>
        </w:tc>
        <w:tc>
          <w:tcPr>
            <w:tcW w:w="1184"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4"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39,24</w:t>
            </w:r>
          </w:p>
        </w:tc>
        <w:tc>
          <w:tcPr>
            <w:tcW w:w="992" w:type="dxa"/>
            <w:tcBorders>
              <w:bottom w:val="single" w:sz="4" w:space="0" w:color="auto"/>
            </w:tcBorders>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134" w:type="dxa"/>
            <w:tcBorders>
              <w:bottom w:val="single" w:sz="4" w:space="0" w:color="auto"/>
            </w:tcBorders>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37,87</w:t>
            </w:r>
          </w:p>
        </w:tc>
      </w:tr>
      <w:tr w:rsidR="00FB705D" w:rsidTr="00FB705D">
        <w:tc>
          <w:tcPr>
            <w:tcW w:w="633"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1</w:t>
            </w:r>
          </w:p>
        </w:tc>
        <w:tc>
          <w:tcPr>
            <w:tcW w:w="130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93,13</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92,10</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94,89</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89,86</w:t>
            </w:r>
          </w:p>
        </w:tc>
        <w:tc>
          <w:tcPr>
            <w:tcW w:w="124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95,30</w:t>
            </w:r>
          </w:p>
        </w:tc>
        <w:tc>
          <w:tcPr>
            <w:tcW w:w="1369"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87,26</w:t>
            </w:r>
          </w:p>
        </w:tc>
        <w:tc>
          <w:tcPr>
            <w:tcW w:w="139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94,95</w:t>
            </w:r>
          </w:p>
        </w:tc>
        <w:tc>
          <w:tcPr>
            <w:tcW w:w="135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94,36</w:t>
            </w:r>
          </w:p>
        </w:tc>
        <w:tc>
          <w:tcPr>
            <w:tcW w:w="118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95,48</w:t>
            </w:r>
          </w:p>
        </w:tc>
        <w:tc>
          <w:tcPr>
            <w:tcW w:w="108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92,99</w:t>
            </w:r>
          </w:p>
        </w:tc>
        <w:tc>
          <w:tcPr>
            <w:tcW w:w="992"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92,17</w:t>
            </w:r>
          </w:p>
        </w:tc>
        <w:tc>
          <w:tcPr>
            <w:tcW w:w="113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90,38</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2.1</w:t>
            </w:r>
          </w:p>
        </w:tc>
        <w:tc>
          <w:tcPr>
            <w:tcW w:w="130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30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30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30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243"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369"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391"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351"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184"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084" w:type="dxa"/>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992" w:type="dxa"/>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30</w:t>
            </w:r>
          </w:p>
        </w:tc>
      </w:tr>
      <w:tr w:rsidR="00FB705D" w:rsidTr="00FB705D">
        <w:tc>
          <w:tcPr>
            <w:tcW w:w="633"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2.2</w:t>
            </w:r>
          </w:p>
        </w:tc>
        <w:tc>
          <w:tcPr>
            <w:tcW w:w="130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26,22</w:t>
            </w:r>
          </w:p>
        </w:tc>
        <w:tc>
          <w:tcPr>
            <w:tcW w:w="130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26,98</w:t>
            </w:r>
          </w:p>
        </w:tc>
        <w:tc>
          <w:tcPr>
            <w:tcW w:w="130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19,16</w:t>
            </w:r>
          </w:p>
        </w:tc>
        <w:tc>
          <w:tcPr>
            <w:tcW w:w="130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26,93</w:t>
            </w:r>
          </w:p>
        </w:tc>
        <w:tc>
          <w:tcPr>
            <w:tcW w:w="1243"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27,84</w:t>
            </w:r>
          </w:p>
        </w:tc>
        <w:tc>
          <w:tcPr>
            <w:tcW w:w="1369"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25,66</w:t>
            </w:r>
          </w:p>
        </w:tc>
        <w:tc>
          <w:tcPr>
            <w:tcW w:w="1391"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24,54</w:t>
            </w:r>
          </w:p>
        </w:tc>
        <w:tc>
          <w:tcPr>
            <w:tcW w:w="1351"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24,54</w:t>
            </w:r>
          </w:p>
        </w:tc>
        <w:tc>
          <w:tcPr>
            <w:tcW w:w="1184"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28,5</w:t>
            </w:r>
          </w:p>
        </w:tc>
        <w:tc>
          <w:tcPr>
            <w:tcW w:w="1084" w:type="dxa"/>
            <w:tcBorders>
              <w:bottom w:val="single" w:sz="4" w:space="0" w:color="auto"/>
            </w:tcBorders>
            <w:vAlign w:val="center"/>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28,15</w:t>
            </w:r>
          </w:p>
        </w:tc>
        <w:tc>
          <w:tcPr>
            <w:tcW w:w="992" w:type="dxa"/>
            <w:tcBorders>
              <w:bottom w:val="single" w:sz="4" w:space="0" w:color="auto"/>
            </w:tcBorders>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27,9</w:t>
            </w:r>
          </w:p>
        </w:tc>
        <w:tc>
          <w:tcPr>
            <w:tcW w:w="1134" w:type="dxa"/>
            <w:tcBorders>
              <w:bottom w:val="single" w:sz="4" w:space="0" w:color="auto"/>
            </w:tcBorders>
          </w:tcPr>
          <w:p w:rsidR="00FB705D" w:rsidRPr="00B47C46" w:rsidRDefault="00FB705D" w:rsidP="00FB705D">
            <w:pPr>
              <w:jc w:val="center"/>
              <w:rPr>
                <w:rFonts w:ascii="Times New Roman" w:hAnsi="Times New Roman" w:cs="Times New Roman"/>
                <w:sz w:val="20"/>
                <w:szCs w:val="20"/>
              </w:rPr>
            </w:pPr>
            <w:r>
              <w:rPr>
                <w:rFonts w:ascii="Times New Roman" w:hAnsi="Times New Roman" w:cs="Times New Roman"/>
                <w:sz w:val="20"/>
                <w:szCs w:val="20"/>
              </w:rPr>
              <w:t>25,75</w:t>
            </w:r>
          </w:p>
        </w:tc>
      </w:tr>
      <w:tr w:rsidR="00FB705D" w:rsidTr="00FB705D">
        <w:tc>
          <w:tcPr>
            <w:tcW w:w="633"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2</w:t>
            </w:r>
          </w:p>
        </w:tc>
        <w:tc>
          <w:tcPr>
            <w:tcW w:w="1303" w:type="dxa"/>
            <w:shd w:val="clear" w:color="auto" w:fill="EEECE1" w:themeFill="background2"/>
            <w:vAlign w:val="center"/>
          </w:tcPr>
          <w:p w:rsidR="00FB705D" w:rsidRPr="00763A5D" w:rsidRDefault="00FB705D" w:rsidP="00FB705D">
            <w:pPr>
              <w:jc w:val="center"/>
              <w:rPr>
                <w:rFonts w:ascii="Times New Roman" w:hAnsi="Times New Roman" w:cs="Times New Roman"/>
                <w:b/>
                <w:i/>
                <w:sz w:val="20"/>
                <w:szCs w:val="20"/>
              </w:rPr>
            </w:pPr>
            <w:r w:rsidRPr="00763A5D">
              <w:rPr>
                <w:rFonts w:ascii="Times New Roman" w:hAnsi="Times New Roman" w:cs="Times New Roman"/>
                <w:b/>
                <w:i/>
                <w:sz w:val="20"/>
                <w:szCs w:val="20"/>
              </w:rPr>
              <w:t>93,70</w:t>
            </w:r>
          </w:p>
        </w:tc>
        <w:tc>
          <w:tcPr>
            <w:tcW w:w="1303" w:type="dxa"/>
            <w:shd w:val="clear" w:color="auto" w:fill="EEECE1" w:themeFill="background2"/>
            <w:vAlign w:val="center"/>
          </w:tcPr>
          <w:p w:rsidR="00FB705D" w:rsidRPr="00763A5D" w:rsidRDefault="00FB705D" w:rsidP="00FB705D">
            <w:pPr>
              <w:jc w:val="center"/>
              <w:rPr>
                <w:rFonts w:ascii="Times New Roman" w:hAnsi="Times New Roman" w:cs="Times New Roman"/>
                <w:b/>
                <w:i/>
                <w:sz w:val="20"/>
                <w:szCs w:val="20"/>
              </w:rPr>
            </w:pPr>
            <w:r w:rsidRPr="00763A5D">
              <w:rPr>
                <w:rFonts w:ascii="Times New Roman" w:hAnsi="Times New Roman" w:cs="Times New Roman"/>
                <w:b/>
                <w:i/>
                <w:sz w:val="20"/>
                <w:szCs w:val="20"/>
              </w:rPr>
              <w:t>94,97</w:t>
            </w:r>
          </w:p>
        </w:tc>
        <w:tc>
          <w:tcPr>
            <w:tcW w:w="1303" w:type="dxa"/>
            <w:shd w:val="clear" w:color="auto" w:fill="EEECE1" w:themeFill="background2"/>
            <w:vAlign w:val="center"/>
          </w:tcPr>
          <w:p w:rsidR="00FB705D" w:rsidRPr="00763A5D" w:rsidRDefault="00FB705D" w:rsidP="00FB705D">
            <w:pPr>
              <w:jc w:val="center"/>
              <w:rPr>
                <w:rFonts w:ascii="Times New Roman" w:hAnsi="Times New Roman" w:cs="Times New Roman"/>
                <w:b/>
                <w:i/>
                <w:sz w:val="20"/>
                <w:szCs w:val="20"/>
              </w:rPr>
            </w:pPr>
            <w:r w:rsidRPr="00763A5D">
              <w:rPr>
                <w:rFonts w:ascii="Times New Roman" w:hAnsi="Times New Roman" w:cs="Times New Roman"/>
                <w:b/>
                <w:i/>
                <w:sz w:val="20"/>
                <w:szCs w:val="20"/>
              </w:rPr>
              <w:t>81,93</w:t>
            </w:r>
          </w:p>
        </w:tc>
        <w:tc>
          <w:tcPr>
            <w:tcW w:w="1303"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94,89</w:t>
            </w:r>
          </w:p>
        </w:tc>
        <w:tc>
          <w:tcPr>
            <w:tcW w:w="1243"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96,40</w:t>
            </w:r>
          </w:p>
        </w:tc>
        <w:tc>
          <w:tcPr>
            <w:tcW w:w="1369"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92,77</w:t>
            </w:r>
          </w:p>
        </w:tc>
        <w:tc>
          <w:tcPr>
            <w:tcW w:w="1391"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90,90</w:t>
            </w:r>
          </w:p>
        </w:tc>
        <w:tc>
          <w:tcPr>
            <w:tcW w:w="1351"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90,90</w:t>
            </w:r>
          </w:p>
        </w:tc>
        <w:tc>
          <w:tcPr>
            <w:tcW w:w="1184"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97,50</w:t>
            </w:r>
          </w:p>
        </w:tc>
        <w:tc>
          <w:tcPr>
            <w:tcW w:w="1084"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96,93</w:t>
            </w:r>
          </w:p>
        </w:tc>
        <w:tc>
          <w:tcPr>
            <w:tcW w:w="992"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96,50</w:t>
            </w:r>
          </w:p>
        </w:tc>
        <w:tc>
          <w:tcPr>
            <w:tcW w:w="1134" w:type="dxa"/>
            <w:shd w:val="clear" w:color="auto" w:fill="EEECE1" w:themeFill="background2"/>
          </w:tcPr>
          <w:p w:rsidR="00FB705D" w:rsidRPr="00B47C46"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92,92</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3.1</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4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369"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39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3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0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92"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34"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3.2</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4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369"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39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3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1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0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92"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134"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B705D" w:rsidTr="00FB705D">
        <w:tc>
          <w:tcPr>
            <w:tcW w:w="633"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3.3</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25,86</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28,66</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26,25</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23,47</w:t>
            </w:r>
          </w:p>
        </w:tc>
        <w:tc>
          <w:tcPr>
            <w:tcW w:w="124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24,70</w:t>
            </w:r>
          </w:p>
        </w:tc>
        <w:tc>
          <w:tcPr>
            <w:tcW w:w="1369"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25,71</w:t>
            </w:r>
          </w:p>
        </w:tc>
        <w:tc>
          <w:tcPr>
            <w:tcW w:w="139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28,80</w:t>
            </w:r>
          </w:p>
        </w:tc>
        <w:tc>
          <w:tcPr>
            <w:tcW w:w="135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25,38</w:t>
            </w:r>
          </w:p>
        </w:tc>
        <w:tc>
          <w:tcPr>
            <w:tcW w:w="1184"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84"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25,26</w:t>
            </w:r>
          </w:p>
        </w:tc>
        <w:tc>
          <w:tcPr>
            <w:tcW w:w="992" w:type="dxa"/>
            <w:tcBorders>
              <w:bottom w:val="single" w:sz="4" w:space="0" w:color="auto"/>
            </w:tcBorders>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27,69</w:t>
            </w:r>
          </w:p>
        </w:tc>
        <w:tc>
          <w:tcPr>
            <w:tcW w:w="1134" w:type="dxa"/>
            <w:tcBorders>
              <w:bottom w:val="single" w:sz="4" w:space="0" w:color="auto"/>
            </w:tcBorders>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28,99</w:t>
            </w:r>
          </w:p>
        </w:tc>
      </w:tr>
      <w:tr w:rsidR="00FB705D" w:rsidTr="00FB705D">
        <w:tc>
          <w:tcPr>
            <w:tcW w:w="633"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3</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47,86</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72,66</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48,25</w:t>
            </w:r>
          </w:p>
        </w:tc>
        <w:tc>
          <w:tcPr>
            <w:tcW w:w="130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71,47</w:t>
            </w:r>
          </w:p>
        </w:tc>
        <w:tc>
          <w:tcPr>
            <w:tcW w:w="124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53,70</w:t>
            </w:r>
          </w:p>
        </w:tc>
        <w:tc>
          <w:tcPr>
            <w:tcW w:w="1369"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59,71</w:t>
            </w:r>
          </w:p>
        </w:tc>
        <w:tc>
          <w:tcPr>
            <w:tcW w:w="139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60,90</w:t>
            </w:r>
          </w:p>
        </w:tc>
        <w:tc>
          <w:tcPr>
            <w:tcW w:w="135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39,38</w:t>
            </w:r>
          </w:p>
        </w:tc>
        <w:tc>
          <w:tcPr>
            <w:tcW w:w="118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60</w:t>
            </w:r>
          </w:p>
        </w:tc>
        <w:tc>
          <w:tcPr>
            <w:tcW w:w="108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48,26</w:t>
            </w:r>
          </w:p>
        </w:tc>
        <w:tc>
          <w:tcPr>
            <w:tcW w:w="992"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57,69</w:t>
            </w:r>
          </w:p>
        </w:tc>
        <w:tc>
          <w:tcPr>
            <w:tcW w:w="113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36,99</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4.1</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36,74</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39,03</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26,38</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37,18</w:t>
            </w:r>
          </w:p>
        </w:tc>
        <w:tc>
          <w:tcPr>
            <w:tcW w:w="124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35,96</w:t>
            </w:r>
          </w:p>
        </w:tc>
        <w:tc>
          <w:tcPr>
            <w:tcW w:w="1369"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32,88</w:t>
            </w:r>
          </w:p>
        </w:tc>
        <w:tc>
          <w:tcPr>
            <w:tcW w:w="139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39,02</w:t>
            </w:r>
          </w:p>
        </w:tc>
        <w:tc>
          <w:tcPr>
            <w:tcW w:w="13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32,72</w:t>
            </w:r>
          </w:p>
        </w:tc>
        <w:tc>
          <w:tcPr>
            <w:tcW w:w="11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39,26</w:t>
            </w:r>
          </w:p>
        </w:tc>
        <w:tc>
          <w:tcPr>
            <w:tcW w:w="992"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39,51</w:t>
            </w:r>
          </w:p>
        </w:tc>
        <w:tc>
          <w:tcPr>
            <w:tcW w:w="1134"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39,39</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4.2</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37,03</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37,90</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38,74</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36,47</w:t>
            </w:r>
          </w:p>
        </w:tc>
        <w:tc>
          <w:tcPr>
            <w:tcW w:w="124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37,12</w:t>
            </w:r>
          </w:p>
        </w:tc>
        <w:tc>
          <w:tcPr>
            <w:tcW w:w="1369"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30,22</w:t>
            </w:r>
          </w:p>
        </w:tc>
        <w:tc>
          <w:tcPr>
            <w:tcW w:w="139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38,30</w:t>
            </w:r>
          </w:p>
        </w:tc>
        <w:tc>
          <w:tcPr>
            <w:tcW w:w="13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1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39,50</w:t>
            </w:r>
          </w:p>
        </w:tc>
        <w:tc>
          <w:tcPr>
            <w:tcW w:w="992"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39,70</w:t>
            </w:r>
          </w:p>
        </w:tc>
        <w:tc>
          <w:tcPr>
            <w:tcW w:w="1134"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36,16</w:t>
            </w:r>
          </w:p>
        </w:tc>
      </w:tr>
      <w:tr w:rsidR="00FB705D" w:rsidTr="00FB705D">
        <w:tc>
          <w:tcPr>
            <w:tcW w:w="633"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4.3</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19,58</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19,78</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17,37</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18,18</w:t>
            </w:r>
          </w:p>
        </w:tc>
        <w:tc>
          <w:tcPr>
            <w:tcW w:w="124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19,23</w:t>
            </w:r>
          </w:p>
        </w:tc>
        <w:tc>
          <w:tcPr>
            <w:tcW w:w="1369"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17,09</w:t>
            </w:r>
          </w:p>
        </w:tc>
        <w:tc>
          <w:tcPr>
            <w:tcW w:w="139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135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18,86</w:t>
            </w:r>
          </w:p>
        </w:tc>
        <w:tc>
          <w:tcPr>
            <w:tcW w:w="1184"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84"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19,79</w:t>
            </w:r>
          </w:p>
        </w:tc>
        <w:tc>
          <w:tcPr>
            <w:tcW w:w="992" w:type="dxa"/>
            <w:tcBorders>
              <w:bottom w:val="single" w:sz="4" w:space="0" w:color="auto"/>
            </w:tcBorders>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1134" w:type="dxa"/>
            <w:tcBorders>
              <w:bottom w:val="single" w:sz="4" w:space="0" w:color="auto"/>
            </w:tcBorders>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r>
      <w:tr w:rsidR="00FB705D" w:rsidTr="00FB705D">
        <w:tc>
          <w:tcPr>
            <w:tcW w:w="633"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4</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93,35</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96,71</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82,49</w:t>
            </w:r>
          </w:p>
        </w:tc>
        <w:tc>
          <w:tcPr>
            <w:tcW w:w="130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91,83</w:t>
            </w:r>
          </w:p>
        </w:tc>
        <w:tc>
          <w:tcPr>
            <w:tcW w:w="124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92,31</w:t>
            </w:r>
          </w:p>
        </w:tc>
        <w:tc>
          <w:tcPr>
            <w:tcW w:w="1369"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80,19</w:t>
            </w:r>
          </w:p>
        </w:tc>
        <w:tc>
          <w:tcPr>
            <w:tcW w:w="139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97,01</w:t>
            </w:r>
          </w:p>
        </w:tc>
        <w:tc>
          <w:tcPr>
            <w:tcW w:w="135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86,58</w:t>
            </w:r>
          </w:p>
        </w:tc>
        <w:tc>
          <w:tcPr>
            <w:tcW w:w="118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80</w:t>
            </w:r>
          </w:p>
        </w:tc>
        <w:tc>
          <w:tcPr>
            <w:tcW w:w="108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98,55</w:t>
            </w:r>
          </w:p>
        </w:tc>
        <w:tc>
          <w:tcPr>
            <w:tcW w:w="992"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98,90</w:t>
            </w:r>
          </w:p>
        </w:tc>
        <w:tc>
          <w:tcPr>
            <w:tcW w:w="113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95,42</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5.1</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27,55</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27,22</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26,85</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26,51</w:t>
            </w:r>
          </w:p>
        </w:tc>
        <w:tc>
          <w:tcPr>
            <w:tcW w:w="124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26,76</w:t>
            </w:r>
          </w:p>
        </w:tc>
        <w:tc>
          <w:tcPr>
            <w:tcW w:w="1369"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24,33</w:t>
            </w:r>
          </w:p>
        </w:tc>
        <w:tc>
          <w:tcPr>
            <w:tcW w:w="139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27,63</w:t>
            </w:r>
          </w:p>
        </w:tc>
        <w:tc>
          <w:tcPr>
            <w:tcW w:w="13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27,27</w:t>
            </w:r>
          </w:p>
        </w:tc>
        <w:tc>
          <w:tcPr>
            <w:tcW w:w="11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28,89</w:t>
            </w:r>
          </w:p>
        </w:tc>
        <w:tc>
          <w:tcPr>
            <w:tcW w:w="992"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29,63</w:t>
            </w:r>
          </w:p>
        </w:tc>
        <w:tc>
          <w:tcPr>
            <w:tcW w:w="1134"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27,42</w:t>
            </w:r>
          </w:p>
        </w:tc>
      </w:tr>
      <w:tr w:rsidR="00FB705D" w:rsidTr="00FB705D">
        <w:tc>
          <w:tcPr>
            <w:tcW w:w="633" w:type="dxa"/>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5.2</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19,25</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18,87</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19,47</w:t>
            </w:r>
          </w:p>
        </w:tc>
        <w:tc>
          <w:tcPr>
            <w:tcW w:w="130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18,30</w:t>
            </w:r>
          </w:p>
        </w:tc>
        <w:tc>
          <w:tcPr>
            <w:tcW w:w="1243"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18,27</w:t>
            </w:r>
          </w:p>
        </w:tc>
        <w:tc>
          <w:tcPr>
            <w:tcW w:w="1369"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16,88</w:t>
            </w:r>
          </w:p>
        </w:tc>
        <w:tc>
          <w:tcPr>
            <w:tcW w:w="139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19,51</w:t>
            </w:r>
          </w:p>
        </w:tc>
        <w:tc>
          <w:tcPr>
            <w:tcW w:w="1351"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18,40</w:t>
            </w:r>
          </w:p>
        </w:tc>
        <w:tc>
          <w:tcPr>
            <w:tcW w:w="11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084" w:type="dxa"/>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992"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1134" w:type="dxa"/>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18,68</w:t>
            </w:r>
          </w:p>
        </w:tc>
      </w:tr>
      <w:tr w:rsidR="00FB705D" w:rsidTr="00FB705D">
        <w:tc>
          <w:tcPr>
            <w:tcW w:w="633" w:type="dxa"/>
            <w:tcBorders>
              <w:bottom w:val="single" w:sz="4" w:space="0" w:color="auto"/>
            </w:tcBorders>
          </w:tcPr>
          <w:p w:rsidR="00FB705D" w:rsidRPr="00537999" w:rsidRDefault="00FB705D" w:rsidP="00FB705D">
            <w:pPr>
              <w:jc w:val="center"/>
              <w:rPr>
                <w:rFonts w:ascii="Times New Roman" w:hAnsi="Times New Roman" w:cs="Times New Roman"/>
              </w:rPr>
            </w:pPr>
            <w:r w:rsidRPr="00537999">
              <w:rPr>
                <w:rFonts w:ascii="Times New Roman" w:hAnsi="Times New Roman" w:cs="Times New Roman"/>
              </w:rPr>
              <w:t>5.3</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32,73</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29,05</w:t>
            </w:r>
          </w:p>
        </w:tc>
        <w:tc>
          <w:tcPr>
            <w:tcW w:w="130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30,28</w:t>
            </w:r>
          </w:p>
        </w:tc>
        <w:tc>
          <w:tcPr>
            <w:tcW w:w="1243"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29,49</w:t>
            </w:r>
          </w:p>
        </w:tc>
        <w:tc>
          <w:tcPr>
            <w:tcW w:w="1369"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39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30,90</w:t>
            </w:r>
          </w:p>
        </w:tc>
        <w:tc>
          <w:tcPr>
            <w:tcW w:w="1351"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28,40</w:t>
            </w:r>
          </w:p>
        </w:tc>
        <w:tc>
          <w:tcPr>
            <w:tcW w:w="1184"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84" w:type="dxa"/>
            <w:tcBorders>
              <w:bottom w:val="single" w:sz="4" w:space="0" w:color="auto"/>
            </w:tcBorders>
            <w:vAlign w:val="center"/>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43,25</w:t>
            </w:r>
          </w:p>
        </w:tc>
        <w:tc>
          <w:tcPr>
            <w:tcW w:w="992" w:type="dxa"/>
            <w:tcBorders>
              <w:bottom w:val="single" w:sz="4" w:space="0" w:color="auto"/>
            </w:tcBorders>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42,68</w:t>
            </w:r>
          </w:p>
        </w:tc>
        <w:tc>
          <w:tcPr>
            <w:tcW w:w="1134" w:type="dxa"/>
            <w:tcBorders>
              <w:bottom w:val="single" w:sz="4" w:space="0" w:color="auto"/>
            </w:tcBorders>
          </w:tcPr>
          <w:p w:rsidR="00FB705D" w:rsidRPr="00B47C46" w:rsidRDefault="00FB705D" w:rsidP="00FB70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32,82</w:t>
            </w:r>
          </w:p>
        </w:tc>
      </w:tr>
      <w:tr w:rsidR="00FB705D" w:rsidTr="00FB705D">
        <w:tc>
          <w:tcPr>
            <w:tcW w:w="633" w:type="dxa"/>
            <w:shd w:val="clear" w:color="auto" w:fill="EEECE1" w:themeFill="background2"/>
          </w:tcPr>
          <w:p w:rsidR="00FB705D" w:rsidRPr="00B47C46" w:rsidRDefault="00FB705D" w:rsidP="00FB705D">
            <w:pPr>
              <w:jc w:val="center"/>
              <w:rPr>
                <w:rFonts w:ascii="Times New Roman" w:hAnsi="Times New Roman" w:cs="Times New Roman"/>
                <w:b/>
                <w:vertAlign w:val="superscript"/>
              </w:rPr>
            </w:pPr>
            <w:r w:rsidRPr="00B47C46">
              <w:rPr>
                <w:rFonts w:ascii="Times New Roman" w:hAnsi="Times New Roman" w:cs="Times New Roman"/>
                <w:b/>
              </w:rPr>
              <w:t>К</w:t>
            </w:r>
            <w:r w:rsidRPr="00B47C46">
              <w:rPr>
                <w:rFonts w:ascii="Times New Roman" w:hAnsi="Times New Roman" w:cs="Times New Roman"/>
                <w:b/>
                <w:vertAlign w:val="superscript"/>
              </w:rPr>
              <w:t>5</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76,80</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78,82</w:t>
            </w:r>
          </w:p>
        </w:tc>
        <w:tc>
          <w:tcPr>
            <w:tcW w:w="1303" w:type="dxa"/>
            <w:shd w:val="clear" w:color="auto" w:fill="EEECE1" w:themeFill="background2"/>
            <w:vAlign w:val="center"/>
          </w:tcPr>
          <w:p w:rsidR="00FB705D" w:rsidRPr="00F831D7" w:rsidRDefault="00FB705D" w:rsidP="00FB705D">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75,37</w:t>
            </w:r>
          </w:p>
        </w:tc>
        <w:tc>
          <w:tcPr>
            <w:tcW w:w="130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75,09</w:t>
            </w:r>
          </w:p>
        </w:tc>
        <w:tc>
          <w:tcPr>
            <w:tcW w:w="1243"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74,52</w:t>
            </w:r>
          </w:p>
        </w:tc>
        <w:tc>
          <w:tcPr>
            <w:tcW w:w="1369"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56,21</w:t>
            </w:r>
          </w:p>
        </w:tc>
        <w:tc>
          <w:tcPr>
            <w:tcW w:w="139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78,04</w:t>
            </w:r>
          </w:p>
        </w:tc>
        <w:tc>
          <w:tcPr>
            <w:tcW w:w="1351"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74,07</w:t>
            </w:r>
          </w:p>
        </w:tc>
        <w:tc>
          <w:tcPr>
            <w:tcW w:w="118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94</w:t>
            </w:r>
          </w:p>
        </w:tc>
        <w:tc>
          <w:tcPr>
            <w:tcW w:w="108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92,01</w:t>
            </w:r>
          </w:p>
        </w:tc>
        <w:tc>
          <w:tcPr>
            <w:tcW w:w="992"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92,16</w:t>
            </w:r>
          </w:p>
        </w:tc>
        <w:tc>
          <w:tcPr>
            <w:tcW w:w="1134" w:type="dxa"/>
            <w:shd w:val="clear" w:color="auto" w:fill="EEECE1" w:themeFill="background2"/>
          </w:tcPr>
          <w:p w:rsidR="00FB705D" w:rsidRPr="00F831D7" w:rsidRDefault="00FB705D" w:rsidP="00FB705D">
            <w:pPr>
              <w:jc w:val="center"/>
              <w:rPr>
                <w:rFonts w:ascii="Times New Roman" w:hAnsi="Times New Roman" w:cs="Times New Roman"/>
                <w:b/>
                <w:i/>
                <w:sz w:val="20"/>
                <w:szCs w:val="20"/>
              </w:rPr>
            </w:pPr>
            <w:r>
              <w:rPr>
                <w:rFonts w:ascii="Times New Roman" w:hAnsi="Times New Roman" w:cs="Times New Roman"/>
                <w:b/>
                <w:i/>
                <w:sz w:val="20"/>
                <w:szCs w:val="20"/>
              </w:rPr>
              <w:t>78,92</w:t>
            </w:r>
          </w:p>
        </w:tc>
      </w:tr>
    </w:tbl>
    <w:p w:rsidR="00E742CB" w:rsidRDefault="00E742CB" w:rsidP="00E742CB"/>
    <w:p w:rsidR="00793ECE" w:rsidRDefault="00793ECE"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793ECE" w:rsidRDefault="00793ECE"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793ECE" w:rsidRDefault="00793ECE"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793ECE" w:rsidRDefault="00793ECE"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793ECE" w:rsidRDefault="00793ECE"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793ECE" w:rsidRDefault="00793ECE"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793ECE" w:rsidRDefault="00F4099D" w:rsidP="00FB705D">
      <w:pPr>
        <w:pStyle w:val="11"/>
        <w:pBdr>
          <w:top w:val="nil"/>
          <w:left w:val="nil"/>
          <w:bottom w:val="nil"/>
          <w:right w:val="nil"/>
          <w:between w:val="nil"/>
        </w:pBdr>
        <w:ind w:left="0" w:right="-1"/>
        <w:jc w:val="cente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Таблица 8</w:t>
      </w:r>
      <w:r w:rsidR="00B200C6">
        <w:rPr>
          <w:rFonts w:ascii="Times New Roman" w:hAnsi="Times New Roman" w:cs="Times New Roman"/>
          <w:i/>
          <w:color w:val="000000"/>
          <w:sz w:val="24"/>
          <w:szCs w:val="24"/>
        </w:rPr>
        <w:t>. Таблица лиг</w:t>
      </w:r>
    </w:p>
    <w:tbl>
      <w:tblPr>
        <w:tblStyle w:val="a3"/>
        <w:tblW w:w="0" w:type="auto"/>
        <w:tblInd w:w="279" w:type="dxa"/>
        <w:tblLook w:val="04A0"/>
      </w:tblPr>
      <w:tblGrid>
        <w:gridCol w:w="2689"/>
        <w:gridCol w:w="1984"/>
        <w:gridCol w:w="1844"/>
        <w:gridCol w:w="1700"/>
        <w:gridCol w:w="1843"/>
        <w:gridCol w:w="1843"/>
        <w:gridCol w:w="1842"/>
      </w:tblGrid>
      <w:tr w:rsidR="00FB705D" w:rsidTr="00FB705D">
        <w:tc>
          <w:tcPr>
            <w:tcW w:w="2689" w:type="dxa"/>
            <w:tcMar>
              <w:top w:w="28" w:type="dxa"/>
              <w:bottom w:w="28" w:type="dxa"/>
            </w:tcMar>
            <w:vAlign w:val="center"/>
          </w:tcPr>
          <w:p w:rsidR="00FB705D" w:rsidRPr="00E7363B" w:rsidRDefault="00FB705D" w:rsidP="00FB705D">
            <w:pPr>
              <w:jc w:val="center"/>
              <w:rPr>
                <w:rFonts w:ascii="Times New Roman" w:hAnsi="Times New Roman" w:cs="Times New Roman"/>
                <w:sz w:val="28"/>
                <w:szCs w:val="28"/>
              </w:rPr>
            </w:pPr>
          </w:p>
        </w:tc>
        <w:tc>
          <w:tcPr>
            <w:tcW w:w="1984" w:type="dxa"/>
            <w:tcBorders>
              <w:bottom w:val="single" w:sz="4" w:space="0" w:color="auto"/>
            </w:tcBorders>
            <w:tcMar>
              <w:top w:w="28" w:type="dxa"/>
              <w:bottom w:w="28" w:type="dxa"/>
            </w:tcMar>
            <w:vAlign w:val="center"/>
          </w:tcPr>
          <w:p w:rsidR="00FB705D" w:rsidRDefault="00FB705D" w:rsidP="00FB705D">
            <w:pPr>
              <w:jc w:val="center"/>
            </w:pPr>
            <w:r w:rsidRPr="00F941BE">
              <w:rPr>
                <w:rFonts w:ascii="Times New Roman" w:hAnsi="Times New Roman" w:cs="Times New Roman"/>
                <w:b/>
                <w:sz w:val="24"/>
                <w:szCs w:val="24"/>
              </w:rPr>
              <w:t>К</w:t>
            </w:r>
            <w:r w:rsidRPr="00F941BE">
              <w:rPr>
                <w:rFonts w:ascii="Times New Roman" w:hAnsi="Times New Roman" w:cs="Times New Roman"/>
                <w:b/>
                <w:sz w:val="24"/>
                <w:szCs w:val="24"/>
                <w:vertAlign w:val="superscript"/>
              </w:rPr>
              <w:t>1</w:t>
            </w:r>
          </w:p>
        </w:tc>
        <w:tc>
          <w:tcPr>
            <w:tcW w:w="1844" w:type="dxa"/>
            <w:tcBorders>
              <w:bottom w:val="single" w:sz="4" w:space="0" w:color="auto"/>
            </w:tcBorders>
            <w:tcMar>
              <w:top w:w="28" w:type="dxa"/>
              <w:bottom w:w="28" w:type="dxa"/>
            </w:tcMar>
            <w:vAlign w:val="center"/>
          </w:tcPr>
          <w:p w:rsidR="00FB705D" w:rsidRDefault="00FB705D" w:rsidP="00FB705D">
            <w:pPr>
              <w:jc w:val="center"/>
            </w:pPr>
            <w:r w:rsidRPr="00F941BE">
              <w:rPr>
                <w:rFonts w:ascii="Times New Roman" w:hAnsi="Times New Roman" w:cs="Times New Roman"/>
                <w:b/>
                <w:sz w:val="24"/>
                <w:szCs w:val="24"/>
              </w:rPr>
              <w:t>К</w:t>
            </w:r>
            <w:r w:rsidRPr="00F941BE">
              <w:rPr>
                <w:rFonts w:ascii="Times New Roman" w:hAnsi="Times New Roman" w:cs="Times New Roman"/>
                <w:b/>
                <w:sz w:val="24"/>
                <w:szCs w:val="24"/>
                <w:vertAlign w:val="superscript"/>
              </w:rPr>
              <w:t>2</w:t>
            </w:r>
          </w:p>
        </w:tc>
        <w:tc>
          <w:tcPr>
            <w:tcW w:w="1700" w:type="dxa"/>
            <w:tcBorders>
              <w:bottom w:val="single" w:sz="4" w:space="0" w:color="auto"/>
            </w:tcBorders>
            <w:tcMar>
              <w:top w:w="28" w:type="dxa"/>
              <w:bottom w:w="28" w:type="dxa"/>
            </w:tcMar>
            <w:vAlign w:val="center"/>
          </w:tcPr>
          <w:p w:rsidR="00FB705D" w:rsidRDefault="00FB705D" w:rsidP="00FB705D">
            <w:pPr>
              <w:jc w:val="center"/>
            </w:pPr>
            <w:r w:rsidRPr="00F941BE">
              <w:rPr>
                <w:rFonts w:ascii="Times New Roman" w:hAnsi="Times New Roman" w:cs="Times New Roman"/>
                <w:b/>
                <w:sz w:val="24"/>
                <w:szCs w:val="24"/>
              </w:rPr>
              <w:t>К</w:t>
            </w:r>
            <w:r w:rsidRPr="00F941BE">
              <w:rPr>
                <w:rFonts w:ascii="Times New Roman" w:hAnsi="Times New Roman" w:cs="Times New Roman"/>
                <w:b/>
                <w:sz w:val="24"/>
                <w:szCs w:val="24"/>
                <w:vertAlign w:val="superscript"/>
              </w:rPr>
              <w:t>3</w:t>
            </w:r>
          </w:p>
        </w:tc>
        <w:tc>
          <w:tcPr>
            <w:tcW w:w="1843" w:type="dxa"/>
            <w:tcBorders>
              <w:bottom w:val="single" w:sz="4" w:space="0" w:color="auto"/>
            </w:tcBorders>
            <w:tcMar>
              <w:top w:w="28" w:type="dxa"/>
              <w:bottom w:w="28" w:type="dxa"/>
            </w:tcMar>
            <w:vAlign w:val="center"/>
          </w:tcPr>
          <w:p w:rsidR="00FB705D" w:rsidRPr="00F941BE" w:rsidRDefault="00FB705D" w:rsidP="00FB705D">
            <w:pPr>
              <w:jc w:val="center"/>
              <w:rPr>
                <w:rFonts w:ascii="Times New Roman" w:hAnsi="Times New Roman" w:cs="Times New Roman"/>
                <w:b/>
                <w:sz w:val="24"/>
                <w:szCs w:val="24"/>
                <w:vertAlign w:val="superscript"/>
              </w:rPr>
            </w:pPr>
            <w:r w:rsidRPr="00F941BE">
              <w:rPr>
                <w:rFonts w:ascii="Times New Roman" w:hAnsi="Times New Roman" w:cs="Times New Roman"/>
                <w:b/>
                <w:sz w:val="24"/>
                <w:szCs w:val="24"/>
              </w:rPr>
              <w:t>К</w:t>
            </w:r>
            <w:r w:rsidRPr="00F941BE">
              <w:rPr>
                <w:rFonts w:ascii="Times New Roman" w:hAnsi="Times New Roman" w:cs="Times New Roman"/>
                <w:b/>
                <w:sz w:val="24"/>
                <w:szCs w:val="24"/>
                <w:vertAlign w:val="superscript"/>
              </w:rPr>
              <w:t>4</w:t>
            </w:r>
          </w:p>
        </w:tc>
        <w:tc>
          <w:tcPr>
            <w:tcW w:w="1843" w:type="dxa"/>
            <w:tcBorders>
              <w:bottom w:val="single" w:sz="4" w:space="0" w:color="auto"/>
            </w:tcBorders>
            <w:tcMar>
              <w:top w:w="28" w:type="dxa"/>
              <w:bottom w:w="28" w:type="dxa"/>
            </w:tcMar>
            <w:vAlign w:val="center"/>
          </w:tcPr>
          <w:p w:rsidR="00FB705D" w:rsidRDefault="00FB705D" w:rsidP="00FB705D">
            <w:pPr>
              <w:jc w:val="center"/>
            </w:pPr>
            <w:r w:rsidRPr="00F941BE">
              <w:rPr>
                <w:rFonts w:ascii="Times New Roman" w:hAnsi="Times New Roman" w:cs="Times New Roman"/>
                <w:b/>
                <w:sz w:val="24"/>
                <w:szCs w:val="24"/>
              </w:rPr>
              <w:t>К</w:t>
            </w:r>
            <w:r w:rsidRPr="00F941BE">
              <w:rPr>
                <w:rFonts w:ascii="Times New Roman" w:hAnsi="Times New Roman" w:cs="Times New Roman"/>
                <w:b/>
                <w:sz w:val="24"/>
                <w:szCs w:val="24"/>
                <w:vertAlign w:val="superscript"/>
              </w:rPr>
              <w:t>5</w:t>
            </w:r>
          </w:p>
        </w:tc>
        <w:tc>
          <w:tcPr>
            <w:tcW w:w="1842" w:type="dxa"/>
            <w:tcBorders>
              <w:bottom w:val="single" w:sz="4" w:space="0" w:color="auto"/>
            </w:tcBorders>
            <w:tcMar>
              <w:top w:w="28" w:type="dxa"/>
              <w:bottom w:w="28" w:type="dxa"/>
            </w:tcMar>
            <w:vAlign w:val="center"/>
          </w:tcPr>
          <w:p w:rsidR="00FB705D" w:rsidRPr="00F941BE" w:rsidRDefault="00FB705D" w:rsidP="00FB705D">
            <w:pPr>
              <w:jc w:val="center"/>
              <w:rPr>
                <w:rFonts w:ascii="Times New Roman" w:hAnsi="Times New Roman" w:cs="Times New Roman"/>
                <w:b/>
                <w:sz w:val="24"/>
                <w:szCs w:val="24"/>
              </w:rPr>
            </w:pPr>
            <w:r w:rsidRPr="00F941BE">
              <w:rPr>
                <w:rFonts w:ascii="Times New Roman" w:eastAsia="Times New Roman" w:hAnsi="Times New Roman" w:cs="Times New Roman"/>
                <w:b/>
                <w:sz w:val="28"/>
                <w:szCs w:val="28"/>
              </w:rPr>
              <w:t>S</w:t>
            </w:r>
            <w:r w:rsidRPr="00F941BE">
              <w:rPr>
                <w:rFonts w:ascii="Times New Roman" w:eastAsia="Times New Roman" w:hAnsi="Times New Roman" w:cs="Times New Roman"/>
                <w:b/>
                <w:sz w:val="28"/>
                <w:szCs w:val="28"/>
                <w:vertAlign w:val="subscript"/>
              </w:rPr>
              <w:t>n</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«Подпорожский детский сад №1 общеразвивающего вида»</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95,33</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99,09</w:t>
            </w:r>
          </w:p>
        </w:tc>
        <w:tc>
          <w:tcPr>
            <w:tcW w:w="1700" w:type="dxa"/>
            <w:tcBorders>
              <w:bottom w:val="single" w:sz="4" w:space="0" w:color="auto"/>
            </w:tcBorders>
            <w:shd w:val="clear" w:color="auto" w:fill="FFC0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38</w:t>
            </w:r>
          </w:p>
        </w:tc>
        <w:tc>
          <w:tcPr>
            <w:tcW w:w="1843"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80</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95,81</w:t>
            </w:r>
          </w:p>
        </w:tc>
        <w:tc>
          <w:tcPr>
            <w:tcW w:w="1842"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81,64</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«Винницкий детский сад №2»</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94,95</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93,1</w:t>
            </w:r>
          </w:p>
        </w:tc>
        <w:tc>
          <w:tcPr>
            <w:tcW w:w="1700" w:type="dxa"/>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46</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97,71</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90,33</w:t>
            </w:r>
          </w:p>
        </w:tc>
        <w:tc>
          <w:tcPr>
            <w:tcW w:w="1842"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84,4</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«Подпорожский детский сад №4 комбинированного вида»</w:t>
            </w:r>
          </w:p>
        </w:tc>
        <w:tc>
          <w:tcPr>
            <w:tcW w:w="1984"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95,84</w:t>
            </w:r>
          </w:p>
        </w:tc>
        <w:tc>
          <w:tcPr>
            <w:tcW w:w="1844"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95,83</w:t>
            </w:r>
          </w:p>
        </w:tc>
        <w:tc>
          <w:tcPr>
            <w:tcW w:w="1700" w:type="dxa"/>
            <w:tcBorders>
              <w:bottom w:val="single" w:sz="4" w:space="0" w:color="auto"/>
            </w:tcBorders>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51,71</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98,88</w:t>
            </w:r>
          </w:p>
        </w:tc>
        <w:tc>
          <w:tcPr>
            <w:tcW w:w="1843"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91,37</w:t>
            </w:r>
          </w:p>
        </w:tc>
        <w:tc>
          <w:tcPr>
            <w:tcW w:w="1842"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86,7</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«Вознесенский детский сад №5»</w:t>
            </w:r>
          </w:p>
        </w:tc>
        <w:tc>
          <w:tcPr>
            <w:tcW w:w="1984"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74,87</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96,05</w:t>
            </w:r>
          </w:p>
        </w:tc>
        <w:tc>
          <w:tcPr>
            <w:tcW w:w="1700" w:type="dxa"/>
            <w:tcBorders>
              <w:bottom w:val="single" w:sz="4" w:space="0" w:color="auto"/>
            </w:tcBorders>
            <w:shd w:val="clear" w:color="auto" w:fill="FF6969"/>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95,20</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88,67</w:t>
            </w:r>
          </w:p>
        </w:tc>
        <w:tc>
          <w:tcPr>
            <w:tcW w:w="1842"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73</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«Подпорожский детский сад №9»</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91,29</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94,73</w:t>
            </w:r>
          </w:p>
        </w:tc>
        <w:tc>
          <w:tcPr>
            <w:tcW w:w="1700" w:type="dxa"/>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46</w:t>
            </w:r>
          </w:p>
        </w:tc>
        <w:tc>
          <w:tcPr>
            <w:tcW w:w="1843"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97,49</w:t>
            </w:r>
          </w:p>
        </w:tc>
        <w:tc>
          <w:tcPr>
            <w:tcW w:w="1843"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82,79</w:t>
            </w:r>
          </w:p>
        </w:tc>
        <w:tc>
          <w:tcPr>
            <w:tcW w:w="1842"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82,5</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«Подпорожский детский сад №11»</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94,05</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97,36</w:t>
            </w:r>
          </w:p>
        </w:tc>
        <w:tc>
          <w:tcPr>
            <w:tcW w:w="1700" w:type="dxa"/>
            <w:tcBorders>
              <w:bottom w:val="single" w:sz="4" w:space="0" w:color="auto"/>
            </w:tcBorders>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46</w:t>
            </w:r>
          </w:p>
        </w:tc>
        <w:tc>
          <w:tcPr>
            <w:tcW w:w="1843"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80</w:t>
            </w:r>
          </w:p>
        </w:tc>
        <w:tc>
          <w:tcPr>
            <w:tcW w:w="1843"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71,31</w:t>
            </w:r>
          </w:p>
        </w:tc>
        <w:tc>
          <w:tcPr>
            <w:tcW w:w="1842"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78</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«Подпорожский детский сад №12 общеразвивающего вида»</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97,03</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84,5</w:t>
            </w:r>
          </w:p>
        </w:tc>
        <w:tc>
          <w:tcPr>
            <w:tcW w:w="1700" w:type="dxa"/>
            <w:shd w:val="clear" w:color="auto" w:fill="FFC0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38</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94,98</w:t>
            </w:r>
          </w:p>
        </w:tc>
        <w:tc>
          <w:tcPr>
            <w:tcW w:w="1843"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72,50</w:t>
            </w:r>
          </w:p>
        </w:tc>
        <w:tc>
          <w:tcPr>
            <w:tcW w:w="1842"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77,4</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«Подпорожский детский сад №15 общеразвивающего вида»</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93,15</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91,05</w:t>
            </w:r>
          </w:p>
        </w:tc>
        <w:tc>
          <w:tcPr>
            <w:tcW w:w="1700" w:type="dxa"/>
            <w:tcBorders>
              <w:bottom w:val="single" w:sz="4" w:space="0" w:color="auto"/>
            </w:tcBorders>
            <w:shd w:val="clear" w:color="auto" w:fill="FFC0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35,69</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98,08</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84,61</w:t>
            </w:r>
          </w:p>
        </w:tc>
        <w:tc>
          <w:tcPr>
            <w:tcW w:w="1842"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80,5</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«Подпорожский детский сад №21 общеразвивающего вида»</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95,69</w:t>
            </w:r>
          </w:p>
        </w:tc>
        <w:tc>
          <w:tcPr>
            <w:tcW w:w="1844"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96,79</w:t>
            </w:r>
          </w:p>
        </w:tc>
        <w:tc>
          <w:tcPr>
            <w:tcW w:w="1700" w:type="dxa"/>
            <w:tcBorders>
              <w:bottom w:val="single" w:sz="4" w:space="0" w:color="auto"/>
            </w:tcBorders>
            <w:shd w:val="clear" w:color="auto" w:fill="FFC0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38,50</w:t>
            </w:r>
          </w:p>
        </w:tc>
        <w:tc>
          <w:tcPr>
            <w:tcW w:w="1843"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97,43</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84,99</w:t>
            </w:r>
          </w:p>
        </w:tc>
        <w:tc>
          <w:tcPr>
            <w:tcW w:w="1842"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82,7</w:t>
            </w:r>
          </w:p>
        </w:tc>
      </w:tr>
      <w:tr w:rsidR="00FB705D" w:rsidTr="00FB705D">
        <w:tc>
          <w:tcPr>
            <w:tcW w:w="2689" w:type="dxa"/>
          </w:tcPr>
          <w:p w:rsidR="00FB705D" w:rsidRDefault="00FB705D" w:rsidP="00FB705D">
            <w:pPr>
              <w:jc w:val="center"/>
            </w:pPr>
            <w:r w:rsidRPr="00567478">
              <w:rPr>
                <w:rFonts w:ascii="Times New Roman" w:hAnsi="Times New Roman" w:cs="Times New Roman"/>
                <w:sz w:val="16"/>
                <w:szCs w:val="16"/>
              </w:rPr>
              <w:t>МБДОУ «Подпорожский детский сад №29 комбинированного вида»</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93,78</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81</w:t>
            </w:r>
          </w:p>
        </w:tc>
        <w:tc>
          <w:tcPr>
            <w:tcW w:w="1700"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72</w:t>
            </w:r>
          </w:p>
        </w:tc>
        <w:tc>
          <w:tcPr>
            <w:tcW w:w="1843"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80</w:t>
            </w:r>
          </w:p>
        </w:tc>
        <w:tc>
          <w:tcPr>
            <w:tcW w:w="1843"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81,25</w:t>
            </w:r>
          </w:p>
        </w:tc>
        <w:tc>
          <w:tcPr>
            <w:tcW w:w="1842"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81,6</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sz w:val="16"/>
                <w:szCs w:val="16"/>
              </w:rPr>
              <w:t xml:space="preserve">МБОУ «Подпорожская СОШ №1 </w:t>
            </w:r>
            <w:r w:rsidRPr="00620011">
              <w:rPr>
                <w:rFonts w:ascii="Times New Roman" w:hAnsi="Times New Roman" w:cs="Times New Roman"/>
                <w:sz w:val="16"/>
                <w:szCs w:val="16"/>
              </w:rPr>
              <w:br/>
              <w:t>им. А.С. Пушкина»</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93,13</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93,70</w:t>
            </w:r>
          </w:p>
        </w:tc>
        <w:tc>
          <w:tcPr>
            <w:tcW w:w="1700" w:type="dxa"/>
            <w:tcBorders>
              <w:bottom w:val="single" w:sz="4" w:space="0" w:color="auto"/>
            </w:tcBorders>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47,86</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93,35</w:t>
            </w:r>
          </w:p>
        </w:tc>
        <w:tc>
          <w:tcPr>
            <w:tcW w:w="1843" w:type="dxa"/>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76,80</w:t>
            </w:r>
          </w:p>
        </w:tc>
        <w:tc>
          <w:tcPr>
            <w:tcW w:w="1842"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81</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 «Подпорожская СОШ №3»</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92,10</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94,97</w:t>
            </w:r>
          </w:p>
        </w:tc>
        <w:tc>
          <w:tcPr>
            <w:tcW w:w="1700"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72,66</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96,71</w:t>
            </w:r>
          </w:p>
        </w:tc>
        <w:tc>
          <w:tcPr>
            <w:tcW w:w="1843" w:type="dxa"/>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78,82</w:t>
            </w:r>
          </w:p>
        </w:tc>
        <w:tc>
          <w:tcPr>
            <w:tcW w:w="1842"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87</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 «Подпорожская СОШ №4 М. Горького»</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94,89</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81,93</w:t>
            </w:r>
          </w:p>
        </w:tc>
        <w:tc>
          <w:tcPr>
            <w:tcW w:w="1700" w:type="dxa"/>
            <w:tcBorders>
              <w:bottom w:val="single" w:sz="4" w:space="0" w:color="auto"/>
            </w:tcBorders>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48,25</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82,49</w:t>
            </w:r>
          </w:p>
        </w:tc>
        <w:tc>
          <w:tcPr>
            <w:tcW w:w="1843" w:type="dxa"/>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75,37</w:t>
            </w:r>
          </w:p>
        </w:tc>
        <w:tc>
          <w:tcPr>
            <w:tcW w:w="1842"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76,6</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 «Подпорожская СОШ №8»</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89,86</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94,89</w:t>
            </w:r>
          </w:p>
        </w:tc>
        <w:tc>
          <w:tcPr>
            <w:tcW w:w="1700"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71,47</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91,83</w:t>
            </w:r>
          </w:p>
        </w:tc>
        <w:tc>
          <w:tcPr>
            <w:tcW w:w="1843" w:type="dxa"/>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75,09</w:t>
            </w:r>
          </w:p>
        </w:tc>
        <w:tc>
          <w:tcPr>
            <w:tcW w:w="1842"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84,6</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Pr>
                <w:rFonts w:ascii="Times New Roman" w:hAnsi="Times New Roman" w:cs="Times New Roman"/>
                <w:sz w:val="16"/>
                <w:szCs w:val="16"/>
              </w:rPr>
              <w:t>МБОУ «Никольская ООШ</w:t>
            </w:r>
            <w:r w:rsidRPr="00620011">
              <w:rPr>
                <w:rFonts w:ascii="Times New Roman" w:hAnsi="Times New Roman" w:cs="Times New Roman"/>
                <w:sz w:val="16"/>
                <w:szCs w:val="16"/>
              </w:rPr>
              <w:t xml:space="preserve"> №9»</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95,30</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96,40</w:t>
            </w:r>
          </w:p>
        </w:tc>
        <w:tc>
          <w:tcPr>
            <w:tcW w:w="1700" w:type="dxa"/>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53,70</w:t>
            </w:r>
          </w:p>
        </w:tc>
        <w:tc>
          <w:tcPr>
            <w:tcW w:w="1843"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92,31</w:t>
            </w:r>
          </w:p>
        </w:tc>
        <w:tc>
          <w:tcPr>
            <w:tcW w:w="1843"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74,52</w:t>
            </w:r>
          </w:p>
        </w:tc>
        <w:tc>
          <w:tcPr>
            <w:tcW w:w="1842"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82,4</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Pr>
                <w:rFonts w:ascii="Times New Roman" w:hAnsi="Times New Roman" w:cs="Times New Roman"/>
                <w:sz w:val="16"/>
                <w:szCs w:val="16"/>
              </w:rPr>
              <w:t>МБОУ «Вознесенская СОШ</w:t>
            </w:r>
            <w:r w:rsidRPr="00620011">
              <w:rPr>
                <w:rFonts w:ascii="Times New Roman" w:hAnsi="Times New Roman" w:cs="Times New Roman"/>
                <w:sz w:val="16"/>
                <w:szCs w:val="16"/>
              </w:rPr>
              <w:t xml:space="preserve"> №7»</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87,26</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92,77</w:t>
            </w:r>
          </w:p>
        </w:tc>
        <w:tc>
          <w:tcPr>
            <w:tcW w:w="1700" w:type="dxa"/>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59,71</w:t>
            </w:r>
          </w:p>
        </w:tc>
        <w:tc>
          <w:tcPr>
            <w:tcW w:w="1843"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80,19</w:t>
            </w:r>
          </w:p>
        </w:tc>
        <w:tc>
          <w:tcPr>
            <w:tcW w:w="1843" w:type="dxa"/>
            <w:tcBorders>
              <w:bottom w:val="single" w:sz="4" w:space="0" w:color="auto"/>
            </w:tcBorders>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56,21</w:t>
            </w:r>
          </w:p>
        </w:tc>
        <w:tc>
          <w:tcPr>
            <w:tcW w:w="1842"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75</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color w:val="000000"/>
                <w:sz w:val="16"/>
                <w:szCs w:val="16"/>
              </w:rPr>
              <w:t xml:space="preserve">МБОУ </w:t>
            </w:r>
            <w:r w:rsidRPr="00620011">
              <w:rPr>
                <w:rFonts w:ascii="Times New Roman" w:hAnsi="Times New Roman" w:cs="Times New Roman"/>
                <w:sz w:val="16"/>
                <w:szCs w:val="16"/>
              </w:rPr>
              <w:t>«Важинский образовательный центр»</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94,95</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90,90</w:t>
            </w:r>
          </w:p>
        </w:tc>
        <w:tc>
          <w:tcPr>
            <w:tcW w:w="1700" w:type="dxa"/>
            <w:tcBorders>
              <w:bottom w:val="single" w:sz="4" w:space="0" w:color="auto"/>
            </w:tcBorders>
            <w:shd w:val="clear" w:color="auto" w:fill="FFFF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60,90</w:t>
            </w:r>
          </w:p>
        </w:tc>
        <w:tc>
          <w:tcPr>
            <w:tcW w:w="1843"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97,01</w:t>
            </w:r>
          </w:p>
        </w:tc>
        <w:tc>
          <w:tcPr>
            <w:tcW w:w="1843" w:type="dxa"/>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78,04</w:t>
            </w:r>
          </w:p>
        </w:tc>
        <w:tc>
          <w:tcPr>
            <w:tcW w:w="1842"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84,36</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 «Винницкая школа-интернат»</w:t>
            </w:r>
          </w:p>
        </w:tc>
        <w:tc>
          <w:tcPr>
            <w:tcW w:w="198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94,36</w:t>
            </w:r>
          </w:p>
        </w:tc>
        <w:tc>
          <w:tcPr>
            <w:tcW w:w="1844" w:type="dxa"/>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90,90</w:t>
            </w:r>
          </w:p>
        </w:tc>
        <w:tc>
          <w:tcPr>
            <w:tcW w:w="1700" w:type="dxa"/>
            <w:tcBorders>
              <w:bottom w:val="single" w:sz="4" w:space="0" w:color="auto"/>
            </w:tcBorders>
            <w:shd w:val="clear" w:color="auto" w:fill="FFC000"/>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39,38</w:t>
            </w:r>
          </w:p>
        </w:tc>
        <w:tc>
          <w:tcPr>
            <w:tcW w:w="1843" w:type="dxa"/>
            <w:tcBorders>
              <w:bottom w:val="single" w:sz="4" w:space="0" w:color="auto"/>
            </w:tcBorders>
            <w:shd w:val="clear" w:color="auto" w:fill="529343"/>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86,58</w:t>
            </w:r>
          </w:p>
        </w:tc>
        <w:tc>
          <w:tcPr>
            <w:tcW w:w="1843"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74,07</w:t>
            </w:r>
          </w:p>
        </w:tc>
        <w:tc>
          <w:tcPr>
            <w:tcW w:w="1842" w:type="dxa"/>
            <w:tcBorders>
              <w:bottom w:val="single" w:sz="4" w:space="0" w:color="auto"/>
            </w:tcBorders>
            <w:shd w:val="clear" w:color="auto" w:fill="D6E3BC" w:themeFill="accent3" w:themeFillTint="66"/>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77</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sz w:val="16"/>
                <w:szCs w:val="16"/>
              </w:rPr>
              <w:t>МБУ «ЦППМСП»</w:t>
            </w:r>
          </w:p>
        </w:tc>
        <w:tc>
          <w:tcPr>
            <w:tcW w:w="1984"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95,48</w:t>
            </w:r>
          </w:p>
        </w:tc>
        <w:tc>
          <w:tcPr>
            <w:tcW w:w="1844"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97,50</w:t>
            </w:r>
          </w:p>
        </w:tc>
        <w:tc>
          <w:tcPr>
            <w:tcW w:w="1700" w:type="dxa"/>
            <w:tcBorders>
              <w:bottom w:val="single" w:sz="4" w:space="0" w:color="auto"/>
            </w:tcBorders>
            <w:shd w:val="clear" w:color="auto" w:fill="FFFF00"/>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60</w:t>
            </w:r>
          </w:p>
        </w:tc>
        <w:tc>
          <w:tcPr>
            <w:tcW w:w="1843" w:type="dxa"/>
            <w:tcBorders>
              <w:bottom w:val="single" w:sz="4" w:space="0" w:color="auto"/>
            </w:tcBorders>
            <w:shd w:val="clear" w:color="auto" w:fill="D6E3BC" w:themeFill="accent3" w:themeFillTint="66"/>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80</w:t>
            </w:r>
          </w:p>
        </w:tc>
        <w:tc>
          <w:tcPr>
            <w:tcW w:w="1843"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94</w:t>
            </w:r>
          </w:p>
        </w:tc>
        <w:tc>
          <w:tcPr>
            <w:tcW w:w="1842"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85,4</w:t>
            </w:r>
          </w:p>
        </w:tc>
      </w:tr>
      <w:tr w:rsidR="00FB705D" w:rsidTr="00FB705D">
        <w:tc>
          <w:tcPr>
            <w:tcW w:w="2689" w:type="dxa"/>
          </w:tcPr>
          <w:p w:rsidR="00FB705D" w:rsidRPr="00567478" w:rsidRDefault="000336B9" w:rsidP="00FB705D">
            <w:pPr>
              <w:jc w:val="center"/>
              <w:rPr>
                <w:rFonts w:ascii="Times New Roman" w:hAnsi="Times New Roman" w:cs="Times New Roman"/>
                <w:sz w:val="16"/>
                <w:szCs w:val="16"/>
              </w:rPr>
            </w:pPr>
            <w:r w:rsidRPr="000336B9">
              <w:rPr>
                <w:rFonts w:ascii="Times New Roman" w:hAnsi="Times New Roman" w:cs="Times New Roman"/>
                <w:sz w:val="16"/>
                <w:szCs w:val="16"/>
              </w:rPr>
              <w:t xml:space="preserve">МБОУ ДО </w:t>
            </w:r>
            <w:r w:rsidRPr="00620011">
              <w:rPr>
                <w:rFonts w:ascii="Times New Roman" w:hAnsi="Times New Roman" w:cs="Times New Roman"/>
                <w:sz w:val="16"/>
                <w:szCs w:val="16"/>
              </w:rPr>
              <w:t>«</w:t>
            </w:r>
            <w:r w:rsidRPr="000336B9">
              <w:rPr>
                <w:rFonts w:ascii="Times New Roman" w:hAnsi="Times New Roman" w:cs="Times New Roman"/>
                <w:sz w:val="16"/>
                <w:szCs w:val="16"/>
              </w:rPr>
              <w:t>ПДШИ</w:t>
            </w:r>
            <w:r w:rsidRPr="00620011">
              <w:rPr>
                <w:rFonts w:ascii="Times New Roman" w:hAnsi="Times New Roman" w:cs="Times New Roman"/>
                <w:sz w:val="16"/>
                <w:szCs w:val="16"/>
              </w:rPr>
              <w:t>»</w:t>
            </w:r>
          </w:p>
        </w:tc>
        <w:tc>
          <w:tcPr>
            <w:tcW w:w="1984"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92,99</w:t>
            </w:r>
          </w:p>
        </w:tc>
        <w:tc>
          <w:tcPr>
            <w:tcW w:w="1844"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96,93</w:t>
            </w:r>
          </w:p>
        </w:tc>
        <w:tc>
          <w:tcPr>
            <w:tcW w:w="1700" w:type="dxa"/>
            <w:shd w:val="clear" w:color="auto" w:fill="FFFF00"/>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48,26</w:t>
            </w:r>
          </w:p>
        </w:tc>
        <w:tc>
          <w:tcPr>
            <w:tcW w:w="1843"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98,55</w:t>
            </w:r>
          </w:p>
        </w:tc>
        <w:tc>
          <w:tcPr>
            <w:tcW w:w="1843"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92,01</w:t>
            </w:r>
          </w:p>
        </w:tc>
        <w:tc>
          <w:tcPr>
            <w:tcW w:w="1842"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85,7</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МБОУДО «ПЦДТ»</w:t>
            </w:r>
          </w:p>
        </w:tc>
        <w:tc>
          <w:tcPr>
            <w:tcW w:w="1984"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92,17</w:t>
            </w:r>
          </w:p>
        </w:tc>
        <w:tc>
          <w:tcPr>
            <w:tcW w:w="1844"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96,50</w:t>
            </w:r>
          </w:p>
        </w:tc>
        <w:tc>
          <w:tcPr>
            <w:tcW w:w="1700" w:type="dxa"/>
            <w:tcBorders>
              <w:bottom w:val="single" w:sz="4" w:space="0" w:color="auto"/>
            </w:tcBorders>
            <w:shd w:val="clear" w:color="auto" w:fill="FFFF00"/>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57,69</w:t>
            </w:r>
          </w:p>
        </w:tc>
        <w:tc>
          <w:tcPr>
            <w:tcW w:w="1843"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98,90</w:t>
            </w:r>
          </w:p>
        </w:tc>
        <w:tc>
          <w:tcPr>
            <w:tcW w:w="1843" w:type="dxa"/>
            <w:tcBorders>
              <w:bottom w:val="single" w:sz="4" w:space="0" w:color="auto"/>
            </w:tcBorders>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92,16</w:t>
            </w:r>
          </w:p>
        </w:tc>
        <w:tc>
          <w:tcPr>
            <w:tcW w:w="1842" w:type="dxa"/>
            <w:tcBorders>
              <w:bottom w:val="single" w:sz="4" w:space="0" w:color="auto"/>
            </w:tcBorders>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87,5</w:t>
            </w:r>
          </w:p>
        </w:tc>
      </w:tr>
      <w:tr w:rsidR="00FB705D" w:rsidTr="00FB705D">
        <w:tc>
          <w:tcPr>
            <w:tcW w:w="2689" w:type="dxa"/>
          </w:tcPr>
          <w:p w:rsidR="00FB705D" w:rsidRPr="00567478" w:rsidRDefault="00FB705D" w:rsidP="00FB705D">
            <w:pPr>
              <w:jc w:val="center"/>
              <w:rPr>
                <w:rFonts w:ascii="Times New Roman" w:hAnsi="Times New Roman" w:cs="Times New Roman"/>
                <w:sz w:val="16"/>
                <w:szCs w:val="16"/>
              </w:rPr>
            </w:pPr>
            <w:r w:rsidRPr="00620011">
              <w:rPr>
                <w:rFonts w:ascii="Times New Roman" w:hAnsi="Times New Roman" w:cs="Times New Roman"/>
                <w:sz w:val="16"/>
                <w:szCs w:val="16"/>
              </w:rPr>
              <w:t>МБОУДО «ПДЮСШ»</w:t>
            </w:r>
          </w:p>
        </w:tc>
        <w:tc>
          <w:tcPr>
            <w:tcW w:w="1984"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90,38</w:t>
            </w:r>
          </w:p>
        </w:tc>
        <w:tc>
          <w:tcPr>
            <w:tcW w:w="1844"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92,92</w:t>
            </w:r>
          </w:p>
        </w:tc>
        <w:tc>
          <w:tcPr>
            <w:tcW w:w="1700" w:type="dxa"/>
            <w:shd w:val="clear" w:color="auto" w:fill="FFC000"/>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36,99</w:t>
            </w:r>
          </w:p>
        </w:tc>
        <w:tc>
          <w:tcPr>
            <w:tcW w:w="1843" w:type="dxa"/>
            <w:shd w:val="clear" w:color="auto" w:fill="529343"/>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95,42</w:t>
            </w:r>
          </w:p>
        </w:tc>
        <w:tc>
          <w:tcPr>
            <w:tcW w:w="1843" w:type="dxa"/>
            <w:shd w:val="clear" w:color="auto" w:fill="D6E3BC" w:themeFill="accent3" w:themeFillTint="66"/>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78,92</w:t>
            </w:r>
          </w:p>
        </w:tc>
        <w:tc>
          <w:tcPr>
            <w:tcW w:w="1842" w:type="dxa"/>
            <w:shd w:val="clear" w:color="auto" w:fill="D6E3BC" w:themeFill="accent3" w:themeFillTint="66"/>
            <w:tcMar>
              <w:top w:w="28" w:type="dxa"/>
              <w:bottom w:w="28" w:type="dxa"/>
            </w:tcMar>
            <w:vAlign w:val="center"/>
          </w:tcPr>
          <w:p w:rsidR="00FB705D" w:rsidRPr="00B543E9" w:rsidRDefault="00FB705D" w:rsidP="00FB705D">
            <w:pPr>
              <w:jc w:val="center"/>
              <w:rPr>
                <w:rFonts w:ascii="Times New Roman" w:hAnsi="Times New Roman" w:cs="Times New Roman"/>
              </w:rPr>
            </w:pPr>
            <w:r w:rsidRPr="00B543E9">
              <w:rPr>
                <w:rFonts w:ascii="Times New Roman" w:hAnsi="Times New Roman" w:cs="Times New Roman"/>
              </w:rPr>
              <w:t>79</w:t>
            </w:r>
          </w:p>
        </w:tc>
      </w:tr>
    </w:tbl>
    <w:p w:rsidR="00FB705D" w:rsidRDefault="00FB705D"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pPr>
    </w:p>
    <w:p w:rsidR="00A94F75" w:rsidRDefault="00A94F75" w:rsidP="00E90EDE">
      <w:pPr>
        <w:pStyle w:val="11"/>
        <w:pBdr>
          <w:top w:val="nil"/>
          <w:left w:val="nil"/>
          <w:bottom w:val="nil"/>
          <w:right w:val="nil"/>
          <w:between w:val="nil"/>
        </w:pBdr>
        <w:ind w:left="0" w:right="-1"/>
        <w:jc w:val="center"/>
        <w:rPr>
          <w:rFonts w:ascii="Times New Roman" w:hAnsi="Times New Roman" w:cs="Times New Roman"/>
          <w:i/>
          <w:color w:val="000000"/>
          <w:sz w:val="24"/>
          <w:szCs w:val="24"/>
        </w:rPr>
        <w:sectPr w:rsidR="00A94F75" w:rsidSect="00793ECE">
          <w:pgSz w:w="16838" w:h="11906" w:orient="landscape"/>
          <w:pgMar w:top="1701" w:right="1134" w:bottom="850" w:left="1134" w:header="708" w:footer="708" w:gutter="0"/>
          <w:cols w:space="708"/>
          <w:docGrid w:linePitch="360"/>
        </w:sectPr>
      </w:pPr>
    </w:p>
    <w:p w:rsidR="00A94F75" w:rsidRDefault="00A94F75" w:rsidP="00A94F75">
      <w:pPr>
        <w:pStyle w:val="11"/>
        <w:pBdr>
          <w:top w:val="nil"/>
          <w:left w:val="nil"/>
          <w:bottom w:val="nil"/>
          <w:right w:val="nil"/>
          <w:between w:val="nil"/>
        </w:pBdr>
        <w:ind w:left="0" w:right="-1"/>
        <w:jc w:val="center"/>
        <w:rPr>
          <w:rFonts w:ascii="Times New Roman" w:hAnsi="Times New Roman" w:cs="Times New Roman"/>
          <w:b/>
          <w:color w:val="000000"/>
          <w:sz w:val="28"/>
          <w:szCs w:val="28"/>
        </w:rPr>
      </w:pPr>
      <w:r w:rsidRPr="00EB402B">
        <w:rPr>
          <w:rFonts w:ascii="Times New Roman" w:hAnsi="Times New Roman" w:cs="Times New Roman"/>
          <w:b/>
          <w:color w:val="000000"/>
          <w:sz w:val="28"/>
          <w:szCs w:val="28"/>
        </w:rPr>
        <w:lastRenderedPageBreak/>
        <w:t>Р</w:t>
      </w:r>
      <w:r>
        <w:rPr>
          <w:rFonts w:ascii="Times New Roman" w:hAnsi="Times New Roman" w:cs="Times New Roman"/>
          <w:b/>
          <w:color w:val="000000"/>
          <w:sz w:val="28"/>
          <w:szCs w:val="28"/>
        </w:rPr>
        <w:t xml:space="preserve">езультаты НОК УОД по каждой образовательной организации </w:t>
      </w:r>
    </w:p>
    <w:p w:rsidR="001B76D3" w:rsidRPr="0021375F" w:rsidRDefault="001B76D3" w:rsidP="00A94F75">
      <w:pPr>
        <w:pStyle w:val="11"/>
        <w:pBdr>
          <w:top w:val="nil"/>
          <w:left w:val="nil"/>
          <w:bottom w:val="nil"/>
          <w:right w:val="nil"/>
          <w:between w:val="nil"/>
        </w:pBdr>
        <w:ind w:left="0" w:right="-1"/>
        <w:jc w:val="center"/>
        <w:rPr>
          <w:rFonts w:ascii="Times New Roman" w:hAnsi="Times New Roman" w:cs="Times New Roman"/>
          <w:b/>
          <w:color w:val="000000"/>
          <w:sz w:val="28"/>
          <w:szCs w:val="28"/>
        </w:rPr>
      </w:pPr>
    </w:p>
    <w:p w:rsidR="00A94F75" w:rsidRPr="005E7C6D" w:rsidRDefault="00A94F75" w:rsidP="00A94F75">
      <w:pPr>
        <w:spacing w:after="0"/>
        <w:jc w:val="center"/>
        <w:rPr>
          <w:rFonts w:ascii="Times New Roman" w:eastAsia="Times New Roman" w:hAnsi="Times New Roman" w:cs="Times New Roman"/>
          <w:b/>
          <w:sz w:val="28"/>
          <w:szCs w:val="28"/>
          <w:highlight w:val="white"/>
        </w:rPr>
      </w:pPr>
      <w:r w:rsidRPr="005E7C6D">
        <w:rPr>
          <w:rFonts w:ascii="Times New Roman" w:hAnsi="Times New Roman" w:cs="Times New Roman"/>
          <w:b/>
          <w:sz w:val="28"/>
          <w:szCs w:val="28"/>
        </w:rPr>
        <w:t>МБДОУ «Подпорожский детский сад №1 общеразвивающего вида»</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качества условий образовательной деятельности </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hAnsi="Times New Roman" w:cs="Times New Roman"/>
          <w:i/>
        </w:rPr>
        <w:t>МБДОУ «Подпорожский детский сад №1 общеразвивающего вида»</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55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28,74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35,59</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95,33</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29,45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99,09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38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доброжелательностью, вежливостью работников организации социальной сферы, обеспечивающих </w:t>
            </w:r>
            <w:r w:rsidRPr="00A868F5">
              <w:rPr>
                <w:rFonts w:ascii="Times New Roman" w:eastAsia="Times New Roman" w:hAnsi="Times New Roman" w:cs="Times New Roman"/>
                <w:sz w:val="20"/>
                <w:szCs w:val="20"/>
              </w:rPr>
              <w:lastRenderedPageBreak/>
              <w:t>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Pr>
                <w:rFonts w:ascii="Times New Roman" w:hAnsi="Times New Roman" w:cs="Times New Roman"/>
              </w:rPr>
              <w:lastRenderedPageBreak/>
              <w:t>1</w:t>
            </w: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29,45</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95,18</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81,64</w:t>
            </w:r>
          </w:p>
        </w:tc>
      </w:tr>
    </w:tbl>
    <w:p w:rsidR="00A94F75" w:rsidRDefault="00A94F75" w:rsidP="00A94F75">
      <w:pPr>
        <w:spacing w:line="240" w:lineRule="auto"/>
        <w:rPr>
          <w:rFonts w:ascii="Times New Roman" w:eastAsia="Times New Roman" w:hAnsi="Times New Roman" w:cs="Times New Roman"/>
          <w:b/>
          <w:sz w:val="28"/>
          <w:szCs w:val="28"/>
          <w:highlight w:val="white"/>
        </w:rPr>
      </w:pPr>
    </w:p>
    <w:p w:rsidR="00A94F75" w:rsidRPr="001A0B77" w:rsidRDefault="00A94F75" w:rsidP="00A94F75">
      <w:pPr>
        <w:spacing w:after="0" w:line="240" w:lineRule="auto"/>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93</w:t>
            </w:r>
          </w:p>
        </w:tc>
      </w:tr>
    </w:tbl>
    <w:p w:rsidR="00A94F75" w:rsidRPr="00513C21"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sidR="001B76D3">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намного превышает 50, категория «критики» отсутствует, что говорит об очень высоком уровне лояльности потребителей образовательных услуг к организации. </w:t>
      </w:r>
    </w:p>
    <w:p w:rsidR="00A94F75" w:rsidRPr="00513C21" w:rsidRDefault="00A94F75" w:rsidP="00A94F75">
      <w:pPr>
        <w:spacing w:after="0" w:line="240" w:lineRule="auto"/>
        <w:ind w:firstLine="709"/>
        <w:jc w:val="both"/>
        <w:rPr>
          <w:rFonts w:ascii="Times New Roman" w:eastAsia="Times New Roman" w:hAnsi="Times New Roman" w:cs="Times New Roman"/>
          <w:sz w:val="28"/>
          <w:szCs w:val="28"/>
          <w:highlight w:val="white"/>
        </w:rPr>
      </w:pPr>
      <w:r w:rsidRPr="00513C21">
        <w:rPr>
          <w:rFonts w:ascii="Times New Roman" w:hAnsi="Times New Roman" w:cs="Times New Roman"/>
          <w:sz w:val="28"/>
          <w:szCs w:val="28"/>
        </w:rPr>
        <w:t>Итоговое значение критерия составляет 81,64 балла, что определяет нахождение в «зеленой»</w:t>
      </w:r>
      <w:r>
        <w:rPr>
          <w:rFonts w:ascii="Times New Roman" w:hAnsi="Times New Roman" w:cs="Times New Roman"/>
          <w:sz w:val="28"/>
          <w:szCs w:val="28"/>
        </w:rPr>
        <w:t xml:space="preserve"> зоне</w:t>
      </w:r>
      <w:r w:rsidRPr="00513C21">
        <w:rPr>
          <w:rFonts w:ascii="Times New Roman" w:eastAsia="Times New Roman" w:hAnsi="Times New Roman" w:cs="Times New Roman"/>
          <w:sz w:val="28"/>
          <w:szCs w:val="28"/>
          <w:highlight w:val="white"/>
        </w:rPr>
        <w:t xml:space="preserve">. Важно отметить, что образовательная организация открыта для общения и информационного обмена. Сотрудники </w:t>
      </w:r>
      <w:r w:rsidRPr="00513C21">
        <w:rPr>
          <w:rFonts w:ascii="Times New Roman" w:hAnsi="Times New Roman" w:cs="Times New Roman"/>
          <w:sz w:val="28"/>
          <w:szCs w:val="28"/>
        </w:rPr>
        <w:t>МБДОУ «Подпорожский детский сад №1 общеразвивающего вида»</w:t>
      </w:r>
      <w:r w:rsidRPr="00513C21">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Pr="00724CBF" w:rsidRDefault="00A94F75" w:rsidP="00A94F75">
      <w:pPr>
        <w:spacing w:after="0"/>
        <w:ind w:firstLine="709"/>
        <w:jc w:val="both"/>
        <w:rPr>
          <w:rFonts w:ascii="Times New Roman" w:eastAsia="Times New Roman" w:hAnsi="Times New Roman" w:cs="Times New Roman"/>
          <w:sz w:val="28"/>
          <w:szCs w:val="28"/>
          <w:highlight w:val="white"/>
        </w:rPr>
      </w:pPr>
    </w:p>
    <w:p w:rsidR="00A94F75" w:rsidRPr="000736E3"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A94F75">
      <w:pPr>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большей массе потребители полностью удовлетворены условиями предоставления услуг, отмечен высокий рейтинг организации среди населения, отдельно отмечены созданные комфортные условия, дети с удовольствием ходят в детский сад. Небольшая неудовлетворенность отмечена по следующим пунктам:</w:t>
      </w:r>
    </w:p>
    <w:p w:rsidR="00A94F75" w:rsidRPr="00513C21" w:rsidRDefault="00A94F75" w:rsidP="00A94F75">
      <w:pPr>
        <w:pStyle w:val="a8"/>
        <w:numPr>
          <w:ilvl w:val="0"/>
          <w:numId w:val="21"/>
        </w:numPr>
        <w:spacing w:after="0" w:line="240" w:lineRule="auto"/>
        <w:jc w:val="both"/>
        <w:rPr>
          <w:rFonts w:ascii="Times New Roman" w:eastAsia="Times New Roman" w:hAnsi="Times New Roman" w:cs="Times New Roman"/>
          <w:sz w:val="28"/>
          <w:szCs w:val="28"/>
          <w:highlight w:val="white"/>
        </w:rPr>
      </w:pPr>
      <w:r w:rsidRPr="00513C21">
        <w:rPr>
          <w:rFonts w:ascii="Times New Roman" w:eastAsia="Times New Roman" w:hAnsi="Times New Roman" w:cs="Times New Roman"/>
          <w:sz w:val="28"/>
          <w:szCs w:val="28"/>
          <w:highlight w:val="white"/>
        </w:rPr>
        <w:t>недостаточно разнообразное питание;</w:t>
      </w:r>
    </w:p>
    <w:p w:rsidR="00A94F75" w:rsidRPr="00513C21" w:rsidRDefault="00A94F75" w:rsidP="00A94F75">
      <w:pPr>
        <w:pStyle w:val="a8"/>
        <w:numPr>
          <w:ilvl w:val="0"/>
          <w:numId w:val="21"/>
        </w:numPr>
        <w:spacing w:after="0" w:line="240" w:lineRule="auto"/>
        <w:jc w:val="both"/>
        <w:rPr>
          <w:rFonts w:ascii="Times New Roman" w:eastAsia="Times New Roman" w:hAnsi="Times New Roman" w:cs="Times New Roman"/>
          <w:sz w:val="28"/>
          <w:szCs w:val="28"/>
          <w:highlight w:val="white"/>
        </w:rPr>
      </w:pPr>
      <w:r w:rsidRPr="00513C21">
        <w:rPr>
          <w:rFonts w:ascii="Times New Roman" w:eastAsia="Times New Roman" w:hAnsi="Times New Roman" w:cs="Times New Roman"/>
          <w:sz w:val="28"/>
          <w:szCs w:val="28"/>
          <w:highlight w:val="white"/>
        </w:rPr>
        <w:t>частая смена воспитателей;</w:t>
      </w:r>
    </w:p>
    <w:p w:rsidR="00A94F75" w:rsidRPr="00513C21" w:rsidRDefault="00A94F75" w:rsidP="00A94F75">
      <w:pPr>
        <w:pStyle w:val="a8"/>
        <w:numPr>
          <w:ilvl w:val="0"/>
          <w:numId w:val="21"/>
        </w:numPr>
        <w:spacing w:after="0" w:line="240" w:lineRule="auto"/>
        <w:jc w:val="both"/>
        <w:rPr>
          <w:rFonts w:ascii="Times New Roman" w:eastAsia="Times New Roman" w:hAnsi="Times New Roman" w:cs="Times New Roman"/>
          <w:sz w:val="28"/>
          <w:szCs w:val="28"/>
          <w:highlight w:val="white"/>
        </w:rPr>
      </w:pPr>
      <w:r w:rsidRPr="00513C21">
        <w:rPr>
          <w:rFonts w:ascii="Times New Roman" w:eastAsia="Times New Roman" w:hAnsi="Times New Roman" w:cs="Times New Roman"/>
          <w:sz w:val="28"/>
          <w:szCs w:val="28"/>
          <w:highlight w:val="white"/>
        </w:rPr>
        <w:t>отсутствие узких специалистов (логопед) и педагогов (хореограф);</w:t>
      </w:r>
    </w:p>
    <w:p w:rsidR="00A94F75" w:rsidRDefault="00A94F75" w:rsidP="00A94F75">
      <w:pPr>
        <w:pStyle w:val="a8"/>
        <w:numPr>
          <w:ilvl w:val="0"/>
          <w:numId w:val="21"/>
        </w:numPr>
        <w:spacing w:after="0" w:line="240" w:lineRule="auto"/>
        <w:jc w:val="both"/>
        <w:rPr>
          <w:rFonts w:ascii="Times New Roman" w:eastAsia="Times New Roman" w:hAnsi="Times New Roman" w:cs="Times New Roman"/>
          <w:sz w:val="28"/>
          <w:szCs w:val="28"/>
          <w:highlight w:val="white"/>
        </w:rPr>
      </w:pPr>
      <w:r w:rsidRPr="00513C21">
        <w:rPr>
          <w:rFonts w:ascii="Times New Roman" w:eastAsia="Times New Roman" w:hAnsi="Times New Roman" w:cs="Times New Roman"/>
          <w:sz w:val="28"/>
          <w:szCs w:val="28"/>
          <w:highlight w:val="white"/>
        </w:rPr>
        <w:lastRenderedPageBreak/>
        <w:t>отсутствие помещений для проведения дополнительных занятий к существующим</w:t>
      </w:r>
      <w:r>
        <w:rPr>
          <w:rFonts w:ascii="Times New Roman" w:eastAsia="Times New Roman" w:hAnsi="Times New Roman" w:cs="Times New Roman"/>
          <w:sz w:val="28"/>
          <w:szCs w:val="28"/>
          <w:highlight w:val="white"/>
        </w:rPr>
        <w:t>.</w:t>
      </w:r>
    </w:p>
    <w:p w:rsidR="00A94F75" w:rsidRPr="00DB62E7" w:rsidRDefault="00A94F75" w:rsidP="00A94F75">
      <w:pPr>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Отмечен высокий профессионализм воспитателей и педагогов, широкий спектр предоставляемых образовательных услуг, отдельно отмечено дополнительное образование: работа кружков, работа, направленная на оздоровление детей (физическое воспитание). Хороший уровень материально-технической базы.</w:t>
      </w:r>
    </w:p>
    <w:p w:rsidR="001B76D3" w:rsidRDefault="001B76D3">
      <w:r>
        <w:br w:type="page"/>
      </w:r>
    </w:p>
    <w:p w:rsidR="00A94F75" w:rsidRPr="001A5CF2" w:rsidRDefault="00A94F75" w:rsidP="00A94F75">
      <w:pPr>
        <w:spacing w:after="0"/>
        <w:jc w:val="center"/>
        <w:rPr>
          <w:rFonts w:ascii="Times New Roman" w:eastAsia="Times New Roman" w:hAnsi="Times New Roman" w:cs="Times New Roman"/>
          <w:b/>
          <w:sz w:val="28"/>
          <w:szCs w:val="28"/>
          <w:highlight w:val="white"/>
        </w:rPr>
      </w:pPr>
      <w:r w:rsidRPr="001A5CF2">
        <w:rPr>
          <w:rFonts w:ascii="Times New Roman" w:hAnsi="Times New Roman" w:cs="Times New Roman"/>
          <w:b/>
          <w:sz w:val="28"/>
          <w:szCs w:val="28"/>
        </w:rPr>
        <w:lastRenderedPageBreak/>
        <w:t>МБДОУ «Винницкий детский сад №2»</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1A5CF2" w:rsidRDefault="00A94F75" w:rsidP="00A94F75">
      <w:pPr>
        <w:spacing w:after="0"/>
        <w:jc w:val="center"/>
        <w:rPr>
          <w:rFonts w:ascii="Times New Roman" w:hAnsi="Times New Roman" w:cs="Times New Roman"/>
          <w:i/>
        </w:rPr>
      </w:pPr>
      <w:r w:rsidRPr="001A5CF2">
        <w:rPr>
          <w:rFonts w:ascii="Times New Roman" w:hAnsi="Times New Roman" w:cs="Times New Roman"/>
          <w:i/>
        </w:rPr>
        <w:t>МБДОУ «Винницкий детский сад №2»</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29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36,53</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94,95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25,86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93,1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46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38,62</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97,71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41,37</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90,33</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84,4</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79</w:t>
            </w:r>
          </w:p>
        </w:tc>
      </w:tr>
    </w:tbl>
    <w:p w:rsidR="00A94F75" w:rsidRPr="00513C21"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достаточно сильно превышает 50, что говорит об очень высоком уровне лояльности потребителей образовательных услуг к организации. </w:t>
      </w:r>
    </w:p>
    <w:p w:rsidR="00A94F75" w:rsidRPr="00DB62E7" w:rsidRDefault="00A94F75" w:rsidP="00A94F75">
      <w:pPr>
        <w:spacing w:after="0" w:line="240" w:lineRule="auto"/>
        <w:ind w:firstLine="709"/>
        <w:jc w:val="both"/>
        <w:rPr>
          <w:rFonts w:ascii="Times New Roman" w:hAnsi="Times New Roman" w:cs="Times New Roman"/>
          <w:sz w:val="28"/>
          <w:szCs w:val="28"/>
        </w:rPr>
      </w:pPr>
      <w:r w:rsidRPr="00513C21">
        <w:rPr>
          <w:rFonts w:ascii="Times New Roman" w:hAnsi="Times New Roman" w:cs="Times New Roman"/>
          <w:sz w:val="28"/>
          <w:szCs w:val="28"/>
        </w:rPr>
        <w:t>Итоговое зн</w:t>
      </w:r>
      <w:r>
        <w:rPr>
          <w:rFonts w:ascii="Times New Roman" w:hAnsi="Times New Roman" w:cs="Times New Roman"/>
          <w:sz w:val="28"/>
          <w:szCs w:val="28"/>
        </w:rPr>
        <w:t>ачение критерия составляет 84,4</w:t>
      </w:r>
      <w:r w:rsidRPr="00513C21">
        <w:rPr>
          <w:rFonts w:ascii="Times New Roman" w:hAnsi="Times New Roman" w:cs="Times New Roman"/>
          <w:sz w:val="28"/>
          <w:szCs w:val="28"/>
        </w:rPr>
        <w:t xml:space="preserve"> балла, что определяет нахождение в «зеленой»</w:t>
      </w:r>
      <w:r>
        <w:rPr>
          <w:rFonts w:ascii="Times New Roman" w:hAnsi="Times New Roman" w:cs="Times New Roman"/>
          <w:sz w:val="28"/>
          <w:szCs w:val="28"/>
        </w:rPr>
        <w:t xml:space="preserve"> зоне</w:t>
      </w:r>
      <w:r w:rsidRPr="00513C21">
        <w:rPr>
          <w:rFonts w:ascii="Times New Roman" w:eastAsia="Times New Roman" w:hAnsi="Times New Roman" w:cs="Times New Roman"/>
          <w:sz w:val="28"/>
          <w:szCs w:val="28"/>
          <w:highlight w:val="white"/>
        </w:rPr>
        <w:t xml:space="preserve">. </w:t>
      </w:r>
      <w:r w:rsidRPr="00DB62E7">
        <w:rPr>
          <w:rFonts w:ascii="Times New Roman" w:eastAsia="Times New Roman" w:hAnsi="Times New Roman" w:cs="Times New Roman"/>
          <w:sz w:val="28"/>
          <w:szCs w:val="28"/>
          <w:highlight w:val="white"/>
        </w:rPr>
        <w:t xml:space="preserve">Сотрудники </w:t>
      </w:r>
      <w:r w:rsidRPr="00DB62E7">
        <w:rPr>
          <w:rFonts w:ascii="Times New Roman" w:hAnsi="Times New Roman" w:cs="Times New Roman"/>
          <w:sz w:val="28"/>
          <w:szCs w:val="28"/>
        </w:rPr>
        <w:t>МБДОУ «Винницкий детский сад №2»</w:t>
      </w:r>
      <w:r w:rsidRPr="00513C21">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Default="00A94F75" w:rsidP="00A94F75">
      <w:pPr>
        <w:spacing w:after="0"/>
        <w:ind w:firstLine="709"/>
        <w:jc w:val="both"/>
        <w:rPr>
          <w:rFonts w:ascii="Times New Roman" w:eastAsia="Times New Roman" w:hAnsi="Times New Roman" w:cs="Times New Roman"/>
          <w:sz w:val="28"/>
          <w:szCs w:val="28"/>
        </w:rPr>
      </w:pPr>
    </w:p>
    <w:p w:rsidR="00A94F75"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Pr="00F2302F" w:rsidRDefault="00A94F75" w:rsidP="00A94F75">
      <w:pPr>
        <w:pStyle w:val="11"/>
        <w:pBdr>
          <w:top w:val="nil"/>
          <w:left w:val="nil"/>
          <w:bottom w:val="nil"/>
          <w:right w:val="nil"/>
          <w:between w:val="nil"/>
        </w:pBdr>
        <w:ind w:left="0" w:right="-4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Респондентами отмечен недостаточно хороший уровень материально-технического обеспечения: количество мебели (нехватка шкафчиков), теснота некоторых помещений, обветшалость здания в целом. Хороший уровень удовлетворенности компетентностью сотрудников организации, отмечены доброжелательность, бережное отношение к детям. Однако, оставлено пожелание «омоложения» коллектива, улучшение качества подготовки к школе. Отмечено качественное питание.</w:t>
      </w:r>
    </w:p>
    <w:p w:rsidR="00A94F75" w:rsidRDefault="00A94F75" w:rsidP="00A94F75">
      <w:pPr>
        <w:spacing w:after="0"/>
        <w:ind w:firstLine="708"/>
        <w:jc w:val="both"/>
        <w:rPr>
          <w:rFonts w:ascii="Times New Roman" w:eastAsia="Times New Roman" w:hAnsi="Times New Roman" w:cs="Times New Roman"/>
          <w:b/>
          <w:sz w:val="28"/>
          <w:szCs w:val="28"/>
          <w:highlight w:val="white"/>
        </w:rPr>
      </w:pPr>
    </w:p>
    <w:p w:rsidR="001B76D3" w:rsidRDefault="001B76D3">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br w:type="page"/>
      </w:r>
    </w:p>
    <w:p w:rsidR="00A94F75" w:rsidRPr="001A5CF2" w:rsidRDefault="00A94F75" w:rsidP="00A94F75">
      <w:pPr>
        <w:spacing w:after="0"/>
        <w:jc w:val="center"/>
        <w:rPr>
          <w:rFonts w:ascii="Times New Roman" w:eastAsia="Times New Roman" w:hAnsi="Times New Roman" w:cs="Times New Roman"/>
          <w:b/>
          <w:sz w:val="28"/>
          <w:szCs w:val="28"/>
          <w:highlight w:val="white"/>
        </w:rPr>
      </w:pPr>
      <w:r w:rsidRPr="001A5CF2">
        <w:rPr>
          <w:rFonts w:ascii="Times New Roman" w:hAnsi="Times New Roman" w:cs="Times New Roman"/>
          <w:b/>
          <w:sz w:val="28"/>
          <w:szCs w:val="28"/>
        </w:rPr>
        <w:lastRenderedPageBreak/>
        <w:t>МБДОУ «Подпорожский детский сад №4 комбинированного вида»</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1A5CF2" w:rsidRDefault="00A94F75" w:rsidP="00A94F75">
      <w:pPr>
        <w:spacing w:after="0"/>
        <w:jc w:val="center"/>
        <w:rPr>
          <w:rFonts w:ascii="Times New Roman" w:hAnsi="Times New Roman" w:cs="Times New Roman"/>
          <w:i/>
        </w:rPr>
      </w:pPr>
      <w:r w:rsidRPr="001A5CF2">
        <w:rPr>
          <w:rFonts w:ascii="Times New Roman" w:hAnsi="Times New Roman" w:cs="Times New Roman"/>
          <w:i/>
        </w:rPr>
        <w:t>МБДОУ «Подпорожский детский сад №4 комбинированного вида»</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36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95,84</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27,49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95,83</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25,71</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51,71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38,88</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98,88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27,49</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19,44</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44,44</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91,37</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86,7</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83</w:t>
            </w:r>
          </w:p>
        </w:tc>
      </w:tr>
    </w:tbl>
    <w:p w:rsidR="00A94F75" w:rsidRPr="00301B52"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sidR="00F73821">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намного превышает 50, что говорит об очень высоком уровне лояльности потребителей образовательных услуг к организации. Выявлены два ответа из категории «критиков». Один респондент придерживается позиции «нравится моему ребенку, значит нравится мне», что говорит о недостаточной удовлетворенности потребителя услуги. Другой отметил только вежливость персонала.</w:t>
      </w:r>
    </w:p>
    <w:p w:rsidR="00A94F75" w:rsidRDefault="00A94F75" w:rsidP="00A94F75">
      <w:pPr>
        <w:spacing w:after="0"/>
        <w:ind w:firstLine="567"/>
        <w:jc w:val="both"/>
        <w:rPr>
          <w:rFonts w:ascii="Times New Roman" w:eastAsia="Times New Roman" w:hAnsi="Times New Roman" w:cs="Times New Roman"/>
          <w:sz w:val="28"/>
          <w:szCs w:val="28"/>
          <w:highlight w:val="white"/>
        </w:rPr>
      </w:pPr>
      <w:r w:rsidRPr="00301B52">
        <w:rPr>
          <w:rFonts w:ascii="Times New Roman" w:hAnsi="Times New Roman" w:cs="Times New Roman"/>
          <w:sz w:val="28"/>
          <w:szCs w:val="28"/>
        </w:rPr>
        <w:t>Итоговое значение критерия составляет 86,7 баллов, что определяет нахождение в «зеленой» зоне</w:t>
      </w:r>
      <w:r w:rsidRPr="00301B52">
        <w:rPr>
          <w:rFonts w:ascii="Times New Roman" w:eastAsia="Times New Roman" w:hAnsi="Times New Roman" w:cs="Times New Roman"/>
          <w:sz w:val="28"/>
          <w:szCs w:val="28"/>
          <w:highlight w:val="white"/>
        </w:rPr>
        <w:t xml:space="preserve">. Сотрудники </w:t>
      </w:r>
      <w:r w:rsidRPr="00301B52">
        <w:rPr>
          <w:rFonts w:ascii="Times New Roman" w:hAnsi="Times New Roman" w:cs="Times New Roman"/>
          <w:sz w:val="28"/>
          <w:szCs w:val="28"/>
        </w:rPr>
        <w:t>МБДОУ «Подпорожский детский сад №4 комбинированного вида»</w:t>
      </w:r>
      <w:r w:rsidRPr="00301B52">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r w:rsidRPr="00513C21">
        <w:rPr>
          <w:rFonts w:ascii="Times New Roman" w:eastAsia="Times New Roman" w:hAnsi="Times New Roman" w:cs="Times New Roman"/>
          <w:sz w:val="28"/>
          <w:szCs w:val="28"/>
          <w:highlight w:val="white"/>
        </w:rPr>
        <w:t>.</w:t>
      </w:r>
    </w:p>
    <w:p w:rsidR="00A94F75" w:rsidRPr="000F7BDD"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Pr="000F7BDD" w:rsidRDefault="00A94F75" w:rsidP="00A94F75">
      <w:pP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Среди респондентов отмечено, что в основном недостатков у образовательной организации нет, выделены лишь отдельные незначительные недостатки: нехватка узких специалистов (психолог и дефектолог), недостаточная безопасность лестницы: «дети цепляются ногами за насадки лестницы».</w:t>
      </w:r>
    </w:p>
    <w:p w:rsidR="001B76D3" w:rsidRDefault="00A94F75" w:rsidP="003B0B7F">
      <w:pPr>
        <w:spacing w:after="0"/>
        <w:ind w:firstLine="708"/>
        <w:jc w:val="both"/>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Отмечен высокий профессионализм сотрудников организации, высокое качество предоставляемых услуг, индивидуальный подход к каждому ребенку, наличие логопедических занятий. Отмечены открытость и доступность организации, созданный комфорт и уют внутри помещений детского сада.</w:t>
      </w:r>
      <w:r w:rsidR="001B76D3">
        <w:rPr>
          <w:rFonts w:ascii="Times New Roman" w:eastAsia="Times New Roman" w:hAnsi="Times New Roman" w:cs="Times New Roman"/>
          <w:b/>
          <w:sz w:val="28"/>
          <w:szCs w:val="28"/>
          <w:highlight w:val="white"/>
        </w:rPr>
        <w:br w:type="page"/>
      </w:r>
    </w:p>
    <w:p w:rsidR="00A94F75" w:rsidRPr="001A5CF2" w:rsidRDefault="00A94F75" w:rsidP="00A94F75">
      <w:pPr>
        <w:spacing w:after="0"/>
        <w:jc w:val="center"/>
        <w:rPr>
          <w:rFonts w:ascii="Times New Roman" w:eastAsia="Times New Roman" w:hAnsi="Times New Roman" w:cs="Times New Roman"/>
          <w:b/>
          <w:sz w:val="28"/>
          <w:szCs w:val="28"/>
          <w:highlight w:val="white"/>
        </w:rPr>
      </w:pPr>
      <w:r w:rsidRPr="001A5CF2">
        <w:rPr>
          <w:rFonts w:ascii="Times New Roman" w:hAnsi="Times New Roman" w:cs="Times New Roman"/>
          <w:b/>
          <w:sz w:val="28"/>
          <w:szCs w:val="28"/>
        </w:rPr>
        <w:lastRenderedPageBreak/>
        <w:t>МБДОУ «Вознесенский детский сад №5»</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rPr>
      </w:pPr>
      <w:r w:rsidRPr="001A5CF2">
        <w:rPr>
          <w:rFonts w:ascii="Times New Roman" w:eastAsia="Times New Roman" w:hAnsi="Times New Roman" w:cs="Times New Roman"/>
          <w:i/>
        </w:rPr>
        <w:t xml:space="preserve">оценки качества условий образовательной деятельности </w:t>
      </w:r>
    </w:p>
    <w:p w:rsidR="00A94F75" w:rsidRPr="001A5CF2" w:rsidRDefault="00A94F75" w:rsidP="00A94F75">
      <w:pPr>
        <w:spacing w:after="0"/>
        <w:jc w:val="center"/>
        <w:rPr>
          <w:rFonts w:ascii="Times New Roman" w:hAnsi="Times New Roman" w:cs="Times New Roman"/>
          <w:i/>
        </w:rPr>
      </w:pPr>
      <w:r w:rsidRPr="001A5CF2">
        <w:rPr>
          <w:rFonts w:ascii="Times New Roman" w:hAnsi="Times New Roman" w:cs="Times New Roman"/>
          <w:i/>
        </w:rPr>
        <w:t>МБДОУ «Вознесенский детский сад №5»</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27,05</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38,82</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74,87</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27,63</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96,05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37,89</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37,89</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19,42</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95,20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27,63</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18,94</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88,67</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73</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0F1E57"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76</w:t>
            </w:r>
          </w:p>
        </w:tc>
      </w:tr>
    </w:tbl>
    <w:p w:rsidR="00A94F75" w:rsidRPr="00DB1814"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превышает 50, что говорит об очень высоком уровне лояльности потребителей образовательных услуг к организации. Выявлены 3 «критика», два из которых не смогли аргументировать свою оценку, один обратил внимание на высокомерие и грубость администрации.</w:t>
      </w:r>
    </w:p>
    <w:p w:rsidR="00A94F75" w:rsidRPr="00DB1814" w:rsidRDefault="00A94F75" w:rsidP="00A94F75">
      <w:pPr>
        <w:spacing w:after="0"/>
        <w:ind w:firstLine="709"/>
        <w:jc w:val="both"/>
        <w:rPr>
          <w:rFonts w:ascii="Times New Roman" w:eastAsia="Times New Roman" w:hAnsi="Times New Roman" w:cs="Times New Roman"/>
          <w:sz w:val="28"/>
          <w:szCs w:val="28"/>
          <w:highlight w:val="white"/>
        </w:rPr>
      </w:pPr>
      <w:r w:rsidRPr="00DB1814">
        <w:rPr>
          <w:rFonts w:ascii="Times New Roman" w:hAnsi="Times New Roman" w:cs="Times New Roman"/>
          <w:sz w:val="28"/>
          <w:szCs w:val="28"/>
        </w:rPr>
        <w:t>Итоговое значение критерия составляет 73 балла, что определяет нахождение в «светло-зеленой» зоне</w:t>
      </w:r>
      <w:r w:rsidRPr="00DB1814">
        <w:rPr>
          <w:rFonts w:ascii="Times New Roman" w:eastAsia="Times New Roman" w:hAnsi="Times New Roman" w:cs="Times New Roman"/>
          <w:sz w:val="28"/>
          <w:szCs w:val="28"/>
          <w:highlight w:val="white"/>
        </w:rPr>
        <w:t xml:space="preserve">. Сотрудники </w:t>
      </w:r>
      <w:r w:rsidRPr="00DB1814">
        <w:rPr>
          <w:rFonts w:ascii="Times New Roman" w:hAnsi="Times New Roman" w:cs="Times New Roman"/>
          <w:sz w:val="28"/>
          <w:szCs w:val="28"/>
        </w:rPr>
        <w:t>МБДОУ «Вознесенский детский сад №5»</w:t>
      </w:r>
      <w:r w:rsidRPr="00DB1814">
        <w:rPr>
          <w:rFonts w:ascii="Times New Roman" w:eastAsia="Times New Roman" w:hAnsi="Times New Roman" w:cs="Times New Roman"/>
          <w:sz w:val="28"/>
          <w:szCs w:val="28"/>
          <w:highlight w:val="white"/>
        </w:rPr>
        <w:t xml:space="preserve"> оперативно отреагировали на проведение процедуры НОК УОД и успешно завершили её в срок.</w:t>
      </w:r>
    </w:p>
    <w:p w:rsidR="00A94F75" w:rsidRPr="00724CBF" w:rsidRDefault="00A94F75" w:rsidP="00A94F75">
      <w:pPr>
        <w:spacing w:after="0"/>
        <w:jc w:val="both"/>
        <w:rPr>
          <w:rFonts w:ascii="Times New Roman" w:eastAsia="Times New Roman" w:hAnsi="Times New Roman" w:cs="Times New Roman"/>
          <w:sz w:val="28"/>
          <w:szCs w:val="28"/>
          <w:highlight w:val="white"/>
        </w:rPr>
      </w:pPr>
    </w:p>
    <w:p w:rsidR="00A94F75" w:rsidRPr="000736E3"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1B76D3" w:rsidRDefault="00A94F75" w:rsidP="001B76D3">
      <w:pP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Среди респондентов определены следующие недостатки. Недостаточный уровень материально-технического обеспечения: требуется ремонт отдельных категорий (забор, крыша, помещения в целом), отсутствие навесов для велосипедов и колясок, неудовлетворенность залом для занятий спортом. Отмечен некоторый диссонанс в удовлетворенности респондентами в аспекте компетентности и уровня квалификации сотрудников организации. При общей очень хорошей удовлетворенности данным параметром, отмечена незначительная неудовлетворенность проводимой методической работой, отсутствием специалистов (логопеда). Многократно отмечены отзывы о доброжелательности и отзывчивости сотрудников образовательной организации. Отмечена транспортная доступность организации.</w:t>
      </w:r>
      <w:r w:rsidR="001B76D3">
        <w:rPr>
          <w:rFonts w:ascii="Times New Roman" w:eastAsia="Times New Roman" w:hAnsi="Times New Roman" w:cs="Times New Roman"/>
          <w:sz w:val="28"/>
          <w:szCs w:val="28"/>
          <w:highlight w:val="white"/>
        </w:rPr>
        <w:br w:type="page"/>
      </w:r>
    </w:p>
    <w:p w:rsidR="00A94F75" w:rsidRPr="001A5CF2" w:rsidRDefault="00A94F75" w:rsidP="00A94F75">
      <w:pPr>
        <w:spacing w:after="0"/>
        <w:jc w:val="center"/>
        <w:rPr>
          <w:rFonts w:ascii="Times New Roman" w:eastAsia="Times New Roman" w:hAnsi="Times New Roman" w:cs="Times New Roman"/>
          <w:b/>
          <w:sz w:val="28"/>
          <w:szCs w:val="28"/>
          <w:highlight w:val="white"/>
        </w:rPr>
      </w:pPr>
      <w:r w:rsidRPr="001A5CF2">
        <w:rPr>
          <w:rFonts w:ascii="Times New Roman" w:hAnsi="Times New Roman" w:cs="Times New Roman"/>
          <w:b/>
          <w:sz w:val="28"/>
          <w:szCs w:val="28"/>
        </w:rPr>
        <w:lastRenderedPageBreak/>
        <w:t>МБДОУ «Подпорожский детский сад №9»</w:t>
      </w:r>
    </w:p>
    <w:p w:rsidR="00A94F75" w:rsidRPr="001A5CF2" w:rsidRDefault="00A94F75" w:rsidP="00A94F75">
      <w:pPr>
        <w:spacing w:after="0" w:line="240" w:lineRule="auto"/>
        <w:jc w:val="center"/>
        <w:rPr>
          <w:rFonts w:ascii="Times New Roman" w:eastAsia="Times New Roman" w:hAnsi="Times New Roman" w:cs="Times New Roman"/>
          <w:i/>
        </w:rPr>
      </w:pPr>
      <w:r w:rsidRPr="001A5CF2">
        <w:rPr>
          <w:rFonts w:ascii="Times New Roman" w:eastAsia="Times New Roman" w:hAnsi="Times New Roman" w:cs="Times New Roman"/>
          <w:i/>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rPr>
      </w:pPr>
      <w:r w:rsidRPr="001A5CF2">
        <w:rPr>
          <w:rFonts w:ascii="Times New Roman" w:eastAsia="Times New Roman" w:hAnsi="Times New Roman" w:cs="Times New Roman"/>
          <w:i/>
        </w:rPr>
        <w:t xml:space="preserve">оценки качества условий образовательной деятельности </w:t>
      </w:r>
    </w:p>
    <w:p w:rsidR="00A94F75" w:rsidRPr="001A5CF2" w:rsidRDefault="00A94F75" w:rsidP="00A94F75">
      <w:pPr>
        <w:spacing w:after="0"/>
        <w:jc w:val="center"/>
        <w:rPr>
          <w:rFonts w:ascii="Times New Roman" w:hAnsi="Times New Roman" w:cs="Times New Roman"/>
          <w:i/>
        </w:rPr>
      </w:pPr>
      <w:r w:rsidRPr="001A5CF2">
        <w:rPr>
          <w:rFonts w:ascii="Times New Roman" w:hAnsi="Times New Roman" w:cs="Times New Roman"/>
          <w:i/>
        </w:rPr>
        <w:t>МБДОУ «Подпорожский детский сад №9»</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57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27,01</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37,28</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91,29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26,84</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94,73</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46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37,89</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97,49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19,64</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34,21</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82,79</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82,5</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56</w:t>
            </w:r>
          </w:p>
        </w:tc>
      </w:tr>
    </w:tbl>
    <w:p w:rsidR="00A94F75" w:rsidRPr="00430C4B"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не ниже 50, что говорит достаточно хорошем уровне лояльности потребителей образовательных услуг к организации. Выявлены 7 «критиков», часть из которых которые отмечают удовлетворенность детским садом как «среднюю», «нормальную» и т.п. Одним респондентом отмечено, что в условиях выбора, предпочли бы другую организацию. Отмечена неудовлетворенность общением с сотрудниками дистанционным способом – тяжело дозвониться, не отвечают.</w:t>
      </w:r>
    </w:p>
    <w:p w:rsidR="00A94F75" w:rsidRPr="00400E9F" w:rsidRDefault="00A94F75" w:rsidP="00A94F75">
      <w:pPr>
        <w:spacing w:after="0"/>
        <w:ind w:firstLine="709"/>
        <w:jc w:val="both"/>
        <w:rPr>
          <w:rFonts w:ascii="Times New Roman" w:eastAsia="Times New Roman" w:hAnsi="Times New Roman" w:cs="Times New Roman"/>
          <w:b/>
          <w:sz w:val="28"/>
          <w:szCs w:val="28"/>
          <w:highlight w:val="white"/>
        </w:rPr>
      </w:pPr>
      <w:r w:rsidRPr="00DB1814">
        <w:rPr>
          <w:rFonts w:ascii="Times New Roman" w:hAnsi="Times New Roman" w:cs="Times New Roman"/>
          <w:sz w:val="28"/>
          <w:szCs w:val="28"/>
        </w:rPr>
        <w:t>Итоговое зн</w:t>
      </w:r>
      <w:r>
        <w:rPr>
          <w:rFonts w:ascii="Times New Roman" w:hAnsi="Times New Roman" w:cs="Times New Roman"/>
          <w:sz w:val="28"/>
          <w:szCs w:val="28"/>
        </w:rPr>
        <w:t>ачение критерия составляет 82,5</w:t>
      </w:r>
      <w:r w:rsidRPr="00DB1814">
        <w:rPr>
          <w:rFonts w:ascii="Times New Roman" w:hAnsi="Times New Roman" w:cs="Times New Roman"/>
          <w:sz w:val="28"/>
          <w:szCs w:val="28"/>
        </w:rPr>
        <w:t xml:space="preserve"> балла, что определяет нахождение в «зеленой» зоне</w:t>
      </w:r>
      <w:r w:rsidRPr="00DB1814">
        <w:rPr>
          <w:rFonts w:ascii="Times New Roman" w:eastAsia="Times New Roman" w:hAnsi="Times New Roman" w:cs="Times New Roman"/>
          <w:sz w:val="28"/>
          <w:szCs w:val="28"/>
          <w:highlight w:val="white"/>
        </w:rPr>
        <w:t xml:space="preserve">. </w:t>
      </w:r>
      <w:r w:rsidRPr="00400E9F">
        <w:rPr>
          <w:rFonts w:ascii="Times New Roman" w:eastAsia="Times New Roman" w:hAnsi="Times New Roman" w:cs="Times New Roman"/>
          <w:sz w:val="28"/>
          <w:szCs w:val="28"/>
          <w:highlight w:val="white"/>
        </w:rPr>
        <w:t xml:space="preserve">Сотрудники </w:t>
      </w:r>
      <w:r w:rsidRPr="00400E9F">
        <w:rPr>
          <w:rFonts w:ascii="Times New Roman" w:hAnsi="Times New Roman" w:cs="Times New Roman"/>
          <w:sz w:val="28"/>
          <w:szCs w:val="28"/>
        </w:rPr>
        <w:t>МБД</w:t>
      </w:r>
      <w:r>
        <w:rPr>
          <w:rFonts w:ascii="Times New Roman" w:hAnsi="Times New Roman" w:cs="Times New Roman"/>
          <w:sz w:val="28"/>
          <w:szCs w:val="28"/>
        </w:rPr>
        <w:t xml:space="preserve">ОУ </w:t>
      </w:r>
      <w:r w:rsidRPr="00400E9F">
        <w:rPr>
          <w:rFonts w:ascii="Times New Roman" w:hAnsi="Times New Roman" w:cs="Times New Roman"/>
          <w:sz w:val="28"/>
          <w:szCs w:val="28"/>
        </w:rPr>
        <w:t>«Подпорожский детский сад №9»</w:t>
      </w:r>
      <w:r w:rsidRPr="00400E9F">
        <w:rPr>
          <w:rFonts w:ascii="Times New Roman" w:eastAsia="Times New Roman" w:hAnsi="Times New Roman" w:cs="Times New Roman"/>
          <w:sz w:val="28"/>
          <w:szCs w:val="28"/>
          <w:highlight w:val="white"/>
        </w:rPr>
        <w:t xml:space="preserve"> оператив</w:t>
      </w:r>
      <w:r w:rsidRPr="00DB1814">
        <w:rPr>
          <w:rFonts w:ascii="Times New Roman" w:eastAsia="Times New Roman" w:hAnsi="Times New Roman" w:cs="Times New Roman"/>
          <w:sz w:val="28"/>
          <w:szCs w:val="28"/>
          <w:highlight w:val="white"/>
        </w:rPr>
        <w:t>но отреагировали на проведение процедуры НОК УОД и успешно завершили её в срок.</w:t>
      </w:r>
    </w:p>
    <w:p w:rsidR="00A94F75" w:rsidRPr="00724CBF" w:rsidRDefault="00A94F75" w:rsidP="00A94F75">
      <w:pPr>
        <w:spacing w:after="0"/>
        <w:jc w:val="both"/>
        <w:rPr>
          <w:rFonts w:ascii="Times New Roman" w:eastAsia="Times New Roman" w:hAnsi="Times New Roman" w:cs="Times New Roman"/>
          <w:sz w:val="28"/>
          <w:szCs w:val="28"/>
          <w:highlight w:val="white"/>
        </w:rPr>
      </w:pPr>
    </w:p>
    <w:p w:rsidR="00A94F75" w:rsidRPr="00430C4B"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Pr="00B45489" w:rsidRDefault="00A94F75" w:rsidP="00A94F75">
      <w:pP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Материально-техническое обеспечение определено как достаточное, за исключением незначительных недостатков, например: более оборудованная зона ожидания (в т.ч., питьевой водой), оборудование уличных игровых площадок. Удовлетворенность компетентностью сотрудников в целом хорошая, респонденты в целом удовлетворены компетентностью сотрудников детского сада, уровнем подготовки к школе, спектром дополнительного образования (кружков). Однако, вместе с вышеобозначенным, отмечена нехватка некоторых специалистов узкого </w:t>
      </w:r>
      <w:r>
        <w:rPr>
          <w:rFonts w:ascii="Times New Roman" w:eastAsia="Times New Roman" w:hAnsi="Times New Roman" w:cs="Times New Roman"/>
          <w:sz w:val="28"/>
          <w:szCs w:val="28"/>
          <w:highlight w:val="white"/>
        </w:rPr>
        <w:lastRenderedPageBreak/>
        <w:t xml:space="preserve">профиля (логопеда, психолога, массажиста), недостаточная вовлеченность всех детей в воспитательный процесс, недостаточность использования инновационных подходов к воспитательному процессу. Респондентами отмечена недостаточно своевременная наполняемость официального сайта организации. Из положительных сторон многократно отмечены: хорошее месторасположение и доступность организации, большая территория. </w:t>
      </w:r>
    </w:p>
    <w:p w:rsidR="001B76D3" w:rsidRDefault="001B76D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A94F75" w:rsidRPr="001A5CF2" w:rsidRDefault="00A94F75" w:rsidP="00A94F75">
      <w:pPr>
        <w:spacing w:after="0" w:line="240" w:lineRule="auto"/>
        <w:jc w:val="center"/>
        <w:rPr>
          <w:rFonts w:ascii="Times New Roman" w:hAnsi="Times New Roman" w:cs="Times New Roman"/>
          <w:b/>
          <w:sz w:val="28"/>
          <w:szCs w:val="28"/>
        </w:rPr>
      </w:pPr>
      <w:r w:rsidRPr="001A5CF2">
        <w:rPr>
          <w:rFonts w:ascii="Times New Roman" w:hAnsi="Times New Roman" w:cs="Times New Roman"/>
          <w:b/>
          <w:sz w:val="28"/>
          <w:szCs w:val="28"/>
        </w:rPr>
        <w:lastRenderedPageBreak/>
        <w:t>МБДОУ «Подпорожский детский сад №11»</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rPr>
      </w:pPr>
      <w:r w:rsidRPr="001A5CF2">
        <w:rPr>
          <w:rFonts w:ascii="Times New Roman" w:eastAsia="Times New Roman" w:hAnsi="Times New Roman" w:cs="Times New Roman"/>
          <w:i/>
        </w:rPr>
        <w:t xml:space="preserve">оценки качества условий образовательной деятельности </w:t>
      </w:r>
    </w:p>
    <w:p w:rsidR="00A94F75" w:rsidRPr="001A5CF2" w:rsidRDefault="00A94F75" w:rsidP="00A94F75">
      <w:pPr>
        <w:spacing w:after="0"/>
        <w:jc w:val="center"/>
        <w:rPr>
          <w:rFonts w:ascii="Times New Roman" w:hAnsi="Times New Roman" w:cs="Times New Roman"/>
          <w:i/>
        </w:rPr>
      </w:pPr>
      <w:r w:rsidRPr="001A5CF2">
        <w:rPr>
          <w:rFonts w:ascii="Times New Roman" w:hAnsi="Times New Roman" w:cs="Times New Roman"/>
          <w:i/>
        </w:rPr>
        <w:t>МБДОУ «Подпорожский детский сад №11»</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27,05</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94,05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28,41</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97,32</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46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23,68</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27,63</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71,31</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78</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55</w:t>
            </w:r>
          </w:p>
        </w:tc>
      </w:tr>
    </w:tbl>
    <w:p w:rsidR="00A94F75" w:rsidRPr="00DB1814"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находится на уровне 50, что говорит о достаточно хорошем уровне лояльности потребителей образовательных услуг к организации. Выявлены 0 «критиков». Стоит отметить, что уровень респондентов из категории «нейтральные» составляет почти 45%, что говорит о том, что около половины респондентов не будут рекомендовать организацию, не удовлетворены организацией, но по каким-то причинам вынуждены в ней находиться. Необходимо проводить более углубленное исследование мнений респондентов в данном контексте.</w:t>
      </w:r>
    </w:p>
    <w:p w:rsidR="00A94F75" w:rsidRPr="00492BFD" w:rsidRDefault="00A94F75" w:rsidP="00A94F75">
      <w:pPr>
        <w:spacing w:after="0"/>
        <w:ind w:firstLine="709"/>
        <w:jc w:val="both"/>
        <w:rPr>
          <w:rFonts w:ascii="Times New Roman" w:hAnsi="Times New Roman" w:cs="Times New Roman"/>
          <w:sz w:val="28"/>
          <w:szCs w:val="28"/>
        </w:rPr>
      </w:pPr>
      <w:r w:rsidRPr="00492BFD">
        <w:rPr>
          <w:rFonts w:ascii="Times New Roman" w:hAnsi="Times New Roman" w:cs="Times New Roman"/>
          <w:sz w:val="28"/>
          <w:szCs w:val="28"/>
        </w:rPr>
        <w:t>Итоговое значение критерия составляет 78 баллов, что определяет нахождение в «светло-зеленой» зоне</w:t>
      </w:r>
      <w:r w:rsidRPr="00492BFD">
        <w:rPr>
          <w:rFonts w:ascii="Times New Roman" w:eastAsia="Times New Roman" w:hAnsi="Times New Roman" w:cs="Times New Roman"/>
          <w:sz w:val="28"/>
          <w:szCs w:val="28"/>
          <w:highlight w:val="white"/>
        </w:rPr>
        <w:t xml:space="preserve">. Сотрудники </w:t>
      </w:r>
      <w:r w:rsidRPr="00492BFD">
        <w:rPr>
          <w:rFonts w:ascii="Times New Roman" w:hAnsi="Times New Roman" w:cs="Times New Roman"/>
          <w:sz w:val="28"/>
          <w:szCs w:val="28"/>
        </w:rPr>
        <w:t xml:space="preserve">МБДОУ «Подпорожский детский сад №11» </w:t>
      </w:r>
      <w:r w:rsidRPr="00492BFD">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Pr="00724CBF" w:rsidRDefault="00A94F75" w:rsidP="00A94F75">
      <w:pPr>
        <w:spacing w:after="0"/>
        <w:jc w:val="both"/>
        <w:rPr>
          <w:rFonts w:ascii="Times New Roman" w:eastAsia="Times New Roman" w:hAnsi="Times New Roman" w:cs="Times New Roman"/>
          <w:sz w:val="28"/>
          <w:szCs w:val="28"/>
          <w:highlight w:val="white"/>
        </w:rPr>
      </w:pPr>
    </w:p>
    <w:p w:rsidR="00A94F75" w:rsidRPr="00D41651"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Pr="00D41651" w:rsidRDefault="00A94F75" w:rsidP="00A94F75">
      <w:pP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Респондентами отмечены высокий профессионализм сотрудников административного корпуса, педагогических работников, вежливость, доброжелательное отношение к детям. Хороший уровень присмотра и ухода, качественное питание. Из недостатков отмечены: нехватка помещений, размещение в двух зданиях.</w:t>
      </w:r>
    </w:p>
    <w:p w:rsidR="001B76D3" w:rsidRDefault="001B76D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A94F75" w:rsidRPr="001A5CF2" w:rsidRDefault="00A94F75" w:rsidP="00A94F75">
      <w:pPr>
        <w:spacing w:after="0"/>
        <w:jc w:val="center"/>
        <w:rPr>
          <w:rFonts w:ascii="Times New Roman" w:eastAsia="Times New Roman" w:hAnsi="Times New Roman" w:cs="Times New Roman"/>
          <w:b/>
          <w:sz w:val="28"/>
          <w:szCs w:val="28"/>
          <w:highlight w:val="white"/>
        </w:rPr>
      </w:pPr>
      <w:r w:rsidRPr="001A5CF2">
        <w:rPr>
          <w:rFonts w:ascii="Times New Roman" w:hAnsi="Times New Roman" w:cs="Times New Roman"/>
          <w:b/>
          <w:sz w:val="28"/>
          <w:szCs w:val="28"/>
        </w:rPr>
        <w:lastRenderedPageBreak/>
        <w:t>МБДОУ «Подпорожский детский сад №12 общеразвивающего вида»</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1A5CF2" w:rsidRDefault="00A94F75" w:rsidP="00A94F75">
      <w:pPr>
        <w:spacing w:after="0"/>
        <w:jc w:val="center"/>
        <w:rPr>
          <w:rFonts w:ascii="Times New Roman" w:hAnsi="Times New Roman" w:cs="Times New Roman"/>
          <w:i/>
        </w:rPr>
      </w:pPr>
      <w:r w:rsidRPr="001A5CF2">
        <w:rPr>
          <w:rFonts w:ascii="Times New Roman" w:hAnsi="Times New Roman" w:cs="Times New Roman"/>
          <w:i/>
        </w:rPr>
        <w:t>МБДОУ «Подпорожский детский сад №12 общеразвивающего вида»</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100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28,87</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38,16</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97,03</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20,7</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84,5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38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94,98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72,50</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77,4</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51</w:t>
            </w:r>
          </w:p>
        </w:tc>
      </w:tr>
    </w:tbl>
    <w:p w:rsidR="00A94F75" w:rsidRPr="00DB1814"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находится на уровне 50, что говорит о достаточно хорошем уровне лояльности потребителей образовательных услуг к организации. Выявлены 9 «критиков», 6 из которых не смогли аргументировать свою оценку. Выявлена следующая неудовлетворенность: часть воспитателей часто разговаривают по телефону в рабочее время, уделяется недостаточно времени детям, детский сад часто закрывается на ремонт, прилегающая территория недостаточно обустроена.</w:t>
      </w:r>
    </w:p>
    <w:p w:rsidR="00A94F75" w:rsidRPr="00C00E7C" w:rsidRDefault="00A94F75" w:rsidP="00A94F75">
      <w:pPr>
        <w:spacing w:after="0"/>
        <w:ind w:firstLine="709"/>
        <w:jc w:val="both"/>
        <w:rPr>
          <w:rFonts w:ascii="Times New Roman" w:hAnsi="Times New Roman" w:cs="Times New Roman"/>
          <w:sz w:val="28"/>
          <w:szCs w:val="28"/>
        </w:rPr>
      </w:pPr>
      <w:r w:rsidRPr="00C00E7C">
        <w:rPr>
          <w:rFonts w:ascii="Times New Roman" w:hAnsi="Times New Roman" w:cs="Times New Roman"/>
          <w:sz w:val="28"/>
          <w:szCs w:val="28"/>
        </w:rPr>
        <w:t>Итоговое значение критерия составляет 77,4 балла, что определяет нахождение в «светло-зеленой» зоне</w:t>
      </w:r>
      <w:r w:rsidRPr="00C00E7C">
        <w:rPr>
          <w:rFonts w:ascii="Times New Roman" w:eastAsia="Times New Roman" w:hAnsi="Times New Roman" w:cs="Times New Roman"/>
          <w:sz w:val="28"/>
          <w:szCs w:val="28"/>
          <w:highlight w:val="white"/>
        </w:rPr>
        <w:t xml:space="preserve">. Сотрудники </w:t>
      </w:r>
      <w:r w:rsidRPr="00C00E7C">
        <w:rPr>
          <w:rFonts w:ascii="Times New Roman" w:hAnsi="Times New Roman" w:cs="Times New Roman"/>
          <w:sz w:val="28"/>
          <w:szCs w:val="28"/>
        </w:rPr>
        <w:t xml:space="preserve">МБДОУ «Подпорожский детский сад №12 общеразвивающего вида» </w:t>
      </w:r>
      <w:r w:rsidRPr="00C00E7C">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Pr="00724CBF" w:rsidRDefault="00A94F75" w:rsidP="00A94F75">
      <w:pPr>
        <w:spacing w:after="0"/>
        <w:jc w:val="both"/>
        <w:rPr>
          <w:rFonts w:ascii="Times New Roman" w:eastAsia="Times New Roman" w:hAnsi="Times New Roman" w:cs="Times New Roman"/>
          <w:sz w:val="28"/>
          <w:szCs w:val="28"/>
          <w:highlight w:val="white"/>
        </w:rPr>
      </w:pPr>
    </w:p>
    <w:p w:rsidR="00A94F75" w:rsidRPr="000736E3"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Pr="00EF1168" w:rsidRDefault="00A94F75" w:rsidP="00A94F75">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Респондентами отмечен высокий профессионализм коллектива детского сада, открытость и доброжелательность, однако, отмечена нехватка специалистов узкого профиля (логопеда, медицинских работников). Представлен достаточный спектр дополнительных занятий и кружков, отмечен хороший уровень сетевого взаимодействия. Хорошее разнообразное питание с учетом индивидуальных запросов воспитанников (например, при наличии аллергии). При условии наличия жалоб на материально-техническое состояние и частое закрытие на ремонт, отмечено, что материально-</w:t>
      </w:r>
      <w:r>
        <w:rPr>
          <w:rFonts w:ascii="Times New Roman" w:eastAsia="Times New Roman" w:hAnsi="Times New Roman" w:cs="Times New Roman"/>
          <w:sz w:val="28"/>
          <w:szCs w:val="28"/>
          <w:highlight w:val="white"/>
        </w:rPr>
        <w:lastRenderedPageBreak/>
        <w:t xml:space="preserve">техническая база постоянно улучшается. Многократно отмечено неудовлетворительное состояние прилегающей к детскому саду территории. Респонденты имеют высокий уровень удовлетворенности транспортной доступностью. </w:t>
      </w:r>
    </w:p>
    <w:p w:rsidR="001B76D3" w:rsidRDefault="001B76D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A94F75" w:rsidRPr="001A5CF2" w:rsidRDefault="00A94F75" w:rsidP="00A94F75">
      <w:pPr>
        <w:spacing w:after="0"/>
        <w:jc w:val="center"/>
        <w:rPr>
          <w:rFonts w:ascii="Times New Roman" w:eastAsia="Times New Roman" w:hAnsi="Times New Roman" w:cs="Times New Roman"/>
          <w:b/>
          <w:sz w:val="28"/>
          <w:szCs w:val="28"/>
          <w:highlight w:val="white"/>
        </w:rPr>
      </w:pPr>
      <w:r w:rsidRPr="001A5CF2">
        <w:rPr>
          <w:rFonts w:ascii="Times New Roman" w:hAnsi="Times New Roman" w:cs="Times New Roman"/>
          <w:b/>
          <w:sz w:val="28"/>
          <w:szCs w:val="28"/>
        </w:rPr>
        <w:lastRenderedPageBreak/>
        <w:t>МБДОУ «Подпорожский детский сад №15 общеразвивающего вида»</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1A5CF2" w:rsidRDefault="00A94F75" w:rsidP="00A94F75">
      <w:pPr>
        <w:spacing w:after="0"/>
        <w:jc w:val="center"/>
        <w:rPr>
          <w:rFonts w:ascii="Times New Roman" w:hAnsi="Times New Roman" w:cs="Times New Roman"/>
          <w:i/>
        </w:rPr>
      </w:pPr>
      <w:r w:rsidRPr="001A5CF2">
        <w:rPr>
          <w:rFonts w:ascii="Times New Roman" w:hAnsi="Times New Roman" w:cs="Times New Roman"/>
          <w:i/>
        </w:rPr>
        <w:t>МБДОУ «Подпорожский детский сад №15 общеразвивающего вида»</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95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28,17</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37,98</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93,15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24,63</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91,05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35,69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39,15</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39,57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98,08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28,41</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19,36</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36,84</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84,61</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80,5</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65</w:t>
            </w:r>
          </w:p>
        </w:tc>
      </w:tr>
    </w:tbl>
    <w:p w:rsidR="00A94F75" w:rsidRPr="00DB1814"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выше 50, что говорит о хорошем уровне лояльности потребителей образовательных услуг к организации. Выявлены 8 «критиков», 5 из которых не смогли аргументировать свою оценку. Выявлена следующая неудовлетворенность: недостаточная проработанность воспитательной программы; разновозрастные группы.</w:t>
      </w:r>
    </w:p>
    <w:p w:rsidR="00A94F75" w:rsidRPr="00F00FFE" w:rsidRDefault="00A94F75" w:rsidP="00A94F75">
      <w:pPr>
        <w:spacing w:after="0"/>
        <w:ind w:firstLine="709"/>
        <w:jc w:val="both"/>
        <w:rPr>
          <w:rFonts w:ascii="Times New Roman" w:eastAsia="Times New Roman" w:hAnsi="Times New Roman" w:cs="Times New Roman"/>
          <w:sz w:val="28"/>
          <w:szCs w:val="28"/>
          <w:highlight w:val="white"/>
        </w:rPr>
      </w:pPr>
      <w:r w:rsidRPr="00F00FFE">
        <w:rPr>
          <w:rFonts w:ascii="Times New Roman" w:hAnsi="Times New Roman" w:cs="Times New Roman"/>
          <w:sz w:val="28"/>
          <w:szCs w:val="28"/>
        </w:rPr>
        <w:t>Итоговое значение критерия составляет 80,5 баллов, что определяет нахождение в «зеленой» зоне</w:t>
      </w:r>
      <w:r w:rsidRPr="00F00FFE">
        <w:rPr>
          <w:rFonts w:ascii="Times New Roman" w:eastAsia="Times New Roman" w:hAnsi="Times New Roman" w:cs="Times New Roman"/>
          <w:sz w:val="28"/>
          <w:szCs w:val="28"/>
          <w:highlight w:val="white"/>
        </w:rPr>
        <w:t xml:space="preserve">. Сотрудники </w:t>
      </w:r>
      <w:r w:rsidRPr="00F00FFE">
        <w:rPr>
          <w:rFonts w:ascii="Times New Roman" w:hAnsi="Times New Roman" w:cs="Times New Roman"/>
          <w:sz w:val="28"/>
          <w:szCs w:val="28"/>
        </w:rPr>
        <w:t>МБДОУ «Подпорожский детский сад №15 общеразвивающего вида»</w:t>
      </w:r>
      <w:r w:rsidRPr="00F00FFE">
        <w:rPr>
          <w:rFonts w:ascii="Times New Roman" w:eastAsia="Times New Roman" w:hAnsi="Times New Roman" w:cs="Times New Roman"/>
          <w:sz w:val="28"/>
          <w:szCs w:val="28"/>
          <w:highlight w:val="white"/>
        </w:rPr>
        <w:t xml:space="preserve"> оперативно отреагировали на проведение процедуры НОК УОД и успешно завершили её в срок.</w:t>
      </w:r>
    </w:p>
    <w:p w:rsidR="00A94F75" w:rsidRPr="00724CBF" w:rsidRDefault="00A94F75" w:rsidP="00A94F75">
      <w:pPr>
        <w:spacing w:after="0"/>
        <w:ind w:firstLine="709"/>
        <w:jc w:val="both"/>
        <w:rPr>
          <w:rFonts w:ascii="Times New Roman" w:eastAsia="Times New Roman" w:hAnsi="Times New Roman" w:cs="Times New Roman"/>
          <w:sz w:val="28"/>
          <w:szCs w:val="28"/>
          <w:highlight w:val="white"/>
        </w:rPr>
      </w:pPr>
    </w:p>
    <w:p w:rsidR="00A94F75" w:rsidRPr="000736E3"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A94F75">
      <w:pP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Материально-техническое оснащение на достаточном уровне, но имеет некоторые недостатки: недостаточная укомплектованность мебелью, недостаточно оборудованная прилегающая территория (наличие бродячих собак, подъезд к детскому саду).</w:t>
      </w:r>
    </w:p>
    <w:p w:rsidR="00A94F75" w:rsidRPr="00831DC3" w:rsidRDefault="00A94F75" w:rsidP="00A94F75">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Наряду с большим количеством позитивных отзывов о всех категориях сотрудников детского сада, респондентами отмечены: нехватка воспитателей, недостаточность проведения оздоровительных мероприятий. Отмечен широкий спектр представленных дополнительных занятий. </w:t>
      </w:r>
    </w:p>
    <w:p w:rsidR="001B76D3" w:rsidRDefault="001B76D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A94F75" w:rsidRPr="001A5CF2" w:rsidRDefault="00A94F75" w:rsidP="00A94F75">
      <w:pPr>
        <w:spacing w:after="0"/>
        <w:jc w:val="center"/>
        <w:rPr>
          <w:rFonts w:ascii="Times New Roman" w:eastAsia="Times New Roman" w:hAnsi="Times New Roman" w:cs="Times New Roman"/>
          <w:b/>
          <w:sz w:val="28"/>
          <w:szCs w:val="28"/>
          <w:highlight w:val="white"/>
        </w:rPr>
      </w:pPr>
      <w:r w:rsidRPr="001A5CF2">
        <w:rPr>
          <w:rFonts w:ascii="Times New Roman" w:hAnsi="Times New Roman" w:cs="Times New Roman"/>
          <w:b/>
          <w:sz w:val="28"/>
          <w:szCs w:val="28"/>
        </w:rPr>
        <w:lastRenderedPageBreak/>
        <w:t>МБДОУ «Подпорожский детский сад №21 общеразвивающего вида»</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1A5CF2" w:rsidRDefault="00A94F75" w:rsidP="00A94F75">
      <w:pPr>
        <w:spacing w:after="0"/>
        <w:jc w:val="center"/>
        <w:rPr>
          <w:rFonts w:ascii="Times New Roman" w:hAnsi="Times New Roman" w:cs="Times New Roman"/>
          <w:i/>
        </w:rPr>
      </w:pPr>
      <w:r w:rsidRPr="001A5CF2">
        <w:rPr>
          <w:rFonts w:ascii="Times New Roman" w:hAnsi="Times New Roman" w:cs="Times New Roman"/>
          <w:i/>
        </w:rPr>
        <w:t>МБДОУ «Подпорожский детский сад №21 общеразвивающего вида»)</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78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27,17</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38,66</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95,69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28,07</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96,79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38,50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97,43</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27,69</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37,82</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84,99</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82,7</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59</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71</w:t>
            </w:r>
          </w:p>
        </w:tc>
      </w:tr>
    </w:tbl>
    <w:p w:rsidR="00A94F75" w:rsidRPr="00DB1814" w:rsidRDefault="00A94F75" w:rsidP="001B76D3">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гораздо выше 50, что говорит об очень высоком уровне лояльности потребителей образовательных услуг к организации. Выявлены 4 «критика», 2 из которых не смогли аргументировать свою оценку. Остальными отмечено, что в городе есть детские сады, гораздо более лучшие, но по каким-то причинам данные потребители находятся именно в этой (один респондент, возможно, из-за хорошей подготовки к школе).</w:t>
      </w:r>
    </w:p>
    <w:p w:rsidR="00A94F75" w:rsidRPr="00F00FFE" w:rsidRDefault="00A94F75" w:rsidP="001B76D3">
      <w:pPr>
        <w:spacing w:after="0" w:line="240" w:lineRule="auto"/>
        <w:ind w:firstLine="709"/>
        <w:jc w:val="both"/>
        <w:rPr>
          <w:rFonts w:ascii="Times New Roman" w:eastAsia="Times New Roman" w:hAnsi="Times New Roman" w:cs="Times New Roman"/>
          <w:sz w:val="28"/>
          <w:szCs w:val="28"/>
          <w:highlight w:val="white"/>
        </w:rPr>
      </w:pPr>
      <w:r w:rsidRPr="00F00FFE">
        <w:rPr>
          <w:rFonts w:ascii="Times New Roman" w:hAnsi="Times New Roman" w:cs="Times New Roman"/>
          <w:sz w:val="28"/>
          <w:szCs w:val="28"/>
        </w:rPr>
        <w:t>Итоговое зн</w:t>
      </w:r>
      <w:r>
        <w:rPr>
          <w:rFonts w:ascii="Times New Roman" w:hAnsi="Times New Roman" w:cs="Times New Roman"/>
          <w:sz w:val="28"/>
          <w:szCs w:val="28"/>
        </w:rPr>
        <w:t>ачение критерия составляет 82,7 балла</w:t>
      </w:r>
      <w:r w:rsidRPr="00F00FFE">
        <w:rPr>
          <w:rFonts w:ascii="Times New Roman" w:hAnsi="Times New Roman" w:cs="Times New Roman"/>
          <w:sz w:val="28"/>
          <w:szCs w:val="28"/>
        </w:rPr>
        <w:t>, что определяет нахождение в «зеленой» зоне</w:t>
      </w:r>
      <w:r w:rsidRPr="00F00FFE">
        <w:rPr>
          <w:rFonts w:ascii="Times New Roman" w:eastAsia="Times New Roman" w:hAnsi="Times New Roman" w:cs="Times New Roman"/>
          <w:sz w:val="28"/>
          <w:szCs w:val="28"/>
          <w:highlight w:val="white"/>
        </w:rPr>
        <w:t xml:space="preserve">. Сотрудники </w:t>
      </w:r>
      <w:r w:rsidRPr="00F00FFE">
        <w:rPr>
          <w:rFonts w:ascii="Times New Roman" w:hAnsi="Times New Roman" w:cs="Times New Roman"/>
          <w:sz w:val="28"/>
          <w:szCs w:val="28"/>
        </w:rPr>
        <w:t>МБДО</w:t>
      </w:r>
      <w:r>
        <w:rPr>
          <w:rFonts w:ascii="Times New Roman" w:hAnsi="Times New Roman" w:cs="Times New Roman"/>
          <w:sz w:val="28"/>
          <w:szCs w:val="28"/>
        </w:rPr>
        <w:t xml:space="preserve">У «Подпорожский детский сад №21 </w:t>
      </w:r>
      <w:r w:rsidRPr="00F00FFE">
        <w:rPr>
          <w:rFonts w:ascii="Times New Roman" w:hAnsi="Times New Roman" w:cs="Times New Roman"/>
          <w:sz w:val="28"/>
          <w:szCs w:val="28"/>
        </w:rPr>
        <w:t>общеразвивающего вида»</w:t>
      </w:r>
      <w:r w:rsidRPr="00F00FFE">
        <w:rPr>
          <w:rFonts w:ascii="Times New Roman" w:eastAsia="Times New Roman" w:hAnsi="Times New Roman" w:cs="Times New Roman"/>
          <w:sz w:val="28"/>
          <w:szCs w:val="28"/>
          <w:highlight w:val="white"/>
        </w:rPr>
        <w:t xml:space="preserve"> оперативно отреагировали на проведение процедуры НОК УОД и успешно завершили её в срок.</w:t>
      </w:r>
    </w:p>
    <w:p w:rsidR="001B76D3" w:rsidRDefault="001B76D3" w:rsidP="001B76D3">
      <w:pPr>
        <w:pStyle w:val="11"/>
        <w:pBdr>
          <w:top w:val="nil"/>
          <w:left w:val="nil"/>
          <w:bottom w:val="nil"/>
          <w:right w:val="nil"/>
          <w:between w:val="nil"/>
        </w:pBdr>
        <w:ind w:left="720"/>
        <w:rPr>
          <w:rFonts w:ascii="Times New Roman" w:eastAsia="Times New Roman" w:hAnsi="Times New Roman" w:cs="Times New Roman"/>
          <w:i/>
          <w:color w:val="000000"/>
          <w:sz w:val="28"/>
          <w:szCs w:val="28"/>
        </w:rPr>
      </w:pPr>
    </w:p>
    <w:p w:rsidR="00A94F75" w:rsidRPr="000736E3" w:rsidRDefault="00A94F75" w:rsidP="001B76D3">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1B76D3" w:rsidRDefault="00A94F75" w:rsidP="001B76D3">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целом, отзывов о недостатках организации немного. При высоком уровне профессионализма педагогического состава отмечена нехватка некоторых категорий сотрудников (воспитателей, медицинских работников, логопеда). Отмечена недостаточность взаимодействия сотрудников организации с родителями и иными представителями детей. Отмечена недостаточная оборудованность прилегающей территории, в т.ч., с учетом доступности для лиц с ОВЗ (детской площадки, забора, прочей территории). Отмечены многократные позитивные отзывы об уровне квалификации сотрудников. Высокая удовлетворенность широким спектром дополнительного образования, организацией процессом воспитания и обучения.</w:t>
      </w:r>
      <w:r w:rsidR="001B76D3">
        <w:rPr>
          <w:rFonts w:ascii="Times New Roman" w:eastAsia="Times New Roman" w:hAnsi="Times New Roman" w:cs="Times New Roman"/>
          <w:sz w:val="28"/>
          <w:szCs w:val="28"/>
          <w:highlight w:val="white"/>
        </w:rPr>
        <w:br w:type="page"/>
      </w:r>
    </w:p>
    <w:p w:rsidR="00A94F75" w:rsidRPr="00F97CFC" w:rsidRDefault="00A94F75" w:rsidP="00A94F75">
      <w:pPr>
        <w:spacing w:after="0" w:line="240" w:lineRule="auto"/>
        <w:jc w:val="center"/>
        <w:rPr>
          <w:rFonts w:ascii="Times New Roman" w:hAnsi="Times New Roman" w:cs="Times New Roman"/>
          <w:b/>
          <w:sz w:val="28"/>
          <w:szCs w:val="28"/>
        </w:rPr>
      </w:pPr>
      <w:r w:rsidRPr="00F97CFC">
        <w:rPr>
          <w:rFonts w:ascii="Times New Roman" w:hAnsi="Times New Roman" w:cs="Times New Roman"/>
          <w:b/>
          <w:sz w:val="28"/>
          <w:szCs w:val="28"/>
        </w:rPr>
        <w:lastRenderedPageBreak/>
        <w:t>МБДОУ «Подпорожский детский сад №29 комбинированного вида»</w:t>
      </w:r>
    </w:p>
    <w:p w:rsidR="00A94F75" w:rsidRPr="00F97CFC" w:rsidRDefault="00A94F75" w:rsidP="00A94F75">
      <w:pPr>
        <w:spacing w:after="0" w:line="240" w:lineRule="auto"/>
        <w:jc w:val="center"/>
        <w:rPr>
          <w:rFonts w:ascii="Times New Roman" w:eastAsia="Times New Roman" w:hAnsi="Times New Roman" w:cs="Times New Roman"/>
          <w:i/>
          <w:sz w:val="24"/>
          <w:szCs w:val="24"/>
        </w:rPr>
      </w:pPr>
      <w:r w:rsidRPr="00F97CFC">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F97CFC" w:rsidRDefault="00A94F75" w:rsidP="00A94F75">
      <w:pPr>
        <w:spacing w:after="0" w:line="240" w:lineRule="auto"/>
        <w:jc w:val="center"/>
        <w:rPr>
          <w:rFonts w:ascii="Times New Roman" w:eastAsia="Times New Roman" w:hAnsi="Times New Roman" w:cs="Times New Roman"/>
          <w:i/>
          <w:sz w:val="24"/>
          <w:szCs w:val="24"/>
        </w:rPr>
      </w:pPr>
      <w:r w:rsidRPr="00F97CFC">
        <w:rPr>
          <w:rFonts w:ascii="Times New Roman" w:eastAsia="Times New Roman" w:hAnsi="Times New Roman" w:cs="Times New Roman"/>
          <w:i/>
          <w:sz w:val="24"/>
          <w:szCs w:val="24"/>
        </w:rPr>
        <w:t xml:space="preserve">оценки 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МБДОУ «Подпорожский детский сад №29 комбинированного вида»</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38,66</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93,78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18,6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72</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81,25</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81,6</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945E0C"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56</w:t>
            </w:r>
          </w:p>
        </w:tc>
      </w:tr>
    </w:tbl>
    <w:p w:rsidR="00A94F75" w:rsidRPr="00DB1814"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на уровне 50, что говорит о хорошем уровне лояльности потребителей образовательных услуг к организации. Выявлен й «критик», который не смог аргументировать свою оценку</w:t>
      </w:r>
    </w:p>
    <w:p w:rsidR="00A94F75" w:rsidRPr="00151618" w:rsidRDefault="00A94F75" w:rsidP="00A94F75">
      <w:pPr>
        <w:spacing w:after="0"/>
        <w:ind w:firstLine="709"/>
        <w:jc w:val="both"/>
        <w:rPr>
          <w:rFonts w:ascii="Times New Roman" w:hAnsi="Times New Roman" w:cs="Times New Roman"/>
          <w:sz w:val="28"/>
          <w:szCs w:val="28"/>
        </w:rPr>
      </w:pPr>
      <w:r w:rsidRPr="00151618">
        <w:rPr>
          <w:rFonts w:ascii="Times New Roman" w:hAnsi="Times New Roman" w:cs="Times New Roman"/>
          <w:sz w:val="28"/>
          <w:szCs w:val="28"/>
        </w:rPr>
        <w:t>Итоговое значение критерия составляет 81,6 балла, что определяет нахождение в «зеленой» зоне</w:t>
      </w:r>
      <w:r w:rsidRPr="00151618">
        <w:rPr>
          <w:rFonts w:ascii="Times New Roman" w:eastAsia="Times New Roman" w:hAnsi="Times New Roman" w:cs="Times New Roman"/>
          <w:sz w:val="28"/>
          <w:szCs w:val="28"/>
          <w:highlight w:val="white"/>
        </w:rPr>
        <w:t xml:space="preserve">. Сотрудники </w:t>
      </w:r>
      <w:r w:rsidRPr="00151618">
        <w:rPr>
          <w:rFonts w:ascii="Times New Roman" w:hAnsi="Times New Roman" w:cs="Times New Roman"/>
          <w:sz w:val="28"/>
          <w:szCs w:val="28"/>
        </w:rPr>
        <w:t>МБДОУ «Подпорожский детский сад №29 комбинированного вида»</w:t>
      </w:r>
      <w:r w:rsidRPr="00151618">
        <w:rPr>
          <w:rFonts w:ascii="Times New Roman" w:eastAsia="Times New Roman" w:hAnsi="Times New Roman" w:cs="Times New Roman"/>
          <w:sz w:val="28"/>
          <w:szCs w:val="28"/>
          <w:highlight w:val="white"/>
        </w:rPr>
        <w:t xml:space="preserve"> оперативно отреагировали на проведение процедуры НОК УОД и успешно завершили её в срок.</w:t>
      </w:r>
    </w:p>
    <w:p w:rsidR="00A94F75" w:rsidRPr="00724CBF" w:rsidRDefault="00A94F75" w:rsidP="00A94F75">
      <w:pPr>
        <w:spacing w:after="0"/>
        <w:ind w:firstLine="709"/>
        <w:jc w:val="both"/>
        <w:rPr>
          <w:rFonts w:ascii="Times New Roman" w:eastAsia="Times New Roman" w:hAnsi="Times New Roman" w:cs="Times New Roman"/>
          <w:sz w:val="28"/>
          <w:szCs w:val="28"/>
          <w:highlight w:val="white"/>
        </w:rPr>
      </w:pPr>
    </w:p>
    <w:p w:rsidR="00A94F75" w:rsidRPr="000736E3"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A94F75">
      <w:pP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Среди респондентов определены следующие недостатки. Материально-техническое оснащение на достаточном уровне, но имеет некоторые недостатки: недостаточная укомплектованность мебелью, игрушками; недостаточная оборудованность прилегающей к детскому саду территории, детских площадок.</w:t>
      </w:r>
    </w:p>
    <w:p w:rsidR="001B76D3" w:rsidRDefault="00A94F75" w:rsidP="001B76D3">
      <w:pP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целом удовлетворенность получателей образовательных услуг очень высокая, количество негативных отзывов совсем небольшое. Высокая удовлетворенность профессионализмом сотрудников, наличие специалистов узкого профиля (логопеда, дефектолога, психолога и т.д.). Отмечена удовлетворенность созданной доступной средой, индивидуальный подход к каждому ребенку. Однако, отмечено недостаточное внимание к общеоздоровительным мероприятиям.</w:t>
      </w:r>
      <w:r w:rsidR="001B76D3">
        <w:rPr>
          <w:rFonts w:ascii="Times New Roman" w:eastAsia="Times New Roman" w:hAnsi="Times New Roman" w:cs="Times New Roman"/>
          <w:sz w:val="28"/>
          <w:szCs w:val="28"/>
          <w:highlight w:val="white"/>
        </w:rPr>
        <w:br w:type="page"/>
      </w:r>
    </w:p>
    <w:p w:rsidR="00A94F75" w:rsidRPr="00F97CFC" w:rsidRDefault="00A94F75" w:rsidP="00A94F75">
      <w:pPr>
        <w:spacing w:after="0"/>
        <w:jc w:val="center"/>
        <w:rPr>
          <w:rFonts w:ascii="Times New Roman" w:eastAsia="Times New Roman" w:hAnsi="Times New Roman" w:cs="Times New Roman"/>
          <w:b/>
          <w:sz w:val="28"/>
          <w:szCs w:val="28"/>
          <w:highlight w:val="white"/>
        </w:rPr>
      </w:pPr>
      <w:r w:rsidRPr="00F97CFC">
        <w:rPr>
          <w:rFonts w:ascii="Times New Roman" w:hAnsi="Times New Roman" w:cs="Times New Roman"/>
          <w:b/>
          <w:sz w:val="28"/>
          <w:szCs w:val="28"/>
        </w:rPr>
        <w:lastRenderedPageBreak/>
        <w:t>МБОУ «Подпорожская СОШ №1 им. А.С. Пушкина»</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F97CFC" w:rsidRDefault="00A94F75" w:rsidP="00A94F75">
      <w:pPr>
        <w:spacing w:after="0" w:line="240" w:lineRule="auto"/>
        <w:jc w:val="center"/>
        <w:rPr>
          <w:rFonts w:ascii="Times New Roman" w:eastAsia="Times New Roman" w:hAnsi="Times New Roman" w:cs="Times New Roman"/>
          <w:i/>
          <w:sz w:val="24"/>
          <w:szCs w:val="24"/>
        </w:rPr>
      </w:pPr>
      <w:r w:rsidRPr="00F97CFC">
        <w:rPr>
          <w:rFonts w:ascii="Times New Roman" w:eastAsia="Times New Roman" w:hAnsi="Times New Roman" w:cs="Times New Roman"/>
          <w:i/>
          <w:sz w:val="24"/>
          <w:szCs w:val="24"/>
        </w:rPr>
        <w:t xml:space="preserve">оценки качества условий образовательной деятельности </w:t>
      </w:r>
    </w:p>
    <w:p w:rsidR="00A94F75" w:rsidRPr="00F97CFC" w:rsidRDefault="00A94F75" w:rsidP="00A94F75">
      <w:pPr>
        <w:spacing w:after="0"/>
        <w:jc w:val="center"/>
        <w:rPr>
          <w:rFonts w:ascii="Times New Roman" w:eastAsia="Times New Roman" w:hAnsi="Times New Roman" w:cs="Times New Roman"/>
          <w:b/>
          <w:i/>
          <w:sz w:val="28"/>
          <w:szCs w:val="28"/>
          <w:highlight w:val="white"/>
        </w:rPr>
      </w:pPr>
      <w:r w:rsidRPr="00F97CFC">
        <w:rPr>
          <w:rFonts w:ascii="Times New Roman" w:hAnsi="Times New Roman" w:cs="Times New Roman"/>
          <w:i/>
        </w:rPr>
        <w:t>МБОУ «Подпорожская СОШ №1 им. А.С. Пушкина»</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135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37,21</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93,13</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26,22</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93,70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25,86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47,86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37,03</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93,35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27,55</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19,25</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76,80</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81</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w:t>
            </w:r>
          </w:p>
        </w:tc>
      </w:tr>
    </w:tbl>
    <w:p w:rsidR="00A94F75" w:rsidRPr="00DB1814" w:rsidRDefault="00A94F75" w:rsidP="00A94F75">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гораздо превышает 50, что говорит об очень хорошем уровне лояльности потребителей образовательных услуг к организации. Выявлены 23 мнения респондентов из категории «критик», 15 из которых не смогли аргументировать свою оценку; 3 респондента были неудовлетворены педагогическим составом: дефицит педагогических кадров, качество предоставляемых образовательных услуг, некорректное поведение («лезут в личную жизнь»), 3 респондента осведомлены о наличии более хороших школ, 1 респондент ходит в школу ввиду её близкого расположения, а 1, наоборот, добирается в неё издалека.</w:t>
      </w:r>
    </w:p>
    <w:p w:rsidR="00F73821" w:rsidRPr="006A2A9C" w:rsidRDefault="00A94F75" w:rsidP="00F73821">
      <w:pPr>
        <w:spacing w:after="0"/>
        <w:ind w:firstLine="709"/>
        <w:jc w:val="both"/>
        <w:rPr>
          <w:rFonts w:ascii="Times New Roman" w:eastAsia="Times New Roman" w:hAnsi="Times New Roman" w:cs="Times New Roman"/>
          <w:b/>
          <w:sz w:val="28"/>
          <w:szCs w:val="28"/>
          <w:highlight w:val="white"/>
        </w:rPr>
      </w:pPr>
      <w:r w:rsidRPr="00870A0B">
        <w:rPr>
          <w:rFonts w:ascii="Times New Roman" w:hAnsi="Times New Roman" w:cs="Times New Roman"/>
          <w:sz w:val="28"/>
          <w:szCs w:val="28"/>
        </w:rPr>
        <w:t>Итоговое значение критерия составляет 81 балл, что определяет нахождение в «зеленой» зоне</w:t>
      </w:r>
      <w:r w:rsidRPr="00870A0B">
        <w:rPr>
          <w:rFonts w:ascii="Times New Roman" w:eastAsia="Times New Roman" w:hAnsi="Times New Roman" w:cs="Times New Roman"/>
          <w:sz w:val="28"/>
          <w:szCs w:val="28"/>
          <w:highlight w:val="white"/>
        </w:rPr>
        <w:t xml:space="preserve">. Сотрудники </w:t>
      </w:r>
      <w:r w:rsidRPr="00870A0B">
        <w:rPr>
          <w:rFonts w:ascii="Times New Roman" w:hAnsi="Times New Roman" w:cs="Times New Roman"/>
          <w:sz w:val="28"/>
          <w:szCs w:val="28"/>
        </w:rPr>
        <w:t>МБОУ «Подпорожская СОШ №1 им. А.С. Пушкина»</w:t>
      </w:r>
      <w:r w:rsidR="00F73821">
        <w:rPr>
          <w:rFonts w:ascii="Times New Roman" w:hAnsi="Times New Roman" w:cs="Times New Roman"/>
          <w:sz w:val="28"/>
          <w:szCs w:val="28"/>
        </w:rPr>
        <w:t xml:space="preserve"> </w:t>
      </w:r>
      <w:r w:rsidR="00F73821" w:rsidRPr="0088189F">
        <w:rPr>
          <w:rFonts w:ascii="Times New Roman" w:eastAsia="Times New Roman" w:hAnsi="Times New Roman" w:cs="Times New Roman"/>
          <w:sz w:val="28"/>
          <w:szCs w:val="28"/>
          <w:highlight w:val="white"/>
        </w:rPr>
        <w:t>недостаточно расположены к дистанционным формам общения, реакция на проведение процедуры НОК УОД не была оперативной, однако, процесс был успешно завершен.</w:t>
      </w:r>
    </w:p>
    <w:p w:rsidR="00A94F75" w:rsidRPr="00724CBF" w:rsidRDefault="00A94F75" w:rsidP="00A94F75">
      <w:pPr>
        <w:spacing w:after="0"/>
        <w:ind w:firstLine="709"/>
        <w:jc w:val="both"/>
        <w:rPr>
          <w:rFonts w:ascii="Times New Roman" w:eastAsia="Times New Roman" w:hAnsi="Times New Roman" w:cs="Times New Roman"/>
          <w:sz w:val="28"/>
          <w:szCs w:val="28"/>
          <w:highlight w:val="white"/>
        </w:rPr>
      </w:pPr>
    </w:p>
    <w:p w:rsidR="00A94F75" w:rsidRPr="000736E3" w:rsidRDefault="00A94F75" w:rsidP="00A94F75">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A94F75">
      <w:pP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Профессионализм административного, педагогического состава и прочих сотрудников, качество предоставляемых услуг респондентами в целом оценивается очень положительно, многократно респондентами отмечены такие качества, как вежливость, доброжелательность, отзывчивость, внимательность, однако, есть некоторая неудовлетворенность по следующим пунктам:</w:t>
      </w:r>
    </w:p>
    <w:p w:rsidR="00A94F75" w:rsidRDefault="00A94F75" w:rsidP="00A94F75">
      <w:pPr>
        <w:pStyle w:val="a8"/>
        <w:numPr>
          <w:ilvl w:val="0"/>
          <w:numId w:val="22"/>
        </w:numPr>
        <w:spacing w:after="0"/>
        <w:jc w:val="both"/>
        <w:rPr>
          <w:rFonts w:ascii="Times New Roman" w:eastAsia="Times New Roman" w:hAnsi="Times New Roman" w:cs="Times New Roman"/>
          <w:sz w:val="28"/>
          <w:szCs w:val="28"/>
          <w:highlight w:val="white"/>
        </w:rPr>
      </w:pPr>
      <w:r w:rsidRPr="00530478">
        <w:rPr>
          <w:rFonts w:ascii="Times New Roman" w:eastAsia="Times New Roman" w:hAnsi="Times New Roman" w:cs="Times New Roman"/>
          <w:sz w:val="28"/>
          <w:szCs w:val="28"/>
          <w:highlight w:val="white"/>
        </w:rPr>
        <w:lastRenderedPageBreak/>
        <w:t>нехватка педагогических кадров</w:t>
      </w:r>
      <w:r w:rsidRPr="00530478">
        <w:rPr>
          <w:rFonts w:ascii="Times New Roman" w:eastAsia="Times New Roman" w:hAnsi="Times New Roman" w:cs="Times New Roman"/>
          <w:sz w:val="28"/>
          <w:szCs w:val="28"/>
        </w:rPr>
        <w:t xml:space="preserve">, например, </w:t>
      </w:r>
      <w:r>
        <w:rPr>
          <w:rFonts w:ascii="Times New Roman" w:eastAsia="Times New Roman" w:hAnsi="Times New Roman" w:cs="Times New Roman"/>
          <w:sz w:val="28"/>
          <w:szCs w:val="28"/>
        </w:rPr>
        <w:t>по предметам</w:t>
      </w:r>
      <w:r w:rsidRPr="00530478">
        <w:rPr>
          <w:rFonts w:ascii="Times New Roman" w:eastAsia="Times New Roman" w:hAnsi="Times New Roman" w:cs="Times New Roman"/>
          <w:sz w:val="28"/>
          <w:szCs w:val="28"/>
        </w:rPr>
        <w:t xml:space="preserve"> естественно-научного цикла</w:t>
      </w:r>
      <w:r>
        <w:rPr>
          <w:rFonts w:ascii="Times New Roman" w:eastAsia="Times New Roman" w:hAnsi="Times New Roman" w:cs="Times New Roman"/>
          <w:sz w:val="28"/>
          <w:szCs w:val="28"/>
        </w:rPr>
        <w:t>, педагога-психолога</w:t>
      </w:r>
      <w:r w:rsidRPr="00530478">
        <w:rPr>
          <w:rFonts w:ascii="Times New Roman" w:eastAsia="Times New Roman" w:hAnsi="Times New Roman" w:cs="Times New Roman"/>
          <w:sz w:val="28"/>
          <w:szCs w:val="28"/>
          <w:highlight w:val="white"/>
        </w:rPr>
        <w:t>;</w:t>
      </w:r>
    </w:p>
    <w:p w:rsidR="00A94F75" w:rsidRPr="00530478" w:rsidRDefault="00A94F75" w:rsidP="00A94F75">
      <w:pPr>
        <w:pStyle w:val="a8"/>
        <w:numPr>
          <w:ilvl w:val="0"/>
          <w:numId w:val="22"/>
        </w:numPr>
        <w:spacing w:after="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недостаточный объем проводимых практических занятий;</w:t>
      </w:r>
    </w:p>
    <w:p w:rsidR="00A94F75" w:rsidRPr="00530478" w:rsidRDefault="00A94F75" w:rsidP="00A94F75">
      <w:pPr>
        <w:pStyle w:val="a8"/>
        <w:numPr>
          <w:ilvl w:val="0"/>
          <w:numId w:val="22"/>
        </w:numPr>
        <w:spacing w:after="0"/>
        <w:jc w:val="both"/>
        <w:rPr>
          <w:rFonts w:ascii="Times New Roman" w:eastAsia="Times New Roman" w:hAnsi="Times New Roman" w:cs="Times New Roman"/>
          <w:sz w:val="28"/>
          <w:szCs w:val="28"/>
          <w:highlight w:val="white"/>
        </w:rPr>
      </w:pPr>
      <w:r w:rsidRPr="00530478">
        <w:rPr>
          <w:rFonts w:ascii="Times New Roman" w:eastAsia="Times New Roman" w:hAnsi="Times New Roman" w:cs="Times New Roman"/>
          <w:sz w:val="28"/>
          <w:szCs w:val="28"/>
          <w:highlight w:val="white"/>
        </w:rPr>
        <w:t>отсутствие набора в 10 класс;</w:t>
      </w:r>
    </w:p>
    <w:p w:rsidR="00A94F75" w:rsidRDefault="00A94F75" w:rsidP="00A94F75">
      <w:pPr>
        <w:pStyle w:val="a8"/>
        <w:numPr>
          <w:ilvl w:val="0"/>
          <w:numId w:val="22"/>
        </w:numPr>
        <w:spacing w:after="0"/>
        <w:jc w:val="both"/>
        <w:rPr>
          <w:rFonts w:ascii="Times New Roman" w:eastAsia="Times New Roman" w:hAnsi="Times New Roman" w:cs="Times New Roman"/>
          <w:sz w:val="28"/>
          <w:szCs w:val="28"/>
          <w:highlight w:val="white"/>
        </w:rPr>
      </w:pPr>
      <w:r w:rsidRPr="00530478">
        <w:rPr>
          <w:rFonts w:ascii="Times New Roman" w:eastAsia="Times New Roman" w:hAnsi="Times New Roman" w:cs="Times New Roman"/>
          <w:sz w:val="28"/>
          <w:szCs w:val="28"/>
          <w:highlight w:val="white"/>
        </w:rPr>
        <w:t>недостаточное разнообразие форм дополнительного образования</w:t>
      </w:r>
      <w:r>
        <w:rPr>
          <w:rFonts w:ascii="Times New Roman" w:eastAsia="Times New Roman" w:hAnsi="Times New Roman" w:cs="Times New Roman"/>
          <w:sz w:val="28"/>
          <w:szCs w:val="28"/>
          <w:highlight w:val="white"/>
        </w:rPr>
        <w:t>.</w:t>
      </w:r>
    </w:p>
    <w:p w:rsidR="00A94F75" w:rsidRDefault="00A94F75" w:rsidP="00A94F75">
      <w:pPr>
        <w:spacing w:after="0"/>
        <w:ind w:firstLine="709"/>
        <w:jc w:val="both"/>
        <w:rPr>
          <w:rFonts w:ascii="Times New Roman" w:eastAsia="Times New Roman" w:hAnsi="Times New Roman" w:cs="Times New Roman"/>
          <w:sz w:val="28"/>
          <w:szCs w:val="28"/>
          <w:highlight w:val="white"/>
        </w:rPr>
      </w:pPr>
      <w:r w:rsidRPr="00530478">
        <w:rPr>
          <w:rFonts w:ascii="Times New Roman" w:eastAsia="Times New Roman" w:hAnsi="Times New Roman" w:cs="Times New Roman"/>
          <w:sz w:val="28"/>
          <w:szCs w:val="28"/>
          <w:highlight w:val="white"/>
        </w:rPr>
        <w:t>Материально-техническое оснащение</w:t>
      </w:r>
      <w:r>
        <w:rPr>
          <w:rFonts w:ascii="Times New Roman" w:eastAsia="Times New Roman" w:hAnsi="Times New Roman" w:cs="Times New Roman"/>
          <w:sz w:val="28"/>
          <w:szCs w:val="28"/>
          <w:highlight w:val="white"/>
        </w:rPr>
        <w:t xml:space="preserve"> реализовано на хорошем уровне, но респондентами отмечены</w:t>
      </w:r>
      <w:r w:rsidRPr="00530478">
        <w:rPr>
          <w:rFonts w:ascii="Times New Roman" w:eastAsia="Times New Roman" w:hAnsi="Times New Roman" w:cs="Times New Roman"/>
          <w:sz w:val="28"/>
          <w:szCs w:val="28"/>
          <w:highlight w:val="white"/>
        </w:rPr>
        <w:t xml:space="preserve"> неко</w:t>
      </w:r>
      <w:r>
        <w:rPr>
          <w:rFonts w:ascii="Times New Roman" w:eastAsia="Times New Roman" w:hAnsi="Times New Roman" w:cs="Times New Roman"/>
          <w:sz w:val="28"/>
          <w:szCs w:val="28"/>
          <w:highlight w:val="white"/>
        </w:rPr>
        <w:t>торые недостатки: недо</w:t>
      </w:r>
      <w:r w:rsidRPr="00530478">
        <w:rPr>
          <w:rFonts w:ascii="Times New Roman" w:eastAsia="Times New Roman" w:hAnsi="Times New Roman" w:cs="Times New Roman"/>
          <w:sz w:val="28"/>
          <w:szCs w:val="28"/>
          <w:highlight w:val="white"/>
        </w:rPr>
        <w:t xml:space="preserve">укомплектованность </w:t>
      </w:r>
      <w:r>
        <w:rPr>
          <w:rFonts w:ascii="Times New Roman" w:eastAsia="Times New Roman" w:hAnsi="Times New Roman" w:cs="Times New Roman"/>
          <w:sz w:val="28"/>
          <w:szCs w:val="28"/>
          <w:highlight w:val="white"/>
        </w:rPr>
        <w:t>оборудованием</w:t>
      </w:r>
      <w:r w:rsidRPr="00530478">
        <w:rPr>
          <w:rFonts w:ascii="Times New Roman" w:eastAsia="Times New Roman" w:hAnsi="Times New Roman" w:cs="Times New Roman"/>
          <w:sz w:val="28"/>
          <w:szCs w:val="28"/>
          <w:highlight w:val="white"/>
        </w:rPr>
        <w:t xml:space="preserve"> для </w:t>
      </w:r>
      <w:r>
        <w:rPr>
          <w:rFonts w:ascii="Times New Roman" w:eastAsia="Times New Roman" w:hAnsi="Times New Roman" w:cs="Times New Roman"/>
          <w:sz w:val="28"/>
          <w:szCs w:val="28"/>
          <w:highlight w:val="white"/>
        </w:rPr>
        <w:t>проведения практических занятий; недостаточное качество питания в столовой (однообразное меню, невкусные блюда, грязная посуда);проблемы с санитарно-гигиеническими помещениями (сломанный туалет, несоблюдение температурного режима в туалете и т.д.); недостаточное обустройство прилегающей к школе территории.</w:t>
      </w:r>
    </w:p>
    <w:p w:rsidR="001B76D3" w:rsidRDefault="00A94F75" w:rsidP="001B76D3">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Небольшое количество респондентов неудволетворены качеством медицинского обслуживания, отсутствием единой школьной формы.</w:t>
      </w:r>
      <w:r w:rsidR="001B76D3">
        <w:rPr>
          <w:rFonts w:ascii="Times New Roman" w:eastAsia="Times New Roman" w:hAnsi="Times New Roman" w:cs="Times New Roman"/>
          <w:sz w:val="28"/>
          <w:szCs w:val="28"/>
          <w:highlight w:val="white"/>
        </w:rPr>
        <w:br w:type="page"/>
      </w:r>
    </w:p>
    <w:p w:rsidR="00A94F75" w:rsidRPr="00F97CFC" w:rsidRDefault="00A94F75" w:rsidP="00A94F75">
      <w:pPr>
        <w:spacing w:after="0"/>
        <w:jc w:val="center"/>
        <w:rPr>
          <w:rFonts w:ascii="Times New Roman" w:eastAsia="Times New Roman" w:hAnsi="Times New Roman" w:cs="Times New Roman"/>
          <w:b/>
          <w:sz w:val="28"/>
          <w:szCs w:val="28"/>
          <w:highlight w:val="white"/>
        </w:rPr>
      </w:pPr>
      <w:r w:rsidRPr="00F97CFC">
        <w:rPr>
          <w:rFonts w:ascii="Times New Roman" w:hAnsi="Times New Roman" w:cs="Times New Roman"/>
          <w:b/>
          <w:sz w:val="28"/>
          <w:szCs w:val="28"/>
        </w:rPr>
        <w:lastRenderedPageBreak/>
        <w:t>МБОУ «Подпорожская СОШ №3»</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МБОУ «Подпорожская СОШ №3»</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249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35,46</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92,10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26,98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94,97</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28,66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72,66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39,03</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37,90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96,71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27,22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32,73</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78,82</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87</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163</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57</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w:t>
            </w:r>
          </w:p>
        </w:tc>
      </w:tr>
    </w:tbl>
    <w:p w:rsidR="00A94F75"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на уровне 50, что говорит о хорошем уровне лояльности потребителей образовательных услуг к организации. Выявлены 29 мнений респондентов из категории «критик», 11 из которых не смогли аргументировать свою оценку; остальные 18 респондентов неудовлетворены образовательным процессом, половина из них недовольна педагогическим составом (молодой состав и недостаточная компетентность), другая половина неудовлетворена организационной составляющей предоставления услуг (шестидневная неделя, много уроков, проблемы с расписанием). </w:t>
      </w:r>
    </w:p>
    <w:p w:rsidR="00A94F75" w:rsidRPr="00480B91" w:rsidRDefault="00A94F75" w:rsidP="00F73821">
      <w:pPr>
        <w:snapToGrid w:val="0"/>
        <w:spacing w:after="0" w:line="240" w:lineRule="auto"/>
        <w:ind w:firstLine="709"/>
        <w:jc w:val="both"/>
        <w:rPr>
          <w:rFonts w:ascii="Times New Roman" w:eastAsia="Arial" w:hAnsi="Times New Roman" w:cs="Times New Roman"/>
          <w:sz w:val="28"/>
          <w:szCs w:val="28"/>
        </w:rPr>
      </w:pPr>
      <w:r w:rsidRPr="00480B91">
        <w:rPr>
          <w:rFonts w:ascii="Times New Roman" w:hAnsi="Times New Roman" w:cs="Times New Roman"/>
          <w:sz w:val="28"/>
          <w:szCs w:val="28"/>
        </w:rPr>
        <w:t>Итоговое значение критерия составляет 87 баллов, что определяет нахождение в «зеленой» зоне</w:t>
      </w:r>
      <w:r w:rsidRPr="00480B91">
        <w:rPr>
          <w:rFonts w:ascii="Times New Roman" w:eastAsia="Times New Roman" w:hAnsi="Times New Roman" w:cs="Times New Roman"/>
          <w:sz w:val="28"/>
          <w:szCs w:val="28"/>
          <w:highlight w:val="white"/>
        </w:rPr>
        <w:t xml:space="preserve">. Сотрудники </w:t>
      </w:r>
      <w:r w:rsidRPr="00480B91">
        <w:rPr>
          <w:rFonts w:ascii="Times New Roman" w:hAnsi="Times New Roman" w:cs="Times New Roman"/>
          <w:sz w:val="28"/>
          <w:szCs w:val="28"/>
        </w:rPr>
        <w:t>МБОУ «Подпорожская СОШ №3»</w:t>
      </w:r>
      <w:r w:rsidRPr="00480B91">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Pr="00724CBF" w:rsidRDefault="00A94F75" w:rsidP="00F73821">
      <w:pPr>
        <w:snapToGrid w:val="0"/>
        <w:spacing w:after="0" w:line="240" w:lineRule="auto"/>
        <w:ind w:firstLine="709"/>
        <w:jc w:val="both"/>
        <w:rPr>
          <w:rFonts w:ascii="Times New Roman" w:eastAsia="Times New Roman" w:hAnsi="Times New Roman" w:cs="Times New Roman"/>
          <w:sz w:val="28"/>
          <w:szCs w:val="28"/>
          <w:highlight w:val="white"/>
        </w:rPr>
      </w:pPr>
    </w:p>
    <w:p w:rsidR="00A94F75" w:rsidRPr="000736E3" w:rsidRDefault="00A94F75" w:rsidP="00F73821">
      <w:pPr>
        <w:pStyle w:val="11"/>
        <w:pBdr>
          <w:top w:val="nil"/>
          <w:left w:val="nil"/>
          <w:bottom w:val="nil"/>
          <w:right w:val="nil"/>
          <w:between w:val="nil"/>
        </w:pBdr>
        <w:snapToGrid w:val="0"/>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Pr="008D681C"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Материально-техническое обеспечение респондентами оценено, как очень хорошее – у школы новое здание, просторные кабинеты, оборудованная школьная территория, санитарно-гигиенические помещения соответствуют требованиям. Удовлетворенность качеством образования высокая (участие в различных школьных и выездных мероприятиях). Высокая удовлетворенность качеством питания.</w:t>
      </w:r>
    </w:p>
    <w:p w:rsidR="00A94F75" w:rsidRPr="006A2A9C"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Уровень квалификации педагогического состава, в целом, оценивается как хороший (много молодых преподавателей при условии недостаточной </w:t>
      </w:r>
      <w:r>
        <w:rPr>
          <w:rFonts w:ascii="Times New Roman" w:eastAsia="Times New Roman" w:hAnsi="Times New Roman" w:cs="Times New Roman"/>
          <w:sz w:val="28"/>
          <w:szCs w:val="28"/>
          <w:highlight w:val="white"/>
        </w:rPr>
        <w:lastRenderedPageBreak/>
        <w:t>компетентности). Доброжелательность и вежливость всех сотрудников организации оценена как очень хорошая.</w:t>
      </w:r>
    </w:p>
    <w:p w:rsidR="00A94F75"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общей позитивной картине отзывов, респондентами отмечены недостатки:</w:t>
      </w:r>
    </w:p>
    <w:p w:rsidR="00A94F75" w:rsidRPr="006A2A9C" w:rsidRDefault="00A94F75" w:rsidP="00F73821">
      <w:pPr>
        <w:pStyle w:val="a8"/>
        <w:numPr>
          <w:ilvl w:val="0"/>
          <w:numId w:val="23"/>
        </w:numPr>
        <w:snapToGrid w:val="0"/>
        <w:spacing w:after="0" w:line="240" w:lineRule="auto"/>
        <w:contextualSpacing w:val="0"/>
        <w:jc w:val="both"/>
        <w:rPr>
          <w:rFonts w:ascii="Times New Roman" w:eastAsia="Times New Roman" w:hAnsi="Times New Roman" w:cs="Times New Roman"/>
          <w:sz w:val="28"/>
          <w:szCs w:val="28"/>
          <w:highlight w:val="white"/>
        </w:rPr>
      </w:pPr>
      <w:r w:rsidRPr="006A2A9C">
        <w:rPr>
          <w:rFonts w:ascii="Times New Roman" w:eastAsia="Times New Roman" w:hAnsi="Times New Roman" w:cs="Times New Roman"/>
          <w:sz w:val="28"/>
          <w:szCs w:val="28"/>
          <w:highlight w:val="white"/>
        </w:rPr>
        <w:t>нехватка педагогов (педагоги-совместители);</w:t>
      </w:r>
    </w:p>
    <w:p w:rsidR="00A94F75" w:rsidRDefault="00A94F75" w:rsidP="00F73821">
      <w:pPr>
        <w:pStyle w:val="a8"/>
        <w:numPr>
          <w:ilvl w:val="0"/>
          <w:numId w:val="23"/>
        </w:numPr>
        <w:snapToGrid w:val="0"/>
        <w:spacing w:after="0" w:line="240" w:lineRule="auto"/>
        <w:contextualSpacing w:val="0"/>
        <w:jc w:val="both"/>
        <w:rPr>
          <w:rFonts w:ascii="Times New Roman" w:eastAsia="Times New Roman" w:hAnsi="Times New Roman" w:cs="Times New Roman"/>
          <w:sz w:val="28"/>
          <w:szCs w:val="28"/>
          <w:highlight w:val="white"/>
        </w:rPr>
      </w:pPr>
      <w:r w:rsidRPr="006A2A9C">
        <w:rPr>
          <w:rFonts w:ascii="Times New Roman" w:eastAsia="Times New Roman" w:hAnsi="Times New Roman" w:cs="Times New Roman"/>
          <w:sz w:val="28"/>
          <w:szCs w:val="28"/>
          <w:highlight w:val="white"/>
        </w:rPr>
        <w:t>неравномерное расписание, перегруженность (много/мало уроков в один день, шестидневная неделя)</w:t>
      </w:r>
      <w:r>
        <w:rPr>
          <w:rFonts w:ascii="Times New Roman" w:eastAsia="Times New Roman" w:hAnsi="Times New Roman" w:cs="Times New Roman"/>
          <w:sz w:val="28"/>
          <w:szCs w:val="28"/>
          <w:highlight w:val="white"/>
        </w:rPr>
        <w:t>;</w:t>
      </w:r>
    </w:p>
    <w:p w:rsidR="00A94F75" w:rsidRPr="006A2A9C" w:rsidRDefault="00A94F75" w:rsidP="00F73821">
      <w:pPr>
        <w:pStyle w:val="a8"/>
        <w:numPr>
          <w:ilvl w:val="0"/>
          <w:numId w:val="23"/>
        </w:numPr>
        <w:snapToGrid w:val="0"/>
        <w:spacing w:after="0" w:line="240" w:lineRule="auto"/>
        <w:contextualSpacing w:val="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недостаточное соблюдение температурного режима в зимний период.</w:t>
      </w:r>
    </w:p>
    <w:p w:rsidR="001B76D3" w:rsidRDefault="001B76D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A94F75" w:rsidRPr="00F97CFC" w:rsidRDefault="00A94F75" w:rsidP="00A94F75">
      <w:pPr>
        <w:spacing w:after="0"/>
        <w:jc w:val="center"/>
        <w:rPr>
          <w:rFonts w:ascii="Times New Roman" w:eastAsia="Times New Roman" w:hAnsi="Times New Roman" w:cs="Times New Roman"/>
          <w:b/>
          <w:sz w:val="28"/>
          <w:szCs w:val="28"/>
          <w:highlight w:val="white"/>
        </w:rPr>
      </w:pPr>
      <w:r w:rsidRPr="00F97CFC">
        <w:rPr>
          <w:rFonts w:ascii="Times New Roman" w:hAnsi="Times New Roman" w:cs="Times New Roman"/>
          <w:b/>
          <w:sz w:val="28"/>
          <w:szCs w:val="28"/>
        </w:rPr>
        <w:lastRenderedPageBreak/>
        <w:t>МБОУ «Подпорожская СОШ №4 М. Горького»</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МБОУ «Подпорожская СОШ №4 М. Горького»</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191 анкета</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29,63</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35,46</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92,10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26,98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94,97</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28,66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72,66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39,03</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37,90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96,71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27,22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32,73</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78,82</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76,6</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w:t>
            </w:r>
          </w:p>
        </w:tc>
      </w:tr>
    </w:tbl>
    <w:p w:rsidR="00A94F75" w:rsidRDefault="00A94F75" w:rsidP="001B76D3">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близко к уровню 50, что говорит о хорошем уровне лояльности потребителей образовательных услуг к организации. Выявлены 20 мнений респондентов из категории «критик», 7 из которых не смогли аргументировать свою оценку; 5 респондентов высказали недовольство состоянием самой школы – здание очень старое, плохое состояние санитарно-гигиенических помещений, остальными респондентами было отмечена слабая организационная составляющая.</w:t>
      </w:r>
    </w:p>
    <w:p w:rsidR="00A94F75" w:rsidRPr="006A2A9C" w:rsidRDefault="00A94F75" w:rsidP="001B76D3">
      <w:pPr>
        <w:spacing w:after="0" w:line="240" w:lineRule="auto"/>
        <w:ind w:firstLine="709"/>
        <w:jc w:val="both"/>
        <w:rPr>
          <w:rFonts w:ascii="Times New Roman" w:eastAsia="Times New Roman" w:hAnsi="Times New Roman" w:cs="Times New Roman"/>
          <w:b/>
          <w:sz w:val="28"/>
          <w:szCs w:val="28"/>
          <w:highlight w:val="white"/>
        </w:rPr>
      </w:pPr>
      <w:r w:rsidRPr="00480B91">
        <w:rPr>
          <w:rFonts w:ascii="Times New Roman" w:hAnsi="Times New Roman" w:cs="Times New Roman"/>
          <w:sz w:val="28"/>
          <w:szCs w:val="28"/>
        </w:rPr>
        <w:t xml:space="preserve">Итоговое значение </w:t>
      </w:r>
      <w:r>
        <w:rPr>
          <w:rFonts w:ascii="Times New Roman" w:hAnsi="Times New Roman" w:cs="Times New Roman"/>
          <w:sz w:val="28"/>
          <w:szCs w:val="28"/>
        </w:rPr>
        <w:t>критерия составляет 76,6</w:t>
      </w:r>
      <w:r w:rsidRPr="00480B91">
        <w:rPr>
          <w:rFonts w:ascii="Times New Roman" w:hAnsi="Times New Roman" w:cs="Times New Roman"/>
          <w:sz w:val="28"/>
          <w:szCs w:val="28"/>
        </w:rPr>
        <w:t xml:space="preserve"> балл</w:t>
      </w:r>
      <w:r>
        <w:rPr>
          <w:rFonts w:ascii="Times New Roman" w:hAnsi="Times New Roman" w:cs="Times New Roman"/>
          <w:sz w:val="28"/>
          <w:szCs w:val="28"/>
        </w:rPr>
        <w:t>а</w:t>
      </w:r>
      <w:r w:rsidRPr="00480B91">
        <w:rPr>
          <w:rFonts w:ascii="Times New Roman" w:hAnsi="Times New Roman" w:cs="Times New Roman"/>
          <w:sz w:val="28"/>
          <w:szCs w:val="28"/>
        </w:rPr>
        <w:t>, что определяет нахождение в «</w:t>
      </w:r>
      <w:r>
        <w:rPr>
          <w:rFonts w:ascii="Times New Roman" w:hAnsi="Times New Roman" w:cs="Times New Roman"/>
          <w:sz w:val="28"/>
          <w:szCs w:val="28"/>
        </w:rPr>
        <w:t>светло-</w:t>
      </w:r>
      <w:r w:rsidRPr="00480B91">
        <w:rPr>
          <w:rFonts w:ascii="Times New Roman" w:hAnsi="Times New Roman" w:cs="Times New Roman"/>
          <w:sz w:val="28"/>
          <w:szCs w:val="28"/>
        </w:rPr>
        <w:t>зеленой» зоне</w:t>
      </w:r>
      <w:r w:rsidRPr="00480B91">
        <w:rPr>
          <w:rFonts w:ascii="Times New Roman" w:eastAsia="Times New Roman" w:hAnsi="Times New Roman" w:cs="Times New Roman"/>
          <w:sz w:val="28"/>
          <w:szCs w:val="28"/>
          <w:highlight w:val="white"/>
        </w:rPr>
        <w:t xml:space="preserve">. Сотрудники </w:t>
      </w:r>
      <w:r w:rsidRPr="006A2A9C">
        <w:rPr>
          <w:rFonts w:ascii="Times New Roman" w:hAnsi="Times New Roman" w:cs="Times New Roman"/>
          <w:sz w:val="28"/>
          <w:szCs w:val="28"/>
        </w:rPr>
        <w:t>МБОУ «Подпорожская СОШ №4 М. Горького»</w:t>
      </w:r>
      <w:r>
        <w:rPr>
          <w:rFonts w:ascii="Times New Roman" w:eastAsia="Times New Roman" w:hAnsi="Times New Roman" w:cs="Times New Roman"/>
          <w:sz w:val="28"/>
          <w:szCs w:val="28"/>
          <w:highlight w:val="white"/>
        </w:rPr>
        <w:t xml:space="preserve">недостаточно расположены к дистанционным формам общения, реакция </w:t>
      </w:r>
      <w:r w:rsidRPr="00480B91">
        <w:rPr>
          <w:rFonts w:ascii="Times New Roman" w:eastAsia="Times New Roman" w:hAnsi="Times New Roman" w:cs="Times New Roman"/>
          <w:sz w:val="28"/>
          <w:szCs w:val="28"/>
          <w:highlight w:val="white"/>
        </w:rPr>
        <w:t>на проведение процедуры НОК УОД</w:t>
      </w:r>
      <w:r>
        <w:rPr>
          <w:rFonts w:ascii="Times New Roman" w:eastAsia="Times New Roman" w:hAnsi="Times New Roman" w:cs="Times New Roman"/>
          <w:sz w:val="28"/>
          <w:szCs w:val="28"/>
          <w:highlight w:val="white"/>
        </w:rPr>
        <w:t xml:space="preserve"> не была оперативной, однако, процесс был успешно завершен</w:t>
      </w:r>
      <w:r w:rsidRPr="00480B91">
        <w:rPr>
          <w:rFonts w:ascii="Times New Roman" w:eastAsia="Times New Roman" w:hAnsi="Times New Roman" w:cs="Times New Roman"/>
          <w:sz w:val="28"/>
          <w:szCs w:val="28"/>
          <w:highlight w:val="white"/>
        </w:rPr>
        <w:t>.</w:t>
      </w:r>
    </w:p>
    <w:p w:rsidR="00A94F75" w:rsidRPr="000736E3" w:rsidRDefault="00A94F75" w:rsidP="001B76D3">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1B76D3">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Большинство респондентов отмечают профессионализм руководящего и педагогического состава как отличный, при наличии достаточно больших проблем с обветшалостью здания школы, которое требует ремонта – это основная проблема школы. Также требует улучшения прилегающая к школе территория с учетом создания условий для лиц с ОВЗ.</w:t>
      </w:r>
    </w:p>
    <w:p w:rsidR="001B76D3" w:rsidRDefault="00A94F75" w:rsidP="001B76D3">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Респонденты в целом удовлетворены качеством предоставляемых услуг вплоть до наличия и реализации адаптированных образовательных программ, за исключением обеспечения условий группы продленного дня – респонденты просят усилить данную составляющую образовательного процесса.</w:t>
      </w:r>
      <w:r w:rsidR="001B76D3">
        <w:rPr>
          <w:rFonts w:ascii="Times New Roman" w:eastAsia="Times New Roman" w:hAnsi="Times New Roman" w:cs="Times New Roman"/>
          <w:sz w:val="28"/>
          <w:szCs w:val="28"/>
          <w:highlight w:val="white"/>
        </w:rPr>
        <w:br w:type="page"/>
      </w:r>
    </w:p>
    <w:p w:rsidR="00A94F75" w:rsidRPr="00F97CFC" w:rsidRDefault="00A94F75" w:rsidP="00A94F75">
      <w:pPr>
        <w:spacing w:after="0"/>
        <w:jc w:val="center"/>
        <w:rPr>
          <w:rFonts w:ascii="Times New Roman" w:eastAsia="Times New Roman" w:hAnsi="Times New Roman" w:cs="Times New Roman"/>
          <w:b/>
          <w:sz w:val="28"/>
          <w:szCs w:val="28"/>
          <w:highlight w:val="white"/>
        </w:rPr>
      </w:pPr>
      <w:r w:rsidRPr="00F97CFC">
        <w:rPr>
          <w:rFonts w:ascii="Times New Roman" w:hAnsi="Times New Roman" w:cs="Times New Roman"/>
          <w:b/>
          <w:sz w:val="28"/>
          <w:szCs w:val="28"/>
        </w:rPr>
        <w:lastRenderedPageBreak/>
        <w:t>МБОУ «Подпорожская СОШ №8»</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МБОУ «Подпорожская СОШ №8»</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284 анкеты</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35,72</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89,86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26,93</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94,89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23,47</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71,47</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37,18</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91,83</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26,51</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75,09</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84,6</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r>
    </w:tbl>
    <w:p w:rsidR="00A94F75"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близко к 50, что говорит о хорошем уровне лояльности потребителей образовательных услуг к организации. Выявлены 42 мнения респондентов из категории «критик», 37 из которых не смогли аргументировать свою оценку; 2 респондента неудовлетворены отношением педагогов, 2 неудовлетворены качеством питания, 1 знает о более хороших школах.</w:t>
      </w:r>
    </w:p>
    <w:p w:rsidR="00A94F75" w:rsidRDefault="00A94F75" w:rsidP="00F73821">
      <w:pPr>
        <w:snapToGrid w:val="0"/>
        <w:spacing w:after="0" w:line="240" w:lineRule="auto"/>
        <w:ind w:firstLine="709"/>
        <w:jc w:val="both"/>
        <w:rPr>
          <w:rFonts w:ascii="Times New Roman" w:eastAsia="Times New Roman" w:hAnsi="Times New Roman" w:cs="Times New Roman"/>
          <w:sz w:val="28"/>
          <w:szCs w:val="28"/>
          <w:highlight w:val="white"/>
        </w:rPr>
      </w:pPr>
      <w:r w:rsidRPr="00737408">
        <w:rPr>
          <w:rFonts w:ascii="Times New Roman" w:hAnsi="Times New Roman" w:cs="Times New Roman"/>
          <w:sz w:val="28"/>
          <w:szCs w:val="28"/>
        </w:rPr>
        <w:t>Итоговое значение критерия составляет 84,6 балла, что определяет нахождение в «зеленой» зоне</w:t>
      </w:r>
      <w:r w:rsidRPr="00737408">
        <w:rPr>
          <w:rFonts w:ascii="Times New Roman" w:eastAsia="Times New Roman" w:hAnsi="Times New Roman" w:cs="Times New Roman"/>
          <w:sz w:val="28"/>
          <w:szCs w:val="28"/>
          <w:highlight w:val="white"/>
        </w:rPr>
        <w:t xml:space="preserve">. Сотрудники </w:t>
      </w:r>
      <w:r w:rsidRPr="00737408">
        <w:rPr>
          <w:rFonts w:ascii="Times New Roman" w:hAnsi="Times New Roman" w:cs="Times New Roman"/>
          <w:sz w:val="28"/>
          <w:szCs w:val="28"/>
        </w:rPr>
        <w:t>МБОУ «Подпорожская СОШ №8»</w:t>
      </w:r>
      <w:r w:rsidRPr="00737408">
        <w:rPr>
          <w:rFonts w:ascii="Times New Roman" w:eastAsia="Times New Roman" w:hAnsi="Times New Roman" w:cs="Times New Roman"/>
          <w:sz w:val="28"/>
          <w:szCs w:val="28"/>
          <w:highlight w:val="white"/>
        </w:rPr>
        <w:t xml:space="preserve"> оперативно отреагировали на проведение процедуры НОК УОД и успешно завершили её в срок.</w:t>
      </w:r>
    </w:p>
    <w:p w:rsidR="001B76D3" w:rsidRPr="00737408" w:rsidRDefault="001B76D3" w:rsidP="00F73821">
      <w:pPr>
        <w:snapToGrid w:val="0"/>
        <w:spacing w:after="0" w:line="240" w:lineRule="auto"/>
        <w:ind w:firstLine="709"/>
        <w:jc w:val="both"/>
        <w:rPr>
          <w:rFonts w:ascii="Times New Roman" w:eastAsia="Times New Roman" w:hAnsi="Times New Roman" w:cs="Times New Roman"/>
          <w:sz w:val="28"/>
          <w:szCs w:val="28"/>
          <w:highlight w:val="white"/>
        </w:rPr>
      </w:pPr>
    </w:p>
    <w:p w:rsidR="00A94F75" w:rsidRPr="000736E3" w:rsidRDefault="00A94F75" w:rsidP="00F73821">
      <w:pPr>
        <w:pStyle w:val="11"/>
        <w:pBdr>
          <w:top w:val="nil"/>
          <w:left w:val="nil"/>
          <w:bottom w:val="nil"/>
          <w:right w:val="nil"/>
          <w:between w:val="nil"/>
        </w:pBdr>
        <w:snapToGrid w:val="0"/>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1B76D3"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целом удовлетворенность получателей образовательных услуг высокая, несмотря на наличие совсем небольшого количества негативных отзывов. Уровень квалификации преподавательского состава, в целом, оценивается как хороший. Однако, респондентами неоднократно отмечена «глухость» со стороны образовательной организации к родителям и обучающимся, недостаточный уровень взаимодействия, недостаточная поддержка со стороны школы. Материально-техническое оснащение на достаточном уровне, отмечены жалобы на недостаточное оборудование спортивного зала. Многократные жалобы респондентов на качество питания.</w:t>
      </w:r>
      <w:r w:rsidR="001B76D3">
        <w:rPr>
          <w:rFonts w:ascii="Times New Roman" w:eastAsia="Times New Roman" w:hAnsi="Times New Roman" w:cs="Times New Roman"/>
          <w:sz w:val="28"/>
          <w:szCs w:val="28"/>
          <w:highlight w:val="white"/>
        </w:rPr>
        <w:br w:type="page"/>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F97CFC">
        <w:rPr>
          <w:rFonts w:ascii="Times New Roman" w:hAnsi="Times New Roman" w:cs="Times New Roman"/>
          <w:b/>
          <w:sz w:val="28"/>
          <w:szCs w:val="28"/>
        </w:rPr>
        <w:lastRenderedPageBreak/>
        <w:t>МБОУ «Никольская основная общеобразовательная школа №9»</w:t>
      </w:r>
      <w:r w:rsidRPr="00F97CFC">
        <w:rPr>
          <w:rFonts w:ascii="Times New Roman" w:hAnsi="Times New Roman" w:cs="Times New Roman"/>
          <w:b/>
          <w:sz w:val="28"/>
          <w:szCs w:val="28"/>
        </w:rPr>
        <w:br/>
      </w: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МБОУ «Никольская основная общеобразовательная школа №9» (два здания)</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139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38,30</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95,30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27,84</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96,40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53,70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37,12</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19,23</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92,31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74,52</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82,4</w:t>
            </w:r>
          </w:p>
        </w:tc>
      </w:tr>
    </w:tbl>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w:t>
            </w:r>
          </w:p>
        </w:tc>
      </w:tr>
    </w:tbl>
    <w:p w:rsidR="00A94F75" w:rsidRDefault="00A94F75" w:rsidP="00F73821">
      <w:pPr>
        <w:adjustRightInd w:val="0"/>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близко к уровню 50, что говорит о хорошем уровне лояльности потребителей образовательных услуг к организации. Выявлены 23 мнения респондентов из категории «критик», 16 из которых не смогли аргументировать свою оценку; 1 респонденту сложно было описать всё одним предложением – слишком много претензий, 3 респондента неудовлетворены руководящим (личностными качествами руководителя) и педагогическим составом (мало опыта), 2 неудовлетворены образовательным процессом: качеством образовательной программы, отсутствием старших классов; 1 респондент сильно неудовлетворен созданными условиями доступности (плохой пандус). </w:t>
      </w:r>
    </w:p>
    <w:p w:rsidR="00A94F75" w:rsidRDefault="00A94F75" w:rsidP="00F73821">
      <w:pPr>
        <w:adjustRightInd w:val="0"/>
        <w:snapToGrid w:val="0"/>
        <w:spacing w:after="0" w:line="240" w:lineRule="auto"/>
        <w:ind w:firstLine="709"/>
        <w:jc w:val="both"/>
        <w:rPr>
          <w:rFonts w:ascii="Times New Roman" w:eastAsia="Times New Roman" w:hAnsi="Times New Roman" w:cs="Times New Roman"/>
          <w:sz w:val="28"/>
          <w:szCs w:val="28"/>
          <w:highlight w:val="white"/>
        </w:rPr>
      </w:pPr>
      <w:r w:rsidRPr="00480B91">
        <w:rPr>
          <w:rFonts w:ascii="Times New Roman" w:hAnsi="Times New Roman" w:cs="Times New Roman"/>
          <w:sz w:val="28"/>
          <w:szCs w:val="28"/>
        </w:rPr>
        <w:t xml:space="preserve">Итоговое значение </w:t>
      </w:r>
      <w:r>
        <w:rPr>
          <w:rFonts w:ascii="Times New Roman" w:hAnsi="Times New Roman" w:cs="Times New Roman"/>
          <w:sz w:val="28"/>
          <w:szCs w:val="28"/>
        </w:rPr>
        <w:t>критерия составляет 82,4</w:t>
      </w:r>
      <w:r w:rsidRPr="00480B91">
        <w:rPr>
          <w:rFonts w:ascii="Times New Roman" w:hAnsi="Times New Roman" w:cs="Times New Roman"/>
          <w:sz w:val="28"/>
          <w:szCs w:val="28"/>
        </w:rPr>
        <w:t xml:space="preserve"> балл</w:t>
      </w:r>
      <w:r>
        <w:rPr>
          <w:rFonts w:ascii="Times New Roman" w:hAnsi="Times New Roman" w:cs="Times New Roman"/>
          <w:sz w:val="28"/>
          <w:szCs w:val="28"/>
        </w:rPr>
        <w:t>а</w:t>
      </w:r>
      <w:r w:rsidRPr="00480B91">
        <w:rPr>
          <w:rFonts w:ascii="Times New Roman" w:hAnsi="Times New Roman" w:cs="Times New Roman"/>
          <w:sz w:val="28"/>
          <w:szCs w:val="28"/>
        </w:rPr>
        <w:t>, что определяет нахождение в «зеленой» зоне</w:t>
      </w:r>
      <w:r w:rsidRPr="00480B91">
        <w:rPr>
          <w:rFonts w:ascii="Times New Roman" w:eastAsia="Times New Roman" w:hAnsi="Times New Roman" w:cs="Times New Roman"/>
          <w:sz w:val="28"/>
          <w:szCs w:val="28"/>
          <w:highlight w:val="white"/>
        </w:rPr>
        <w:t>.</w:t>
      </w:r>
      <w:r w:rsidRPr="0088189F">
        <w:rPr>
          <w:rFonts w:ascii="Times New Roman" w:eastAsia="Times New Roman" w:hAnsi="Times New Roman" w:cs="Times New Roman"/>
          <w:sz w:val="28"/>
          <w:szCs w:val="28"/>
          <w:highlight w:val="white"/>
        </w:rPr>
        <w:t xml:space="preserve"> Сотрудники </w:t>
      </w:r>
      <w:r w:rsidRPr="0088189F">
        <w:rPr>
          <w:rFonts w:ascii="Times New Roman" w:hAnsi="Times New Roman" w:cs="Times New Roman"/>
          <w:sz w:val="28"/>
          <w:szCs w:val="28"/>
        </w:rPr>
        <w:t>МБОУ «Никольская основная общеобразовательная школа №9»</w:t>
      </w:r>
      <w:r w:rsidR="00F73821">
        <w:rPr>
          <w:rFonts w:ascii="Times New Roman" w:eastAsia="Times New Roman" w:hAnsi="Times New Roman" w:cs="Times New Roman"/>
          <w:sz w:val="28"/>
          <w:szCs w:val="28"/>
          <w:highlight w:val="white"/>
        </w:rPr>
        <w:t xml:space="preserve"> </w:t>
      </w:r>
      <w:r w:rsidR="00F73821" w:rsidRPr="00870A0B">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Pr="000736E3" w:rsidRDefault="00A94F75" w:rsidP="00F73821">
      <w:pPr>
        <w:pStyle w:val="11"/>
        <w:pBdr>
          <w:top w:val="nil"/>
          <w:left w:val="nil"/>
          <w:bottom w:val="nil"/>
          <w:right w:val="nil"/>
          <w:between w:val="nil"/>
        </w:pBdr>
        <w:adjustRightInd w:val="0"/>
        <w:snapToGrid w:val="0"/>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F73821">
      <w:pPr>
        <w:adjustRightInd w:val="0"/>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целом удовлетворенность получателей образовательных услуг высокая, несмотря на наличие совсем небольшого количества негативных отзывов.</w:t>
      </w:r>
    </w:p>
    <w:p w:rsidR="001B76D3" w:rsidRDefault="00A94F75" w:rsidP="00F73821">
      <w:pPr>
        <w:adjustRightInd w:val="0"/>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образовательной деятельности выявлены следующие недостатки: отсутствие старших классов, неудовлетворенность реализуемой образовательной программой, не совсем достаточный уровень компетентности педагогического состава, нехватка специалистов узкого профиля (психологов, дефектологов); недостаточно широкий спектр предоставляемых услуг в области дополнительного образования.</w:t>
      </w:r>
      <w:r w:rsidR="001B76D3">
        <w:rPr>
          <w:rFonts w:ascii="Times New Roman" w:eastAsia="Times New Roman" w:hAnsi="Times New Roman" w:cs="Times New Roman"/>
          <w:sz w:val="28"/>
          <w:szCs w:val="28"/>
          <w:highlight w:val="white"/>
        </w:rPr>
        <w:br w:type="page"/>
      </w:r>
    </w:p>
    <w:p w:rsidR="00A94F75" w:rsidRPr="00F97CFC" w:rsidRDefault="00A94F75" w:rsidP="00A94F75">
      <w:pPr>
        <w:spacing w:after="0"/>
        <w:jc w:val="center"/>
        <w:rPr>
          <w:rFonts w:ascii="Times New Roman" w:eastAsia="Times New Roman" w:hAnsi="Times New Roman" w:cs="Times New Roman"/>
          <w:b/>
          <w:sz w:val="28"/>
          <w:szCs w:val="28"/>
          <w:highlight w:val="white"/>
        </w:rPr>
      </w:pPr>
      <w:r w:rsidRPr="00F97CFC">
        <w:rPr>
          <w:rFonts w:ascii="Times New Roman" w:hAnsi="Times New Roman" w:cs="Times New Roman"/>
          <w:b/>
          <w:sz w:val="28"/>
          <w:szCs w:val="28"/>
        </w:rPr>
        <w:lastRenderedPageBreak/>
        <w:t>МБОУ «Вознесенская средняя общеобразовательная школа №7»</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МБОУ «Вознесенская средняя общеобразовательная школа №7»</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70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21,24</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36,02</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87,26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25,66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92,77</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25,71</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59,71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32,88</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30,22</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80,19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24,33</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56,21</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75</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r>
    </w:tbl>
    <w:p w:rsidR="00A94F75"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гораздо ниже 50, что говорит о не очень хорошем уровне лояльности потребителей образовательных услуг к организации. Выявлены 38 мнений респондентов из категории «критик», 31 из которых не смогли аргументировать свою оценку; 2 респондента при низкой оценке отметили то, что здание школы новое, 2 респондента неудовлетворены качеством предоставляемых услуг (недостаточно хорошо доносят материал, не хватает педагогов), 2 респондента не любят школу, считают не лучшим местом для учебы, 1 респондент осведомлен о более хороших школах.</w:t>
      </w:r>
    </w:p>
    <w:p w:rsidR="00A94F75" w:rsidRPr="00ED019F" w:rsidRDefault="00A94F75" w:rsidP="00F73821">
      <w:pPr>
        <w:spacing w:after="0" w:line="240" w:lineRule="auto"/>
        <w:ind w:firstLine="709"/>
        <w:jc w:val="both"/>
        <w:rPr>
          <w:rFonts w:ascii="Times New Roman" w:eastAsia="Arial" w:hAnsi="Times New Roman" w:cs="Times New Roman"/>
          <w:sz w:val="28"/>
          <w:szCs w:val="28"/>
        </w:rPr>
      </w:pPr>
      <w:r w:rsidRPr="00ED019F">
        <w:rPr>
          <w:rFonts w:ascii="Times New Roman" w:hAnsi="Times New Roman" w:cs="Times New Roman"/>
          <w:sz w:val="28"/>
          <w:szCs w:val="28"/>
        </w:rPr>
        <w:t>Итоговое значение критерия составляет 75 баллов, что определяет нахождение в «светло-зеленой» зоне</w:t>
      </w:r>
      <w:r w:rsidRPr="00ED019F">
        <w:rPr>
          <w:rFonts w:ascii="Times New Roman" w:eastAsia="Times New Roman" w:hAnsi="Times New Roman" w:cs="Times New Roman"/>
          <w:sz w:val="28"/>
          <w:szCs w:val="28"/>
          <w:highlight w:val="white"/>
        </w:rPr>
        <w:t xml:space="preserve">. Сотрудники </w:t>
      </w:r>
      <w:r w:rsidRPr="00ED019F">
        <w:rPr>
          <w:rFonts w:ascii="Times New Roman" w:hAnsi="Times New Roman" w:cs="Times New Roman"/>
          <w:sz w:val="28"/>
          <w:szCs w:val="28"/>
        </w:rPr>
        <w:t>МБОУ «Вознесенская средняя общеобразовательная школа №7»</w:t>
      </w:r>
      <w:r w:rsidRPr="00ED019F">
        <w:rPr>
          <w:rFonts w:ascii="Times New Roman" w:eastAsia="Times New Roman" w:hAnsi="Times New Roman" w:cs="Times New Roman"/>
          <w:sz w:val="28"/>
          <w:szCs w:val="28"/>
          <w:highlight w:val="white"/>
        </w:rPr>
        <w:t xml:space="preserve"> оперативно отреагировали на проведение процедуры НОК УОД и успешно завершили её в срок.</w:t>
      </w:r>
    </w:p>
    <w:p w:rsidR="00A94F75" w:rsidRPr="00724CBF" w:rsidRDefault="00A94F75" w:rsidP="00F73821">
      <w:pPr>
        <w:spacing w:after="0" w:line="240" w:lineRule="auto"/>
        <w:ind w:firstLine="709"/>
        <w:jc w:val="both"/>
        <w:rPr>
          <w:rFonts w:ascii="Times New Roman" w:eastAsia="Times New Roman" w:hAnsi="Times New Roman" w:cs="Times New Roman"/>
          <w:sz w:val="28"/>
          <w:szCs w:val="28"/>
          <w:highlight w:val="white"/>
        </w:rPr>
      </w:pPr>
    </w:p>
    <w:p w:rsidR="00A94F75" w:rsidRPr="000736E3" w:rsidRDefault="00A94F75" w:rsidP="00F73821">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Материально-техническое оснащение на достаточном уровне – образовательная организация расположена в новом здании, имеет много комфортных зон отдыха, хорошее оснащение образовательного процесса, но респонденты обратили внимание на некоторые недостатки: состояние санитарно-гигиенических помещений (нет теплой воды, туалеты работают не все), недостаточно обеспечен доступ к питьевой воде, недостаточное соблюдение температурного режима (жалобы на холод). Отмечено качество питания (не вкусно). </w:t>
      </w:r>
    </w:p>
    <w:p w:rsidR="00A94F75" w:rsidRPr="00235666"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 целом респонденты удовлетворены уровнем профессионализма педагогического состава и качеством реализуемых образовательных услуг, однако, многократно отмечена нехватка педагогов.</w:t>
      </w:r>
    </w:p>
    <w:p w:rsidR="001B76D3" w:rsidRDefault="001B76D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A94F75" w:rsidRPr="00F97CFC" w:rsidRDefault="00A94F75" w:rsidP="00A94F75">
      <w:pPr>
        <w:spacing w:after="0" w:line="240" w:lineRule="auto"/>
        <w:jc w:val="center"/>
        <w:rPr>
          <w:rFonts w:ascii="Times New Roman" w:hAnsi="Times New Roman" w:cs="Times New Roman"/>
          <w:b/>
          <w:sz w:val="28"/>
          <w:szCs w:val="28"/>
        </w:rPr>
      </w:pPr>
      <w:r w:rsidRPr="00F97CFC">
        <w:rPr>
          <w:rFonts w:ascii="Times New Roman" w:hAnsi="Times New Roman" w:cs="Times New Roman"/>
          <w:b/>
          <w:sz w:val="28"/>
          <w:szCs w:val="28"/>
        </w:rPr>
        <w:lastRenderedPageBreak/>
        <w:t xml:space="preserve">МБОУ «Важинский образовательный центр» </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МБОУ «Важинский образовательный центр» (три здания)</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165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37,95</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94,95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24,54</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90,90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60,90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97,01</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27,63</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19,51</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30,90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78,04</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84,36</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52</w:t>
            </w:r>
          </w:p>
        </w:tc>
      </w:tr>
    </w:tbl>
    <w:p w:rsidR="00A94F75" w:rsidRDefault="00A94F75" w:rsidP="001B76D3">
      <w:pPr>
        <w:spacing w:after="0" w:line="228"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на уровне 50, что говорит о хорошем уровне лояльности потребителей образовательных услуг к организации. Выявлены 17 мнений респондентов из категории «критик», 7 из которых не смогли аргументировать свою оценку; 6 респондентов поставили невысокую оценку из-за ремонта в школе, отмечена камерность школы как плюс («домашняя атмосфера») при условиях не достаточного качества образования (дети не поступают в ВУЗы) – 2 респондента, 1 респондент неудовлетворен организационными условиями реализации образовательных программ, 1 респондент отметил нехватку квалифицированных педагогов.  </w:t>
      </w:r>
    </w:p>
    <w:p w:rsidR="00A94F75" w:rsidRPr="00737408" w:rsidRDefault="00A94F75" w:rsidP="001B76D3">
      <w:pPr>
        <w:spacing w:after="0" w:line="228" w:lineRule="auto"/>
        <w:ind w:firstLine="709"/>
        <w:jc w:val="both"/>
        <w:rPr>
          <w:rFonts w:ascii="Times New Roman" w:eastAsia="Times New Roman" w:hAnsi="Times New Roman" w:cs="Times New Roman"/>
          <w:sz w:val="28"/>
          <w:szCs w:val="28"/>
          <w:highlight w:val="white"/>
        </w:rPr>
      </w:pPr>
      <w:r w:rsidRPr="00737408">
        <w:rPr>
          <w:rFonts w:ascii="Times New Roman" w:hAnsi="Times New Roman" w:cs="Times New Roman"/>
          <w:sz w:val="28"/>
          <w:szCs w:val="28"/>
        </w:rPr>
        <w:t xml:space="preserve">Итоговое значение </w:t>
      </w:r>
      <w:r>
        <w:rPr>
          <w:rFonts w:ascii="Times New Roman" w:hAnsi="Times New Roman" w:cs="Times New Roman"/>
          <w:sz w:val="28"/>
          <w:szCs w:val="28"/>
        </w:rPr>
        <w:t xml:space="preserve">критерия составляет 84,36 </w:t>
      </w:r>
      <w:r w:rsidRPr="00737408">
        <w:rPr>
          <w:rFonts w:ascii="Times New Roman" w:hAnsi="Times New Roman" w:cs="Times New Roman"/>
          <w:sz w:val="28"/>
          <w:szCs w:val="28"/>
        </w:rPr>
        <w:t>балл</w:t>
      </w:r>
      <w:r>
        <w:rPr>
          <w:rFonts w:ascii="Times New Roman" w:hAnsi="Times New Roman" w:cs="Times New Roman"/>
          <w:sz w:val="28"/>
          <w:szCs w:val="28"/>
        </w:rPr>
        <w:t>а</w:t>
      </w:r>
      <w:r w:rsidRPr="00737408">
        <w:rPr>
          <w:rFonts w:ascii="Times New Roman" w:hAnsi="Times New Roman" w:cs="Times New Roman"/>
          <w:sz w:val="28"/>
          <w:szCs w:val="28"/>
        </w:rPr>
        <w:t>, что определяет нахождение в «</w:t>
      </w:r>
      <w:r w:rsidRPr="00ED019F">
        <w:rPr>
          <w:rFonts w:ascii="Times New Roman" w:hAnsi="Times New Roman" w:cs="Times New Roman"/>
          <w:sz w:val="28"/>
          <w:szCs w:val="28"/>
        </w:rPr>
        <w:t>зеленой» зоне</w:t>
      </w:r>
      <w:r w:rsidRPr="00ED019F">
        <w:rPr>
          <w:rFonts w:ascii="Times New Roman" w:eastAsia="Times New Roman" w:hAnsi="Times New Roman" w:cs="Times New Roman"/>
          <w:sz w:val="28"/>
          <w:szCs w:val="28"/>
          <w:highlight w:val="white"/>
        </w:rPr>
        <w:t xml:space="preserve">. Сотрудники </w:t>
      </w:r>
      <w:r w:rsidRPr="00ED019F">
        <w:rPr>
          <w:rFonts w:ascii="Times New Roman" w:hAnsi="Times New Roman" w:cs="Times New Roman"/>
          <w:sz w:val="28"/>
          <w:szCs w:val="28"/>
        </w:rPr>
        <w:t>МБОУ «Важинский образовательный центр»</w:t>
      </w:r>
      <w:r w:rsidRPr="00ED019F">
        <w:rPr>
          <w:rFonts w:ascii="Times New Roman" w:eastAsia="Times New Roman" w:hAnsi="Times New Roman" w:cs="Times New Roman"/>
          <w:sz w:val="28"/>
          <w:szCs w:val="28"/>
          <w:highlight w:val="white"/>
        </w:rPr>
        <w:t xml:space="preserve"> оперативно отреагировали на проведение процедуры НОК УОД и успешно завершили её в срок.</w:t>
      </w:r>
    </w:p>
    <w:p w:rsidR="00A94F75" w:rsidRPr="00724CBF" w:rsidRDefault="00A94F75" w:rsidP="001B76D3">
      <w:pPr>
        <w:spacing w:after="0" w:line="228" w:lineRule="auto"/>
        <w:ind w:firstLine="709"/>
        <w:jc w:val="both"/>
        <w:rPr>
          <w:rFonts w:ascii="Times New Roman" w:eastAsia="Times New Roman" w:hAnsi="Times New Roman" w:cs="Times New Roman"/>
          <w:sz w:val="28"/>
          <w:szCs w:val="28"/>
          <w:highlight w:val="white"/>
        </w:rPr>
      </w:pPr>
    </w:p>
    <w:p w:rsidR="00A94F75" w:rsidRPr="000736E3" w:rsidRDefault="00A94F75" w:rsidP="001B76D3">
      <w:pPr>
        <w:pStyle w:val="11"/>
        <w:pBdr>
          <w:top w:val="nil"/>
          <w:left w:val="nil"/>
          <w:bottom w:val="nil"/>
          <w:right w:val="nil"/>
          <w:between w:val="nil"/>
        </w:pBdr>
        <w:spacing w:line="228" w:lineRule="auto"/>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1B76D3" w:rsidRDefault="00A94F75" w:rsidP="001B76D3">
      <w:pPr>
        <w:spacing w:after="0" w:line="228"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Негативных ответов мало, отдельно отмечено, что образовательная организация имеет очень хорошую репутацию. Респонденты довольны уровнем взаимодействия с сотрудниками образовательной организации, в целом удовлетворены компетентностью и уровнем профессионализма педагогического состава, оценивают его как доброжелательный, неравнодушный (за редким исключением), отмечена только нехватка педагогов-предметников. Высокая удовлетворенность материально-техническим обеспечением. Некоторыми респондентами отмечен недостаточный уровень комфортности зон отдыха, отсутствие уюта («мрачность»).</w:t>
      </w:r>
      <w:r w:rsidR="001B76D3">
        <w:rPr>
          <w:rFonts w:ascii="Times New Roman" w:eastAsia="Times New Roman" w:hAnsi="Times New Roman" w:cs="Times New Roman"/>
          <w:sz w:val="28"/>
          <w:szCs w:val="28"/>
          <w:highlight w:val="white"/>
        </w:rPr>
        <w:br w:type="page"/>
      </w:r>
    </w:p>
    <w:p w:rsidR="00A94F75" w:rsidRPr="00F97CFC" w:rsidRDefault="00A94F75" w:rsidP="00A94F75">
      <w:pPr>
        <w:spacing w:after="0"/>
        <w:jc w:val="center"/>
        <w:rPr>
          <w:rFonts w:ascii="Times New Roman" w:eastAsia="Times New Roman" w:hAnsi="Times New Roman" w:cs="Times New Roman"/>
          <w:b/>
          <w:sz w:val="28"/>
          <w:szCs w:val="28"/>
          <w:highlight w:val="white"/>
        </w:rPr>
      </w:pPr>
      <w:r w:rsidRPr="00F97CFC">
        <w:rPr>
          <w:rFonts w:ascii="Times New Roman" w:hAnsi="Times New Roman" w:cs="Times New Roman"/>
          <w:b/>
          <w:sz w:val="28"/>
          <w:szCs w:val="28"/>
        </w:rPr>
        <w:lastRenderedPageBreak/>
        <w:t>МБОУ «Винницкая школа-интернат»</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МБОУ «Винницкая школа-интернат»</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88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34,36</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94,36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24,54</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90,90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39,38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86,58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27,27</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74,07</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77</w:t>
            </w:r>
          </w:p>
        </w:tc>
      </w:tr>
    </w:tbl>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797585"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w:t>
            </w:r>
          </w:p>
        </w:tc>
      </w:tr>
    </w:tbl>
    <w:p w:rsidR="00A94F75"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 xml:space="preserve"> ниже 50, что говорит о не очень хорошем уровне лояльности потребителей образовательных услуг к организации. Выявлены 17 мнений респондентов из категории «критик», 6 из которых не смогли аргументировать свою оценку; 5 респондентов отметили как проблему нехватку педагогов, 4 респондента неудовлетворены качеством образовательных услуг (слишком сложно, недостаточное качество), 1 респондент недоволен высокой стоимостью питания.</w:t>
      </w:r>
    </w:p>
    <w:p w:rsidR="00A94F75" w:rsidRPr="00DB1560" w:rsidRDefault="00A94F75" w:rsidP="00F73821">
      <w:pPr>
        <w:spacing w:after="0" w:line="240" w:lineRule="auto"/>
        <w:ind w:firstLine="709"/>
        <w:jc w:val="both"/>
        <w:rPr>
          <w:rFonts w:ascii="Times New Roman" w:eastAsia="Arial" w:hAnsi="Times New Roman" w:cs="Times New Roman"/>
          <w:sz w:val="28"/>
          <w:szCs w:val="28"/>
        </w:rPr>
      </w:pPr>
      <w:r w:rsidRPr="00DB1560">
        <w:rPr>
          <w:rFonts w:ascii="Times New Roman" w:hAnsi="Times New Roman" w:cs="Times New Roman"/>
          <w:sz w:val="28"/>
          <w:szCs w:val="28"/>
        </w:rPr>
        <w:t>Итоговое значение критерия составляет 77 баллов, что определяет нахождение в «светло-зеленой» зоне</w:t>
      </w:r>
      <w:r w:rsidRPr="00DB1560">
        <w:rPr>
          <w:rFonts w:ascii="Times New Roman" w:eastAsia="Times New Roman" w:hAnsi="Times New Roman" w:cs="Times New Roman"/>
          <w:sz w:val="28"/>
          <w:szCs w:val="28"/>
          <w:highlight w:val="white"/>
        </w:rPr>
        <w:t xml:space="preserve">. Сотрудники </w:t>
      </w:r>
      <w:r w:rsidRPr="00DB1560">
        <w:rPr>
          <w:rFonts w:ascii="Times New Roman" w:hAnsi="Times New Roman" w:cs="Times New Roman"/>
          <w:sz w:val="28"/>
          <w:szCs w:val="28"/>
        </w:rPr>
        <w:t>МБОУ «Винницкая школа-интернат»</w:t>
      </w:r>
      <w:r w:rsidRPr="00DB1560">
        <w:rPr>
          <w:rFonts w:ascii="Times New Roman" w:eastAsia="Times New Roman" w:hAnsi="Times New Roman" w:cs="Times New Roman"/>
          <w:sz w:val="28"/>
          <w:szCs w:val="28"/>
          <w:highlight w:val="white"/>
        </w:rPr>
        <w:t xml:space="preserve"> оперативно отреагировали на проведение процедуры НОК УОД и успешно завершили её в срок.</w:t>
      </w:r>
    </w:p>
    <w:p w:rsidR="00A94F75" w:rsidRPr="000736E3" w:rsidRDefault="00A94F75" w:rsidP="00F73821">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Удовлетворенность в целом хорошая. При большом количестве позитивных ответов о высоком уровне профессионализме педагогического состава, многократно отмечен факт нехватки педагогов по многим предметам. Недостаточность числа предлагаемых образовательных программ дополнительного образования. Выявлен недостаточный уровень взаимодействия образовательной организации с родителями (и иными представителями обучающихся).</w:t>
      </w:r>
    </w:p>
    <w:p w:rsidR="001B76D3"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Отдельно отмечен недостаточный уровень удовлетворенности реализацией доступной среды (качество образования надомной формы обучения). Единично отмечена неудовлетворенность: качеством питания (высокие цены, однообразное меню), комфортностью зон отдыха (мало скамеек и мебели в коридорах).</w:t>
      </w:r>
      <w:r w:rsidR="001B76D3">
        <w:rPr>
          <w:rFonts w:ascii="Times New Roman" w:eastAsia="Times New Roman" w:hAnsi="Times New Roman" w:cs="Times New Roman"/>
          <w:sz w:val="28"/>
          <w:szCs w:val="28"/>
          <w:highlight w:val="white"/>
        </w:rPr>
        <w:br w:type="page"/>
      </w:r>
    </w:p>
    <w:p w:rsidR="00A94F75" w:rsidRDefault="00A94F75" w:rsidP="00A94F75">
      <w:pPr>
        <w:spacing w:after="0" w:line="240" w:lineRule="auto"/>
        <w:jc w:val="center"/>
        <w:rPr>
          <w:rFonts w:ascii="Times New Roman" w:hAnsi="Times New Roman" w:cs="Times New Roman"/>
          <w:b/>
          <w:sz w:val="28"/>
          <w:szCs w:val="28"/>
        </w:rPr>
      </w:pPr>
      <w:r w:rsidRPr="00F97CFC">
        <w:rPr>
          <w:rFonts w:ascii="Times New Roman" w:hAnsi="Times New Roman" w:cs="Times New Roman"/>
          <w:b/>
          <w:sz w:val="28"/>
          <w:szCs w:val="28"/>
        </w:rPr>
        <w:lastRenderedPageBreak/>
        <w:t xml:space="preserve">МБУ «Центр психолого-педагогической, медицинской </w:t>
      </w:r>
    </w:p>
    <w:p w:rsidR="00A94F75" w:rsidRDefault="00A94F75" w:rsidP="00A94F75">
      <w:pPr>
        <w:spacing w:after="0" w:line="240" w:lineRule="auto"/>
        <w:jc w:val="center"/>
      </w:pPr>
      <w:r w:rsidRPr="00F97CFC">
        <w:rPr>
          <w:rFonts w:ascii="Times New Roman" w:hAnsi="Times New Roman" w:cs="Times New Roman"/>
          <w:b/>
          <w:sz w:val="28"/>
          <w:szCs w:val="28"/>
        </w:rPr>
        <w:t>и социальной помощи»</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jc w:val="center"/>
        <w:rPr>
          <w:rFonts w:ascii="Times New Roman" w:hAnsi="Times New Roman" w:cs="Times New Roman"/>
          <w:i/>
        </w:rPr>
      </w:pPr>
      <w:r w:rsidRPr="00F97CFC">
        <w:rPr>
          <w:rFonts w:ascii="Times New Roman" w:hAnsi="Times New Roman" w:cs="Times New Roman"/>
          <w:i/>
        </w:rPr>
        <w:t>МБУ «ЦППМСП»</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20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28,48</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95,48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28,5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97,50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60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lastRenderedPageBreak/>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80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94</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85,4</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85</w:t>
            </w:r>
          </w:p>
        </w:tc>
      </w:tr>
    </w:tbl>
    <w:p w:rsidR="00A94F75" w:rsidRPr="005670E7"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намного превышает 50, что говорит об очень высоком уровне лояльности потребителей образовательных услуг к организации. Выявлен 1 ответ в категории «критик», выраженный в неудовлетворенности объемом предоставляемых образовательных услуг.</w:t>
      </w:r>
    </w:p>
    <w:p w:rsidR="00A94F75" w:rsidRPr="005670E7" w:rsidRDefault="00A94F75" w:rsidP="00F73821">
      <w:pPr>
        <w:snapToGrid w:val="0"/>
        <w:spacing w:after="0" w:line="240" w:lineRule="auto"/>
        <w:ind w:firstLine="709"/>
        <w:jc w:val="both"/>
        <w:rPr>
          <w:rFonts w:ascii="Times New Roman" w:hAnsi="Times New Roman" w:cs="Times New Roman"/>
        </w:rPr>
      </w:pPr>
      <w:r w:rsidRPr="005670E7">
        <w:rPr>
          <w:rFonts w:ascii="Times New Roman" w:hAnsi="Times New Roman" w:cs="Times New Roman"/>
          <w:sz w:val="28"/>
          <w:szCs w:val="28"/>
        </w:rPr>
        <w:t>Итоговое значение критерия составляет 85,4 балла, что определяет нахождение в «зеленой» зоне</w:t>
      </w:r>
      <w:r w:rsidRPr="005670E7">
        <w:rPr>
          <w:rFonts w:ascii="Times New Roman" w:eastAsia="Times New Roman" w:hAnsi="Times New Roman" w:cs="Times New Roman"/>
          <w:sz w:val="28"/>
          <w:szCs w:val="28"/>
          <w:highlight w:val="white"/>
        </w:rPr>
        <w:t xml:space="preserve">. Сотрудники </w:t>
      </w:r>
      <w:r w:rsidRPr="005670E7">
        <w:rPr>
          <w:rFonts w:ascii="Times New Roman" w:hAnsi="Times New Roman" w:cs="Times New Roman"/>
          <w:sz w:val="28"/>
          <w:szCs w:val="28"/>
        </w:rPr>
        <w:t xml:space="preserve">МБУ «ЦППМСП» </w:t>
      </w:r>
      <w:r w:rsidRPr="005670E7">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Pr="00724CBF" w:rsidRDefault="00A94F75" w:rsidP="00F73821">
      <w:pPr>
        <w:snapToGrid w:val="0"/>
        <w:spacing w:after="0" w:line="240" w:lineRule="auto"/>
        <w:ind w:firstLine="709"/>
        <w:jc w:val="both"/>
        <w:rPr>
          <w:rFonts w:ascii="Times New Roman" w:eastAsia="Times New Roman" w:hAnsi="Times New Roman" w:cs="Times New Roman"/>
          <w:sz w:val="28"/>
          <w:szCs w:val="28"/>
          <w:highlight w:val="white"/>
        </w:rPr>
      </w:pPr>
    </w:p>
    <w:p w:rsidR="00A94F75" w:rsidRPr="000736E3" w:rsidRDefault="00A94F75" w:rsidP="00F73821">
      <w:pPr>
        <w:pStyle w:val="11"/>
        <w:pBdr>
          <w:top w:val="nil"/>
          <w:left w:val="nil"/>
          <w:bottom w:val="nil"/>
          <w:right w:val="nil"/>
          <w:between w:val="nil"/>
        </w:pBdr>
        <w:snapToGrid w:val="0"/>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F73821" w:rsidRDefault="00A94F75" w:rsidP="00F73821">
      <w:pPr>
        <w:snapToGrid w:val="0"/>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Респондентами отмечены доброжелательность, вежливость и высокий уровень профессионализма сотрудников Центра, оказываемые услуги помогают детям успешно развиваться и обучаться в дальнейшем. Недостатков практически не отмечено, за исключением желания улучшения материально-технических условий.</w:t>
      </w:r>
      <w:r w:rsidR="00F73821">
        <w:rPr>
          <w:rFonts w:ascii="Times New Roman" w:eastAsia="Times New Roman" w:hAnsi="Times New Roman" w:cs="Times New Roman"/>
          <w:sz w:val="28"/>
          <w:szCs w:val="28"/>
          <w:highlight w:val="white"/>
        </w:rPr>
        <w:br w:type="page"/>
      </w:r>
    </w:p>
    <w:p w:rsidR="00A94F75" w:rsidRPr="00F97CFC" w:rsidRDefault="00A94F75" w:rsidP="00A94F75">
      <w:pPr>
        <w:spacing w:after="0"/>
        <w:jc w:val="center"/>
        <w:rPr>
          <w:rFonts w:ascii="Times New Roman" w:eastAsia="Times New Roman" w:hAnsi="Times New Roman" w:cs="Times New Roman"/>
          <w:b/>
          <w:sz w:val="28"/>
          <w:szCs w:val="28"/>
          <w:highlight w:val="white"/>
        </w:rPr>
      </w:pPr>
      <w:r w:rsidRPr="00F97CFC">
        <w:rPr>
          <w:rFonts w:ascii="Times New Roman" w:hAnsi="Times New Roman" w:cs="Times New Roman"/>
          <w:b/>
          <w:sz w:val="28"/>
          <w:szCs w:val="28"/>
        </w:rPr>
        <w:lastRenderedPageBreak/>
        <w:t>МБДОУДО «Подпорожская детская школа искусств»</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0336B9" w:rsidP="00A94F75">
      <w:pPr>
        <w:spacing w:after="0"/>
        <w:jc w:val="center"/>
        <w:rPr>
          <w:rFonts w:ascii="Times New Roman" w:hAnsi="Times New Roman" w:cs="Times New Roman"/>
          <w:i/>
        </w:rPr>
      </w:pPr>
      <w:r>
        <w:rPr>
          <w:rFonts w:ascii="Times New Roman" w:hAnsi="Times New Roman" w:cs="Times New Roman"/>
          <w:i/>
        </w:rPr>
        <w:t>МБОУ ДО «ПДШИ»</w:t>
      </w:r>
      <w:r w:rsidR="00A94F75" w:rsidRPr="00F97CFC">
        <w:rPr>
          <w:rFonts w:ascii="Times New Roman" w:hAnsi="Times New Roman" w:cs="Times New Roman"/>
          <w:i/>
        </w:rPr>
        <w:t xml:space="preserve"> (два здания)</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326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26,75</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39,24</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92,99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28,15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96,93</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25,26</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48,26</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39,50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98,55</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28,89</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43,25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92,01</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85,7</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282</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84</w:t>
            </w:r>
          </w:p>
        </w:tc>
      </w:tr>
    </w:tbl>
    <w:p w:rsidR="00A94F75" w:rsidRPr="005670E7"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намного превышает 50, что говорит об очень высоком уровне лояльности потребителей образовательных услуг к организации. Выявлены 8 ответов в категории «критик», 6 из которых не смогли аргументировать свой ответ, один респондент считает недостаточным финансирование организации, а для другого неудовлетворенность выражена в труднодоступности (далеко добираться).</w:t>
      </w:r>
    </w:p>
    <w:p w:rsidR="00A94F75" w:rsidRPr="005670E7" w:rsidRDefault="00A94F75" w:rsidP="00F73821">
      <w:pPr>
        <w:spacing w:after="0" w:line="240" w:lineRule="auto"/>
        <w:ind w:firstLine="709"/>
        <w:jc w:val="both"/>
        <w:rPr>
          <w:rFonts w:ascii="Times New Roman" w:hAnsi="Times New Roman" w:cs="Times New Roman"/>
        </w:rPr>
      </w:pPr>
      <w:r w:rsidRPr="005670E7">
        <w:rPr>
          <w:rFonts w:ascii="Times New Roman" w:hAnsi="Times New Roman" w:cs="Times New Roman"/>
          <w:sz w:val="28"/>
          <w:szCs w:val="28"/>
        </w:rPr>
        <w:t>Итоговое зн</w:t>
      </w:r>
      <w:r>
        <w:rPr>
          <w:rFonts w:ascii="Times New Roman" w:hAnsi="Times New Roman" w:cs="Times New Roman"/>
          <w:sz w:val="28"/>
          <w:szCs w:val="28"/>
        </w:rPr>
        <w:t>ачение критерия составляет 85,7 балла</w:t>
      </w:r>
      <w:r w:rsidRPr="005670E7">
        <w:rPr>
          <w:rFonts w:ascii="Times New Roman" w:hAnsi="Times New Roman" w:cs="Times New Roman"/>
          <w:sz w:val="28"/>
          <w:szCs w:val="28"/>
        </w:rPr>
        <w:t>, что определяет нахождение в «зеленой» зоне</w:t>
      </w:r>
      <w:r w:rsidRPr="005670E7">
        <w:rPr>
          <w:rFonts w:ascii="Times New Roman" w:eastAsia="Times New Roman" w:hAnsi="Times New Roman" w:cs="Times New Roman"/>
          <w:sz w:val="28"/>
          <w:szCs w:val="28"/>
          <w:highlight w:val="white"/>
        </w:rPr>
        <w:t xml:space="preserve">. </w:t>
      </w:r>
      <w:r w:rsidRPr="00413B83">
        <w:rPr>
          <w:rFonts w:ascii="Times New Roman" w:eastAsia="Times New Roman" w:hAnsi="Times New Roman" w:cs="Times New Roman"/>
          <w:sz w:val="28"/>
          <w:szCs w:val="28"/>
          <w:highlight w:val="white"/>
        </w:rPr>
        <w:t xml:space="preserve">Сотрудники </w:t>
      </w:r>
      <w:r w:rsidR="000336B9">
        <w:rPr>
          <w:rFonts w:ascii="Times New Roman" w:hAnsi="Times New Roman" w:cs="Times New Roman"/>
          <w:sz w:val="28"/>
          <w:szCs w:val="28"/>
        </w:rPr>
        <w:t>МБОУ ДО «ПДШИ»</w:t>
      </w:r>
      <w:r w:rsidRPr="00413B83">
        <w:rPr>
          <w:rFonts w:ascii="Times New Roman" w:hAnsi="Times New Roman" w:cs="Times New Roman"/>
          <w:sz w:val="28"/>
          <w:szCs w:val="28"/>
        </w:rPr>
        <w:t xml:space="preserve"> </w:t>
      </w:r>
      <w:r w:rsidRPr="00413B83">
        <w:rPr>
          <w:rFonts w:ascii="Times New Roman" w:eastAsia="Times New Roman" w:hAnsi="Times New Roman" w:cs="Times New Roman"/>
          <w:sz w:val="28"/>
          <w:szCs w:val="28"/>
          <w:highlight w:val="white"/>
        </w:rPr>
        <w:t>оперативно</w:t>
      </w:r>
      <w:r w:rsidRPr="005670E7">
        <w:rPr>
          <w:rFonts w:ascii="Times New Roman" w:eastAsia="Times New Roman" w:hAnsi="Times New Roman" w:cs="Times New Roman"/>
          <w:sz w:val="28"/>
          <w:szCs w:val="28"/>
          <w:highlight w:val="white"/>
        </w:rPr>
        <w:t xml:space="preserve"> отреагировали на проведение процедуры НОК УОД и успешно завершили её в срок.</w:t>
      </w:r>
    </w:p>
    <w:p w:rsidR="00A94F75" w:rsidRPr="00724CBF" w:rsidRDefault="00A94F75" w:rsidP="00F73821">
      <w:pPr>
        <w:spacing w:after="0" w:line="240" w:lineRule="auto"/>
        <w:ind w:firstLine="709"/>
        <w:jc w:val="both"/>
        <w:rPr>
          <w:rFonts w:ascii="Times New Roman" w:eastAsia="Times New Roman" w:hAnsi="Times New Roman" w:cs="Times New Roman"/>
          <w:sz w:val="28"/>
          <w:szCs w:val="28"/>
          <w:highlight w:val="white"/>
        </w:rPr>
      </w:pPr>
    </w:p>
    <w:p w:rsidR="00A94F75" w:rsidRPr="000736E3" w:rsidRDefault="00A94F75" w:rsidP="00F73821">
      <w:pPr>
        <w:pStyle w:val="11"/>
        <w:pBdr>
          <w:top w:val="nil"/>
          <w:left w:val="nil"/>
          <w:bottom w:val="nil"/>
          <w:right w:val="nil"/>
          <w:between w:val="nil"/>
        </w:pBdr>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Pr="009F2DD2"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Уровень квалификации педагогического состава оценивается респондентами единогласно и многократно как отличный и очень хороший – удовлетворенность по этому показателю очень высокая. Высоко оценено качество предоставляемых образовательных услуг. Тем не менее, есть определенная неудовлетворенность некоторыми аспектами: нехватка педагогов некоторых специальностей (скрипка, гитара,); недостаточное число молодых преподавателей; недостаточный индивидуальный подход к детям; недостаточно продуманная организационная составляющая процесса, респондентами многократно отмечено неудобство расписания, отмена занятий без уведомления потребителей услуг; неудобная навигация в холле.</w:t>
      </w:r>
    </w:p>
    <w:p w:rsidR="00A94F75" w:rsidRPr="00D8113F" w:rsidRDefault="00A94F75" w:rsidP="00F73821">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Материально-техническое оснащение на достаточном уровне, но имеет некоторые недостатки: недостаточная укомплектованность инструментами, современной техникой и оборудованием; здание недостаточно отремонтировано, недостаточно оборудовано для лиц с ОВЗ и инвалидов. Отмечена недостаточность финансирования, ввиду чего сложности с организацией выездных мероприятий.</w:t>
      </w:r>
    </w:p>
    <w:p w:rsidR="001B76D3" w:rsidRDefault="001B76D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A94F75" w:rsidRPr="00F97CFC" w:rsidRDefault="00A94F75" w:rsidP="00A94F75">
      <w:pPr>
        <w:spacing w:after="0"/>
        <w:jc w:val="center"/>
        <w:rPr>
          <w:rFonts w:ascii="Times New Roman" w:eastAsia="Times New Roman" w:hAnsi="Times New Roman" w:cs="Times New Roman"/>
          <w:b/>
          <w:sz w:val="28"/>
          <w:szCs w:val="28"/>
          <w:highlight w:val="white"/>
        </w:rPr>
      </w:pPr>
      <w:r w:rsidRPr="00F97CFC">
        <w:rPr>
          <w:rFonts w:ascii="Times New Roman" w:hAnsi="Times New Roman" w:cs="Times New Roman"/>
          <w:b/>
          <w:sz w:val="28"/>
          <w:szCs w:val="28"/>
        </w:rPr>
        <w:lastRenderedPageBreak/>
        <w:t>МБОУДО «Подпорожский центр детского творчества»</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line="240" w:lineRule="auto"/>
        <w:jc w:val="center"/>
        <w:rPr>
          <w:rFonts w:ascii="Times New Roman" w:hAnsi="Times New Roman" w:cs="Times New Roman"/>
          <w:i/>
        </w:rPr>
      </w:pPr>
      <w:r w:rsidRPr="00F97CFC">
        <w:rPr>
          <w:rFonts w:ascii="Times New Roman" w:hAnsi="Times New Roman" w:cs="Times New Roman"/>
          <w:i/>
        </w:rPr>
        <w:t>МБОУДО «ПЦДТ»</w:t>
      </w:r>
    </w:p>
    <w:p w:rsidR="00A94F75" w:rsidRPr="001A0B77" w:rsidRDefault="00A94F75" w:rsidP="00A94F75">
      <w:pPr>
        <w:spacing w:after="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410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26,17</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92,17</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27,9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96,50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57,69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39,51</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39,70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98,90</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29,63</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19,85</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42,68</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92,16</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87,5</w:t>
            </w:r>
          </w:p>
        </w:tc>
      </w:tr>
    </w:tbl>
    <w:p w:rsidR="00A94F75" w:rsidRDefault="00A94F75" w:rsidP="00A94F75">
      <w:pPr>
        <w:spacing w:after="0"/>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81</w:t>
            </w:r>
          </w:p>
        </w:tc>
      </w:tr>
    </w:tbl>
    <w:p w:rsidR="00A94F75" w:rsidRPr="005670E7" w:rsidRDefault="00A94F75" w:rsidP="00F73821">
      <w:pPr>
        <w:adjustRightInd w:val="0"/>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намного превышает 50, что говорит об очень высоком уровне лояльности потребителей образовательных услуг к организации. Выявлены 20 ответов в категории «критик», 11 из которых не смогли аргументировать свой ответ, один респондент доволен тем, что ребенок просто туда ходит, 2 респондента пожаловались на сложности в процедуре оформления ребенка в данную образовательную организацию (необходимо предоставить много документов, необходимо зарегистрироваться на сайте Навигатор), один респондентом – ребенком отмечено нежелание посещать дополнительные занятия, также отмечено неудовлетворенность представленности данной образовательной организации в Интернет, неудовлетворенность уровнем организации доступной среды.</w:t>
      </w:r>
    </w:p>
    <w:p w:rsidR="00A94F75" w:rsidRPr="006461C0" w:rsidRDefault="00A94F75" w:rsidP="00F73821">
      <w:pPr>
        <w:adjustRightInd w:val="0"/>
        <w:snapToGrid w:val="0"/>
        <w:spacing w:after="0" w:line="240" w:lineRule="auto"/>
        <w:ind w:firstLine="709"/>
        <w:jc w:val="both"/>
        <w:rPr>
          <w:rFonts w:ascii="Times New Roman" w:hAnsi="Times New Roman" w:cs="Times New Roman"/>
          <w:sz w:val="28"/>
          <w:szCs w:val="28"/>
        </w:rPr>
      </w:pPr>
      <w:r w:rsidRPr="006461C0">
        <w:rPr>
          <w:rFonts w:ascii="Times New Roman" w:hAnsi="Times New Roman" w:cs="Times New Roman"/>
          <w:sz w:val="28"/>
          <w:szCs w:val="28"/>
        </w:rPr>
        <w:t>Итоговое зн</w:t>
      </w:r>
      <w:r>
        <w:rPr>
          <w:rFonts w:ascii="Times New Roman" w:hAnsi="Times New Roman" w:cs="Times New Roman"/>
          <w:sz w:val="28"/>
          <w:szCs w:val="28"/>
        </w:rPr>
        <w:t xml:space="preserve">ачение критерия составляет 87,5 </w:t>
      </w:r>
      <w:r w:rsidRPr="006461C0">
        <w:rPr>
          <w:rFonts w:ascii="Times New Roman" w:hAnsi="Times New Roman" w:cs="Times New Roman"/>
          <w:sz w:val="28"/>
          <w:szCs w:val="28"/>
        </w:rPr>
        <w:t>балл</w:t>
      </w:r>
      <w:r>
        <w:rPr>
          <w:rFonts w:ascii="Times New Roman" w:hAnsi="Times New Roman" w:cs="Times New Roman"/>
          <w:sz w:val="28"/>
          <w:szCs w:val="28"/>
        </w:rPr>
        <w:t>а</w:t>
      </w:r>
      <w:r w:rsidRPr="006461C0">
        <w:rPr>
          <w:rFonts w:ascii="Times New Roman" w:hAnsi="Times New Roman" w:cs="Times New Roman"/>
          <w:sz w:val="28"/>
          <w:szCs w:val="28"/>
        </w:rPr>
        <w:t>, что определяет нахождение в «зеленой» зоне</w:t>
      </w:r>
      <w:r w:rsidRPr="006461C0">
        <w:rPr>
          <w:rFonts w:ascii="Times New Roman" w:eastAsia="Times New Roman" w:hAnsi="Times New Roman" w:cs="Times New Roman"/>
          <w:sz w:val="28"/>
          <w:szCs w:val="28"/>
          <w:highlight w:val="white"/>
        </w:rPr>
        <w:t xml:space="preserve">. Сотрудники </w:t>
      </w:r>
      <w:r w:rsidRPr="006461C0">
        <w:rPr>
          <w:rFonts w:ascii="Times New Roman" w:hAnsi="Times New Roman" w:cs="Times New Roman"/>
          <w:sz w:val="28"/>
          <w:szCs w:val="28"/>
        </w:rPr>
        <w:t xml:space="preserve">МБОУДО «ПЦДТ» </w:t>
      </w:r>
      <w:r w:rsidRPr="006461C0">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Pr="00724CBF" w:rsidRDefault="00A94F75" w:rsidP="00F73821">
      <w:pPr>
        <w:adjustRightInd w:val="0"/>
        <w:snapToGrid w:val="0"/>
        <w:spacing w:after="0" w:line="240" w:lineRule="auto"/>
        <w:jc w:val="both"/>
        <w:rPr>
          <w:rFonts w:ascii="Times New Roman" w:eastAsia="Times New Roman" w:hAnsi="Times New Roman" w:cs="Times New Roman"/>
          <w:sz w:val="28"/>
          <w:szCs w:val="28"/>
          <w:highlight w:val="white"/>
        </w:rPr>
      </w:pPr>
    </w:p>
    <w:p w:rsidR="00A94F75" w:rsidRPr="000A241F" w:rsidRDefault="00A94F75" w:rsidP="00F73821">
      <w:pPr>
        <w:pStyle w:val="11"/>
        <w:pBdr>
          <w:top w:val="nil"/>
          <w:left w:val="nil"/>
          <w:bottom w:val="nil"/>
          <w:right w:val="nil"/>
          <w:between w:val="nil"/>
        </w:pBdr>
        <w:adjustRightInd w:val="0"/>
        <w:snapToGrid w:val="0"/>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F73821">
      <w:pPr>
        <w:adjustRightInd w:val="0"/>
        <w:snapToGrid w:val="0"/>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Материально-техническое оснащение на достаточном уровне, но имеет некоторые недостатки: недостаточное финансирование; недостаточное оборудование прилегающей к Центру территории (особенно дороги, ведущей к организации), в т.ч., для лиц с ОВЗ, плохое освещение территории; </w:t>
      </w:r>
      <w:r>
        <w:rPr>
          <w:rFonts w:ascii="Times New Roman" w:eastAsia="Times New Roman" w:hAnsi="Times New Roman" w:cs="Times New Roman"/>
          <w:sz w:val="28"/>
          <w:szCs w:val="28"/>
          <w:highlight w:val="white"/>
        </w:rPr>
        <w:lastRenderedPageBreak/>
        <w:t xml:space="preserve">неудовлетворенность доступностью (организация </w:t>
      </w:r>
      <w:r w:rsidR="001B76D3">
        <w:rPr>
          <w:rFonts w:ascii="Times New Roman" w:eastAsia="Times New Roman" w:hAnsi="Times New Roman" w:cs="Times New Roman"/>
          <w:sz w:val="28"/>
          <w:szCs w:val="28"/>
          <w:highlight w:val="white"/>
        </w:rPr>
        <w:t>далеко расположена от дома).</w:t>
      </w:r>
    </w:p>
    <w:p w:rsidR="00A94F75" w:rsidRDefault="00A94F75" w:rsidP="00F73821">
      <w:pPr>
        <w:adjustRightInd w:val="0"/>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Многократные жалобы на неинформативный сайт организации.</w:t>
      </w:r>
    </w:p>
    <w:p w:rsidR="00A94F75" w:rsidRDefault="00A94F75" w:rsidP="00F73821">
      <w:pPr>
        <w:adjustRightInd w:val="0"/>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целом удовлетворенность получателей образовательных услуг высокая, несмотря на наличие некоторого числа негативных отзывов. Высокая удовлетворенность квалификацией преподавательского состава, вежливостью, добродушием и открытостью; качеством предоставляемых образовательных услуг. Отмечена доступность образовательных услуг; удовлетворенность организационной составляющей (удобное расписание); индивидуальный подход к детям; проведение занятий в летний период (летний лагерь). Образовательная организация принимает активное участие различных мероприятиях, что отдельно отмечено некоторыми респондентами. Достаточный спектр предлагаемых образовательных услуг, наличие «Виртуального музея».</w:t>
      </w:r>
    </w:p>
    <w:p w:rsidR="001B76D3" w:rsidRDefault="00A94F75" w:rsidP="00F73821">
      <w:pPr>
        <w:adjustRightInd w:val="0"/>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Одновременно с вышесказанным, респондентами отмечена низкая вовлеченность обучающихся в образовательный процесс, отсутствие заинтересованности, недостаточность программ для лиц с ОВЗ, отмечены случае недостаточной вежливости со стороны персонала образовательной организации (уборщицы, дворники).</w:t>
      </w:r>
      <w:r w:rsidR="001B76D3">
        <w:rPr>
          <w:rFonts w:ascii="Times New Roman" w:eastAsia="Times New Roman" w:hAnsi="Times New Roman" w:cs="Times New Roman"/>
          <w:sz w:val="28"/>
          <w:szCs w:val="28"/>
          <w:highlight w:val="white"/>
        </w:rPr>
        <w:br w:type="page"/>
      </w:r>
    </w:p>
    <w:p w:rsidR="00A94F75" w:rsidRPr="00F97CFC" w:rsidRDefault="00A94F75" w:rsidP="00A94F75">
      <w:pPr>
        <w:spacing w:after="0" w:line="240" w:lineRule="auto"/>
        <w:jc w:val="center"/>
        <w:rPr>
          <w:rFonts w:ascii="Times New Roman" w:hAnsi="Times New Roman" w:cs="Times New Roman"/>
          <w:b/>
          <w:sz w:val="28"/>
          <w:szCs w:val="28"/>
        </w:rPr>
      </w:pPr>
      <w:r w:rsidRPr="00F97CFC">
        <w:rPr>
          <w:rFonts w:ascii="Times New Roman" w:hAnsi="Times New Roman" w:cs="Times New Roman"/>
          <w:b/>
          <w:sz w:val="28"/>
          <w:szCs w:val="28"/>
        </w:rPr>
        <w:lastRenderedPageBreak/>
        <w:t xml:space="preserve">МБОУДО «Подпорожская детско-юношеская спортивная школа» </w:t>
      </w:r>
    </w:p>
    <w:p w:rsidR="00A94F75" w:rsidRPr="005E7C6D"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Итоговые (средневзвешенные и интегральный) значения показателей</w:t>
      </w:r>
    </w:p>
    <w:p w:rsidR="00A94F75" w:rsidRPr="001A5CF2" w:rsidRDefault="00A94F75" w:rsidP="00A94F75">
      <w:pPr>
        <w:spacing w:after="0" w:line="240" w:lineRule="auto"/>
        <w:jc w:val="center"/>
        <w:rPr>
          <w:rFonts w:ascii="Times New Roman" w:eastAsia="Times New Roman" w:hAnsi="Times New Roman" w:cs="Times New Roman"/>
          <w:i/>
          <w:sz w:val="24"/>
          <w:szCs w:val="24"/>
        </w:rPr>
      </w:pPr>
      <w:r w:rsidRPr="005E7C6D">
        <w:rPr>
          <w:rFonts w:ascii="Times New Roman" w:eastAsia="Times New Roman" w:hAnsi="Times New Roman" w:cs="Times New Roman"/>
          <w:i/>
          <w:sz w:val="24"/>
          <w:szCs w:val="24"/>
        </w:rPr>
        <w:t xml:space="preserve">оценки </w:t>
      </w:r>
      <w:r w:rsidRPr="001A5CF2">
        <w:rPr>
          <w:rFonts w:ascii="Times New Roman" w:eastAsia="Times New Roman" w:hAnsi="Times New Roman" w:cs="Times New Roman"/>
          <w:i/>
          <w:sz w:val="24"/>
          <w:szCs w:val="24"/>
        </w:rPr>
        <w:t xml:space="preserve">качества условий образовательной деятельности </w:t>
      </w:r>
    </w:p>
    <w:p w:rsidR="00A94F75" w:rsidRPr="00F97CFC" w:rsidRDefault="00A94F75" w:rsidP="00A94F75">
      <w:pPr>
        <w:spacing w:after="0" w:line="240" w:lineRule="auto"/>
        <w:jc w:val="center"/>
        <w:rPr>
          <w:rFonts w:ascii="Times New Roman" w:hAnsi="Times New Roman" w:cs="Times New Roman"/>
          <w:i/>
        </w:rPr>
      </w:pPr>
      <w:r w:rsidRPr="00F97CFC">
        <w:rPr>
          <w:rFonts w:ascii="Times New Roman" w:hAnsi="Times New Roman" w:cs="Times New Roman"/>
          <w:i/>
        </w:rPr>
        <w:t>МБОУДО «ПДЮСШ»</w:t>
      </w:r>
    </w:p>
    <w:p w:rsidR="00A94F75" w:rsidRPr="001A0B77" w:rsidRDefault="00A94F75" w:rsidP="00A94F75">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198 анкет</w:t>
      </w:r>
    </w:p>
    <w:tbl>
      <w:tblPr>
        <w:tblStyle w:val="a3"/>
        <w:tblW w:w="0" w:type="auto"/>
        <w:tblLook w:val="04A0"/>
      </w:tblPr>
      <w:tblGrid>
        <w:gridCol w:w="656"/>
        <w:gridCol w:w="4837"/>
        <w:gridCol w:w="1682"/>
        <w:gridCol w:w="1844"/>
      </w:tblGrid>
      <w:tr w:rsidR="00A94F75" w:rsidTr="00A2009E">
        <w:tc>
          <w:tcPr>
            <w:tcW w:w="656"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 п</w:t>
            </w:r>
            <w:r>
              <w:rPr>
                <w:rFonts w:ascii="Times New Roman" w:hAnsi="Times New Roman" w:cs="Times New Roman"/>
                <w:sz w:val="24"/>
                <w:szCs w:val="24"/>
              </w:rPr>
              <w:t>/</w:t>
            </w:r>
            <w:r w:rsidRPr="00A868F5">
              <w:rPr>
                <w:rFonts w:ascii="Times New Roman" w:hAnsi="Times New Roman" w:cs="Times New Roman"/>
                <w:sz w:val="24"/>
                <w:szCs w:val="24"/>
              </w:rPr>
              <w:t>п</w:t>
            </w:r>
          </w:p>
        </w:tc>
        <w:tc>
          <w:tcPr>
            <w:tcW w:w="4837"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Наименование показателя</w:t>
            </w:r>
          </w:p>
        </w:tc>
        <w:tc>
          <w:tcPr>
            <w:tcW w:w="1682"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Коэффициент</w:t>
            </w:r>
          </w:p>
        </w:tc>
        <w:tc>
          <w:tcPr>
            <w:tcW w:w="1844" w:type="dxa"/>
            <w:tcBorders>
              <w:bottom w:val="single" w:sz="4" w:space="0" w:color="auto"/>
            </w:tcBorders>
            <w:shd w:val="clear" w:color="auto" w:fill="8DB3E2" w:themeFill="text2" w:themeFillTint="66"/>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Итоговое значение</w:t>
            </w:r>
          </w:p>
        </w:tc>
      </w:tr>
      <w:tr w:rsidR="00A94F75" w:rsidTr="00A2009E">
        <w:tc>
          <w:tcPr>
            <w:tcW w:w="9019" w:type="dxa"/>
            <w:gridSpan w:val="4"/>
            <w:shd w:val="clear" w:color="auto" w:fill="C6D9F1" w:themeFill="text2" w:themeFillTint="33"/>
          </w:tcPr>
          <w:p w:rsidR="00A94F75" w:rsidRDefault="00A94F75" w:rsidP="00A2009E">
            <w:pPr>
              <w:jc w:val="center"/>
            </w:pPr>
            <w:r>
              <w:rPr>
                <w:rFonts w:ascii="Times New Roman" w:eastAsia="Times New Roman" w:hAnsi="Times New Roman" w:cs="Times New Roman"/>
                <w:b/>
                <w:sz w:val="24"/>
                <w:szCs w:val="24"/>
              </w:rPr>
              <w:t xml:space="preserve">Критерий 1. ОТКРЫТОСТЬ И ДОСТУПНОСТЬ ИНФОРМАЦИИ ОБ ОБРАЗОВАТЕЛЬНОЙ ОРГАНИЗАЦИИ </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1.1</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Pr="00E72CB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25,51</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1.2</w:t>
            </w:r>
          </w:p>
        </w:tc>
        <w:tc>
          <w:tcPr>
            <w:tcW w:w="4837" w:type="dxa"/>
          </w:tcPr>
          <w:p w:rsidR="00A94F75" w:rsidRPr="00D44C1D" w:rsidRDefault="00A94F75" w:rsidP="00A2009E">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44C1D">
              <w:rPr>
                <w:rFonts w:ascii="Times New Roman" w:eastAsia="Times New Roman" w:hAnsi="Times New Roman" w:cs="Times New Roman"/>
                <w:color w:val="000000"/>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682" w:type="dxa"/>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1.3</w:t>
            </w:r>
          </w:p>
        </w:tc>
        <w:tc>
          <w:tcPr>
            <w:tcW w:w="4837" w:type="dxa"/>
            <w:tcBorders>
              <w:bottom w:val="single" w:sz="4" w:space="0" w:color="auto"/>
            </w:tcBorders>
          </w:tcPr>
          <w:p w:rsidR="00A94F75" w:rsidRPr="00D44C1D" w:rsidRDefault="00A94F75" w:rsidP="00A2009E">
            <w:pPr>
              <w:jc w:val="both"/>
              <w:rPr>
                <w:rFonts w:ascii="Times New Roman" w:eastAsia="Times New Roman" w:hAnsi="Times New Roman" w:cs="Times New Roman"/>
                <w:sz w:val="20"/>
                <w:szCs w:val="20"/>
              </w:rPr>
            </w:pPr>
            <w:r w:rsidRPr="00D44C1D">
              <w:rPr>
                <w:rFonts w:ascii="Times New Roman" w:eastAsia="Times New Roman" w:hAnsi="Times New Roman" w:cs="Times New Roman"/>
                <w:sz w:val="20"/>
                <w:szCs w:val="20"/>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p>
        </w:tc>
        <w:tc>
          <w:tcPr>
            <w:tcW w:w="1682" w:type="dxa"/>
            <w:tcBorders>
              <w:bottom w:val="single" w:sz="4" w:space="0" w:color="auto"/>
            </w:tcBorders>
            <w:vAlign w:val="center"/>
          </w:tcPr>
          <w:p w:rsidR="00A94F75" w:rsidRPr="00D44C1D" w:rsidRDefault="00A94F75" w:rsidP="00A2009E">
            <w:pPr>
              <w:jc w:val="center"/>
              <w:rPr>
                <w:rFonts w:ascii="Times New Roman" w:hAnsi="Times New Roman" w:cs="Times New Roman"/>
              </w:rPr>
            </w:pPr>
            <w:r w:rsidRPr="00D44C1D">
              <w:rPr>
                <w:rFonts w:ascii="Times New Roman" w:hAnsi="Times New Roman" w:cs="Times New Roman"/>
              </w:rPr>
              <w:t>0,4</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37,87</w:t>
            </w:r>
          </w:p>
        </w:tc>
      </w:tr>
      <w:tr w:rsidR="00A94F75" w:rsidTr="00A2009E">
        <w:tc>
          <w:tcPr>
            <w:tcW w:w="7175" w:type="dxa"/>
            <w:gridSpan w:val="3"/>
            <w:tcBorders>
              <w:bottom w:val="single" w:sz="4" w:space="0" w:color="auto"/>
            </w:tcBorders>
            <w:shd w:val="clear" w:color="auto" w:fill="FDE9D9" w:themeFill="accent6" w:themeFillTint="33"/>
          </w:tcPr>
          <w:p w:rsidR="00A94F75" w:rsidRPr="00A868F5" w:rsidRDefault="00A94F75" w:rsidP="00A2009E">
            <w:pPr>
              <w:jc w:val="right"/>
              <w:rPr>
                <w:rFonts w:ascii="Times New Roman" w:hAnsi="Times New Roman" w:cs="Times New Roman"/>
              </w:rPr>
            </w:pPr>
            <w:r w:rsidRPr="00A868F5">
              <w:rPr>
                <w:rFonts w:ascii="Times New Roman" w:eastAsia="Times New Roman" w:hAnsi="Times New Roman" w:cs="Times New Roman"/>
                <w:b/>
                <w:i/>
                <w:sz w:val="24"/>
                <w:szCs w:val="24"/>
              </w:rPr>
              <w:t xml:space="preserve">Итоговое значение </w:t>
            </w:r>
            <w:r>
              <w:rPr>
                <w:rFonts w:ascii="Times New Roman" w:eastAsia="Times New Roman" w:hAnsi="Times New Roman" w:cs="Times New Roman"/>
                <w:b/>
                <w:i/>
                <w:sz w:val="24"/>
                <w:szCs w:val="24"/>
              </w:rPr>
              <w:t>показателя с учетом коэффициентов</w:t>
            </w:r>
            <w:r w:rsidRPr="00A868F5">
              <w:rPr>
                <w:rFonts w:ascii="Times New Roman" w:eastAsia="Times New Roman" w:hAnsi="Times New Roman" w:cs="Times New Roman"/>
                <w:sz w:val="28"/>
                <w:szCs w:val="28"/>
              </w:rPr>
              <w:t>К</w:t>
            </w:r>
            <w:r w:rsidRPr="00A868F5">
              <w:rPr>
                <w:rFonts w:ascii="Times New Roman" w:eastAsia="Times New Roman" w:hAnsi="Times New Roman" w:cs="Times New Roman"/>
                <w:sz w:val="28"/>
                <w:szCs w:val="28"/>
                <w:vertAlign w:val="superscript"/>
              </w:rPr>
              <w:t>1</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90,38</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b/>
                <w:sz w:val="24"/>
                <w:szCs w:val="24"/>
              </w:rPr>
              <w:t>Критерий 2.</w:t>
            </w:r>
            <w:r w:rsidRPr="00A868F5">
              <w:rPr>
                <w:rFonts w:ascii="Times New Roman" w:eastAsia="Times" w:hAnsi="Times New Roman" w:cs="Times New Roman"/>
                <w:b/>
                <w:color w:val="000000"/>
                <w:sz w:val="24"/>
                <w:szCs w:val="24"/>
              </w:rPr>
              <w:t>КОМФОРТНОСТЬ УСЛОВИЙ ПРЕДОСТАВЛЕНИЯУСЛУГ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2.1</w:t>
            </w:r>
          </w:p>
        </w:tc>
        <w:tc>
          <w:tcPr>
            <w:tcW w:w="4837" w:type="dxa"/>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color w:val="000000"/>
                <w:sz w:val="20"/>
                <w:szCs w:val="20"/>
              </w:rPr>
              <w:t>Обеспечение в организации социальной сферы комфортных условий для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30</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2.2</w:t>
            </w:r>
          </w:p>
        </w:tc>
        <w:tc>
          <w:tcPr>
            <w:tcW w:w="4837" w:type="dxa"/>
            <w:tcBorders>
              <w:bottom w:val="single" w:sz="4" w:space="0" w:color="auto"/>
            </w:tcBorders>
          </w:tcPr>
          <w:p w:rsidR="00A94F75" w:rsidRPr="0003122F" w:rsidRDefault="00A94F75" w:rsidP="00A2009E">
            <w:pPr>
              <w:jc w:val="both"/>
              <w:rPr>
                <w:rFonts w:ascii="Times New Roman" w:eastAsia="Times New Roman" w:hAnsi="Times New Roman" w:cs="Times New Roman"/>
                <w:sz w:val="20"/>
                <w:szCs w:val="20"/>
              </w:rPr>
            </w:pPr>
            <w:r w:rsidRPr="0003122F">
              <w:rPr>
                <w:rFonts w:ascii="Times New Roman" w:eastAsia="Times New Roman" w:hAnsi="Times New Roman" w:cs="Times New Roman"/>
                <w:sz w:val="20"/>
                <w:szCs w:val="20"/>
              </w:rPr>
              <w:t>Доля получателей услуг удовлетворенных комфортностью предоставления услуг организацией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Pr>
                <w:rFonts w:ascii="Times New Roman" w:hAnsi="Times New Roman" w:cs="Times New Roman"/>
                <w:sz w:val="24"/>
                <w:szCs w:val="24"/>
              </w:rPr>
              <w:t>25,75</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2</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92,92</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3. </w:t>
            </w:r>
            <w:r w:rsidRPr="00A868F5">
              <w:rPr>
                <w:rFonts w:ascii="Times New Roman" w:eastAsia="Times New Roman" w:hAnsi="Times New Roman" w:cs="Times New Roman"/>
                <w:b/>
                <w:sz w:val="24"/>
                <w:szCs w:val="24"/>
              </w:rPr>
              <w:t>ДОСТУПНОСТЬ УСЛУГ ДЛЯ ИНВАЛИДОВ</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Оборудование помещений организации социальной сферы и прилегающей к ней территории с учетом доступности для инвалидов</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color w:val="000000"/>
                <w:sz w:val="20"/>
                <w:szCs w:val="20"/>
              </w:rPr>
              <w:t>Обеспечение в организации социальной сферы условий доступности, позволяющих инвалидам получать услуги наравне с другими</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3.3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доступностью услуг для инвалидов</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0,3</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28,99</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center"/>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3</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36,99</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rPr>
            </w:pPr>
            <w:r w:rsidRPr="00A868F5">
              <w:rPr>
                <w:rFonts w:ascii="Times New Roman" w:hAnsi="Times New Roman" w:cs="Times New Roman"/>
                <w:b/>
              </w:rPr>
              <w:t xml:space="preserve">Критерий 4. </w:t>
            </w:r>
            <w:r w:rsidRPr="00A868F5">
              <w:rPr>
                <w:rFonts w:ascii="Times New Roman" w:eastAsia="Times New Roman" w:hAnsi="Times New Roman" w:cs="Times New Roman"/>
                <w:b/>
                <w:color w:val="000000"/>
                <w:sz w:val="24"/>
                <w:szCs w:val="24"/>
              </w:rPr>
              <w:t>ДОБРОЖЕЛАТЕЛЬНОСТЬ, ВЕЖЛИВО</w:t>
            </w:r>
            <w:r>
              <w:rPr>
                <w:rFonts w:ascii="Times New Roman" w:eastAsia="Times New Roman" w:hAnsi="Times New Roman" w:cs="Times New Roman"/>
                <w:b/>
                <w:color w:val="000000"/>
                <w:sz w:val="24"/>
                <w:szCs w:val="24"/>
              </w:rPr>
              <w:t>СТЬ РАБОТНИКОВ ОБРАЗОВАТЕ</w:t>
            </w:r>
            <w:r w:rsidRPr="00A868F5">
              <w:rPr>
                <w:rFonts w:ascii="Times New Roman" w:eastAsia="Times New Roman" w:hAnsi="Times New Roman" w:cs="Times New Roman"/>
                <w:b/>
                <w:color w:val="000000"/>
                <w:sz w:val="24"/>
                <w:szCs w:val="24"/>
              </w:rPr>
              <w:t>ЛЬНОЙ</w:t>
            </w:r>
            <w:r>
              <w:rPr>
                <w:rFonts w:ascii="Times New Roman" w:eastAsia="Times New Roman" w:hAnsi="Times New Roman" w:cs="Times New Roman"/>
                <w:b/>
                <w:color w:val="000000"/>
                <w:sz w:val="24"/>
                <w:szCs w:val="24"/>
              </w:rPr>
              <w:t xml:space="preserve"> ОРГАНИЗАЦИИ</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Pr="00BF442F"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39,39</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682" w:type="dxa"/>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t>0,4</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36,16</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4.3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 xml:space="preserve">Доля получателей услуг, удовлетворенных </w:t>
            </w:r>
            <w:r w:rsidRPr="00A868F5">
              <w:rPr>
                <w:rFonts w:ascii="Times New Roman" w:eastAsia="Times New Roman" w:hAnsi="Times New Roman" w:cs="Times New Roman"/>
                <w:sz w:val="20"/>
                <w:szCs w:val="20"/>
              </w:rPr>
              <w:lastRenderedPageBreak/>
              <w:t>доброжелательностью, вежливостью работников организации социальной сферы при использовании дистанционных форм взаимодействия</w:t>
            </w:r>
          </w:p>
        </w:tc>
        <w:tc>
          <w:tcPr>
            <w:tcW w:w="1682" w:type="dxa"/>
            <w:tcBorders>
              <w:bottom w:val="single" w:sz="4" w:space="0" w:color="auto"/>
            </w:tcBorders>
            <w:vAlign w:val="center"/>
          </w:tcPr>
          <w:p w:rsidR="00A94F75" w:rsidRPr="00A868F5" w:rsidRDefault="00A94F75" w:rsidP="00A2009E">
            <w:pPr>
              <w:jc w:val="center"/>
              <w:rPr>
                <w:rFonts w:ascii="Times New Roman" w:hAnsi="Times New Roman" w:cs="Times New Roman"/>
                <w:sz w:val="24"/>
                <w:szCs w:val="24"/>
              </w:rPr>
            </w:pPr>
            <w:r w:rsidRPr="00A868F5">
              <w:rPr>
                <w:rFonts w:ascii="Times New Roman" w:hAnsi="Times New Roman" w:cs="Times New Roman"/>
                <w:sz w:val="24"/>
                <w:szCs w:val="24"/>
              </w:rPr>
              <w:lastRenderedPageBreak/>
              <w:t>0,2</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19,87</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lastRenderedPageBreak/>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4</w:t>
            </w:r>
          </w:p>
        </w:tc>
        <w:tc>
          <w:tcPr>
            <w:tcW w:w="1844" w:type="dxa"/>
            <w:tcBorders>
              <w:bottom w:val="single" w:sz="4" w:space="0" w:color="auto"/>
            </w:tcBorders>
            <w:shd w:val="clear" w:color="auto" w:fill="FDE9D9" w:themeFill="accent6" w:themeFillTint="33"/>
          </w:tcPr>
          <w:p w:rsidR="00A94F75" w:rsidRPr="00A868F5"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95,42</w:t>
            </w:r>
          </w:p>
        </w:tc>
      </w:tr>
      <w:tr w:rsidR="00A94F75" w:rsidTr="00A2009E">
        <w:tc>
          <w:tcPr>
            <w:tcW w:w="9019" w:type="dxa"/>
            <w:gridSpan w:val="4"/>
            <w:shd w:val="clear" w:color="auto" w:fill="C6D9F1" w:themeFill="text2" w:themeFillTint="33"/>
          </w:tcPr>
          <w:p w:rsidR="00A94F75" w:rsidRPr="00A868F5" w:rsidRDefault="00A94F75" w:rsidP="00A2009E">
            <w:pPr>
              <w:jc w:val="center"/>
              <w:rPr>
                <w:rFonts w:ascii="Times New Roman" w:hAnsi="Times New Roman" w:cs="Times New Roman"/>
                <w:b/>
                <w:sz w:val="24"/>
                <w:szCs w:val="24"/>
              </w:rPr>
            </w:pPr>
            <w:r w:rsidRPr="00A868F5">
              <w:rPr>
                <w:rFonts w:ascii="Times New Roman" w:hAnsi="Times New Roman" w:cs="Times New Roman"/>
                <w:b/>
                <w:sz w:val="24"/>
                <w:szCs w:val="24"/>
              </w:rPr>
              <w:t xml:space="preserve">Критерий 5. </w:t>
            </w:r>
            <w:r w:rsidRPr="00A868F5">
              <w:rPr>
                <w:rFonts w:ascii="Times New Roman" w:eastAsia="Times New Roman" w:hAnsi="Times New Roman" w:cs="Times New Roman"/>
                <w:b/>
                <w:color w:val="000000"/>
                <w:sz w:val="24"/>
                <w:szCs w:val="24"/>
              </w:rPr>
              <w:t>УДОВЛЕТВОРЕННОСТЬ УСЛОВИЯМИ ОКАЗАНИЯ УСЛУГ</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5.1</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которые готовы рекомендовать организацию социальной сферы родственникам и знакомым</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0,3</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27,42</w:t>
            </w:r>
          </w:p>
        </w:tc>
      </w:tr>
      <w:tr w:rsidR="00A94F75" w:rsidTr="00A2009E">
        <w:tc>
          <w:tcPr>
            <w:tcW w:w="656" w:type="dxa"/>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5.2</w:t>
            </w:r>
          </w:p>
        </w:tc>
        <w:tc>
          <w:tcPr>
            <w:tcW w:w="4837" w:type="dxa"/>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организационными условиями предоставления услуг</w:t>
            </w:r>
          </w:p>
        </w:tc>
        <w:tc>
          <w:tcPr>
            <w:tcW w:w="1682" w:type="dxa"/>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0,2</w:t>
            </w:r>
          </w:p>
        </w:tc>
        <w:tc>
          <w:tcPr>
            <w:tcW w:w="1844" w:type="dxa"/>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18,68</w:t>
            </w:r>
          </w:p>
        </w:tc>
      </w:tr>
      <w:tr w:rsidR="00A94F75" w:rsidTr="00A2009E">
        <w:tc>
          <w:tcPr>
            <w:tcW w:w="656" w:type="dxa"/>
            <w:tcBorders>
              <w:bottom w:val="single" w:sz="4" w:space="0" w:color="auto"/>
            </w:tcBorders>
          </w:tcPr>
          <w:p w:rsidR="00A94F75" w:rsidRPr="00A868F5" w:rsidRDefault="00A94F75" w:rsidP="00A2009E">
            <w:pPr>
              <w:jc w:val="center"/>
              <w:rPr>
                <w:rFonts w:ascii="Times New Roman" w:hAnsi="Times New Roman" w:cs="Times New Roman"/>
              </w:rPr>
            </w:pPr>
            <w:r w:rsidRPr="00A868F5">
              <w:rPr>
                <w:rFonts w:ascii="Times New Roman" w:hAnsi="Times New Roman" w:cs="Times New Roman"/>
              </w:rPr>
              <w:t>5.3</w:t>
            </w:r>
          </w:p>
        </w:tc>
        <w:tc>
          <w:tcPr>
            <w:tcW w:w="4837" w:type="dxa"/>
            <w:tcBorders>
              <w:bottom w:val="single" w:sz="4" w:space="0" w:color="auto"/>
            </w:tcBorders>
          </w:tcPr>
          <w:p w:rsidR="00A94F75" w:rsidRPr="00A868F5" w:rsidRDefault="00A94F75" w:rsidP="00A2009E">
            <w:pPr>
              <w:jc w:val="both"/>
              <w:rPr>
                <w:rFonts w:ascii="Times New Roman" w:eastAsia="Times New Roman" w:hAnsi="Times New Roman" w:cs="Times New Roman"/>
                <w:sz w:val="20"/>
                <w:szCs w:val="20"/>
              </w:rPr>
            </w:pPr>
            <w:r w:rsidRPr="00A868F5">
              <w:rPr>
                <w:rFonts w:ascii="Times New Roman" w:eastAsia="Times New Roman" w:hAnsi="Times New Roman" w:cs="Times New Roman"/>
                <w:sz w:val="20"/>
                <w:szCs w:val="20"/>
              </w:rPr>
              <w:t>Доля получателей услуг, удовлетворенных в целом условиями оказания услуг в организации социальной сферы</w:t>
            </w:r>
          </w:p>
        </w:tc>
        <w:tc>
          <w:tcPr>
            <w:tcW w:w="1682" w:type="dxa"/>
            <w:tcBorders>
              <w:bottom w:val="single" w:sz="4" w:space="0" w:color="auto"/>
            </w:tcBorders>
            <w:vAlign w:val="center"/>
          </w:tcPr>
          <w:p w:rsidR="00A94F75" w:rsidRPr="006A7685" w:rsidRDefault="00A94F75" w:rsidP="00A2009E">
            <w:pPr>
              <w:jc w:val="center"/>
              <w:rPr>
                <w:rFonts w:ascii="Times New Roman" w:hAnsi="Times New Roman" w:cs="Times New Roman"/>
                <w:sz w:val="24"/>
                <w:szCs w:val="24"/>
              </w:rPr>
            </w:pPr>
            <w:r w:rsidRPr="006A7685">
              <w:rPr>
                <w:rFonts w:ascii="Times New Roman" w:hAnsi="Times New Roman" w:cs="Times New Roman"/>
                <w:sz w:val="24"/>
                <w:szCs w:val="24"/>
              </w:rPr>
              <w:t>0,5</w:t>
            </w:r>
          </w:p>
        </w:tc>
        <w:tc>
          <w:tcPr>
            <w:tcW w:w="1844" w:type="dxa"/>
            <w:tcBorders>
              <w:bottom w:val="single" w:sz="4" w:space="0" w:color="auto"/>
            </w:tcBorders>
            <w:vAlign w:val="center"/>
          </w:tcPr>
          <w:p w:rsidR="00A94F75" w:rsidRDefault="00A94F75" w:rsidP="00A200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32,82</w:t>
            </w:r>
          </w:p>
        </w:tc>
      </w:tr>
      <w:tr w:rsidR="00A94F75" w:rsidTr="00A2009E">
        <w:tc>
          <w:tcPr>
            <w:tcW w:w="7175" w:type="dxa"/>
            <w:gridSpan w:val="3"/>
            <w:tcBorders>
              <w:bottom w:val="single" w:sz="4" w:space="0" w:color="auto"/>
            </w:tcBorders>
            <w:shd w:val="clear" w:color="auto" w:fill="FDE9D9" w:themeFill="accent6" w:themeFillTint="33"/>
          </w:tcPr>
          <w:p w:rsidR="00A94F75" w:rsidRDefault="00A94F75" w:rsidP="00A2009E">
            <w:pPr>
              <w:jc w:val="right"/>
            </w:pPr>
            <w:r>
              <w:rPr>
                <w:rFonts w:ascii="Times New Roman" w:eastAsia="Times New Roman" w:hAnsi="Times New Roman" w:cs="Times New Roman"/>
                <w:b/>
                <w:i/>
                <w:sz w:val="24"/>
                <w:szCs w:val="24"/>
              </w:rPr>
              <w:t xml:space="preserve">Итоговое значение показателя с учетом коэффициентов </w:t>
            </w:r>
            <w:r>
              <w:rPr>
                <w:rFonts w:ascii="Times New Roman" w:eastAsia="Times New Roman" w:hAnsi="Times New Roman" w:cs="Times New Roman"/>
                <w:sz w:val="28"/>
                <w:szCs w:val="28"/>
              </w:rPr>
              <w:t>К</w:t>
            </w:r>
            <w:r>
              <w:rPr>
                <w:rFonts w:ascii="Times New Roman" w:eastAsia="Times New Roman" w:hAnsi="Times New Roman" w:cs="Times New Roman"/>
                <w:sz w:val="28"/>
                <w:szCs w:val="28"/>
                <w:vertAlign w:val="superscript"/>
              </w:rPr>
              <w:t>5</w:t>
            </w:r>
          </w:p>
        </w:tc>
        <w:tc>
          <w:tcPr>
            <w:tcW w:w="1844" w:type="dxa"/>
            <w:tcBorders>
              <w:bottom w:val="single" w:sz="4" w:space="0" w:color="auto"/>
            </w:tcBorders>
            <w:shd w:val="clear" w:color="auto" w:fill="FDE9D9" w:themeFill="accent6" w:themeFillTint="33"/>
          </w:tcPr>
          <w:p w:rsidR="00A94F75" w:rsidRPr="00417D03" w:rsidRDefault="00A94F75" w:rsidP="00A2009E">
            <w:pPr>
              <w:jc w:val="center"/>
              <w:rPr>
                <w:rFonts w:ascii="Times New Roman" w:hAnsi="Times New Roman" w:cs="Times New Roman"/>
                <w:b/>
                <w:i/>
                <w:sz w:val="24"/>
                <w:szCs w:val="24"/>
              </w:rPr>
            </w:pPr>
            <w:r>
              <w:rPr>
                <w:rFonts w:ascii="Times New Roman" w:hAnsi="Times New Roman" w:cs="Times New Roman"/>
                <w:b/>
                <w:i/>
                <w:sz w:val="24"/>
                <w:szCs w:val="24"/>
              </w:rPr>
              <w:t>78,92</w:t>
            </w:r>
          </w:p>
        </w:tc>
      </w:tr>
      <w:tr w:rsidR="00A94F75" w:rsidTr="00A2009E">
        <w:tc>
          <w:tcPr>
            <w:tcW w:w="7175" w:type="dxa"/>
            <w:gridSpan w:val="3"/>
            <w:shd w:val="clear" w:color="auto" w:fill="FABF8F" w:themeFill="accent6" w:themeFillTint="99"/>
          </w:tcPr>
          <w:p w:rsidR="00A94F75" w:rsidRDefault="00A94F75" w:rsidP="00A2009E">
            <w:pPr>
              <w:jc w:val="right"/>
            </w:pPr>
            <w:r w:rsidRPr="00BF442F">
              <w:rPr>
                <w:rFonts w:ascii="Times New Roman" w:eastAsia="Times New Roman" w:hAnsi="Times New Roman" w:cs="Times New Roman"/>
                <w:b/>
                <w:sz w:val="24"/>
                <w:szCs w:val="24"/>
              </w:rPr>
              <w:t>Значение интегрального показателя оценки качества ОО( S</w:t>
            </w:r>
            <w:r w:rsidRPr="00BF442F">
              <w:rPr>
                <w:rFonts w:ascii="Times New Roman" w:eastAsia="Times New Roman" w:hAnsi="Times New Roman" w:cs="Times New Roman"/>
                <w:b/>
                <w:sz w:val="24"/>
                <w:szCs w:val="24"/>
                <w:vertAlign w:val="subscript"/>
              </w:rPr>
              <w:t>n</w:t>
            </w:r>
            <w:r w:rsidRPr="00BF442F">
              <w:rPr>
                <w:rFonts w:ascii="Times New Roman" w:eastAsia="Times New Roman" w:hAnsi="Times New Roman" w:cs="Times New Roman"/>
                <w:b/>
                <w:sz w:val="24"/>
                <w:szCs w:val="24"/>
              </w:rPr>
              <w:t>)</w:t>
            </w:r>
          </w:p>
        </w:tc>
        <w:tc>
          <w:tcPr>
            <w:tcW w:w="1844" w:type="dxa"/>
            <w:shd w:val="clear" w:color="auto" w:fill="FABF8F" w:themeFill="accent6" w:themeFillTint="99"/>
          </w:tcPr>
          <w:p w:rsidR="00A94F75" w:rsidRPr="00417D03" w:rsidRDefault="00A94F75" w:rsidP="00A2009E">
            <w:pPr>
              <w:jc w:val="center"/>
              <w:rPr>
                <w:rFonts w:ascii="Times New Roman" w:hAnsi="Times New Roman" w:cs="Times New Roman"/>
                <w:b/>
                <w:sz w:val="24"/>
                <w:szCs w:val="24"/>
              </w:rPr>
            </w:pPr>
            <w:r>
              <w:rPr>
                <w:rFonts w:ascii="Times New Roman" w:hAnsi="Times New Roman" w:cs="Times New Roman"/>
                <w:b/>
                <w:sz w:val="24"/>
                <w:szCs w:val="24"/>
              </w:rPr>
              <w:t>79</w:t>
            </w:r>
          </w:p>
        </w:tc>
      </w:tr>
    </w:tbl>
    <w:p w:rsidR="00A94F75" w:rsidRDefault="00A94F75" w:rsidP="00A94F75">
      <w:pPr>
        <w:spacing w:after="0" w:line="240" w:lineRule="auto"/>
        <w:rPr>
          <w:rFonts w:ascii="Times New Roman" w:eastAsia="Times New Roman" w:hAnsi="Times New Roman" w:cs="Times New Roman"/>
          <w:b/>
          <w:sz w:val="28"/>
          <w:szCs w:val="28"/>
          <w:highlight w:val="white"/>
        </w:rPr>
      </w:pPr>
    </w:p>
    <w:p w:rsidR="00A94F75" w:rsidRPr="001A0B77" w:rsidRDefault="00A94F75" w:rsidP="00A94F75">
      <w:pPr>
        <w:spacing w:after="0"/>
        <w:jc w:val="center"/>
        <w:rPr>
          <w:rFonts w:ascii="Times New Roman" w:eastAsia="Roboto" w:hAnsi="Times New Roman" w:cs="Times New Roman"/>
          <w:sz w:val="28"/>
          <w:szCs w:val="28"/>
          <w:highlight w:val="white"/>
          <w:lang w:val="en-US"/>
        </w:rPr>
      </w:pPr>
      <w:r w:rsidRPr="001A0B77">
        <w:rPr>
          <w:rFonts w:ascii="Times New Roman" w:eastAsia="Roboto" w:hAnsi="Times New Roman" w:cs="Times New Roman"/>
          <w:sz w:val="28"/>
          <w:szCs w:val="28"/>
          <w:highlight w:val="white"/>
        </w:rPr>
        <w:t xml:space="preserve">Значение </w:t>
      </w:r>
      <w:r w:rsidRPr="001A0B77">
        <w:rPr>
          <w:rFonts w:ascii="Times New Roman" w:eastAsia="Roboto" w:hAnsi="Times New Roman" w:cs="Times New Roman"/>
          <w:sz w:val="28"/>
          <w:szCs w:val="28"/>
          <w:highlight w:val="white"/>
          <w:lang w:val="en-US"/>
        </w:rPr>
        <w:t>NPS</w:t>
      </w:r>
    </w:p>
    <w:tbl>
      <w:tblPr>
        <w:tblStyle w:val="61"/>
        <w:tblW w:w="6794"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2280"/>
      </w:tblGrid>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Удовлетворенные (Промоутеры)</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130</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Нейтральные</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rPr>
              <w:t>Неудовлетворенные (Критики)</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r>
      <w:tr w:rsidR="00A94F75" w:rsidTr="00A2009E">
        <w:tc>
          <w:tcPr>
            <w:tcW w:w="4514" w:type="dxa"/>
            <w:shd w:val="clear" w:color="auto" w:fill="auto"/>
            <w:tcMar>
              <w:top w:w="28" w:type="dxa"/>
              <w:left w:w="100" w:type="dxa"/>
              <w:bottom w:w="28" w:type="dxa"/>
              <w:right w:w="100" w:type="dxa"/>
            </w:tcMar>
          </w:tcPr>
          <w:p w:rsidR="00A94F75" w:rsidRPr="001A0B77" w:rsidRDefault="00A94F75" w:rsidP="00A2009E">
            <w:pPr>
              <w:widowControl w:val="0"/>
              <w:spacing w:line="240" w:lineRule="auto"/>
              <w:rPr>
                <w:rFonts w:ascii="Times New Roman" w:eastAsia="Times New Roman" w:hAnsi="Times New Roman" w:cs="Times New Roman"/>
                <w:sz w:val="24"/>
                <w:szCs w:val="24"/>
                <w:highlight w:val="white"/>
              </w:rPr>
            </w:pPr>
            <w:r w:rsidRPr="001A0B77">
              <w:rPr>
                <w:rFonts w:ascii="Times New Roman" w:eastAsia="Times New Roman" w:hAnsi="Times New Roman" w:cs="Times New Roman"/>
                <w:sz w:val="24"/>
                <w:szCs w:val="24"/>
                <w:highlight w:val="white"/>
                <w:lang w:val="en-US"/>
              </w:rPr>
              <w:t>NPS</w:t>
            </w:r>
            <w:r w:rsidRPr="001A0B77">
              <w:rPr>
                <w:rFonts w:ascii="Times New Roman" w:eastAsia="Times New Roman" w:hAnsi="Times New Roman" w:cs="Times New Roman"/>
                <w:sz w:val="24"/>
                <w:szCs w:val="24"/>
                <w:highlight w:val="white"/>
              </w:rPr>
              <w:t xml:space="preserve"> (Удовл. – Неудовл.),%</w:t>
            </w:r>
          </w:p>
        </w:tc>
        <w:tc>
          <w:tcPr>
            <w:tcW w:w="2280" w:type="dxa"/>
            <w:shd w:val="clear" w:color="auto" w:fill="auto"/>
            <w:tcMar>
              <w:top w:w="28" w:type="dxa"/>
              <w:left w:w="100" w:type="dxa"/>
              <w:bottom w:w="28" w:type="dxa"/>
              <w:right w:w="100" w:type="dxa"/>
            </w:tcMar>
          </w:tcPr>
          <w:p w:rsidR="00A94F75" w:rsidRPr="005A7581" w:rsidRDefault="00A94F75" w:rsidP="00A2009E">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w:t>
            </w:r>
          </w:p>
        </w:tc>
      </w:tr>
    </w:tbl>
    <w:p w:rsidR="00A94F75" w:rsidRPr="005670E7"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Значение индекса </w:t>
      </w:r>
      <w:r>
        <w:rPr>
          <w:rFonts w:ascii="Times New Roman" w:eastAsia="Times New Roman" w:hAnsi="Times New Roman" w:cs="Times New Roman"/>
          <w:sz w:val="28"/>
          <w:szCs w:val="28"/>
          <w:highlight w:val="white"/>
          <w:lang w:val="en-US"/>
        </w:rPr>
        <w:t>NPS</w:t>
      </w:r>
      <w:r>
        <w:rPr>
          <w:rFonts w:ascii="Times New Roman" w:eastAsia="Times New Roman" w:hAnsi="Times New Roman" w:cs="Times New Roman"/>
          <w:sz w:val="28"/>
          <w:szCs w:val="28"/>
          <w:highlight w:val="white"/>
        </w:rPr>
        <w:t>на уровне 50, что говорит о хорошем уровне лояльности потребителей образовательных услуг к организации. Выявлены 24 ответа в категории «критик», 23 из которых не смогли аргументировать свой ответ, один респондент неудовлетворен уровнем доброжелательности педагогов.</w:t>
      </w:r>
    </w:p>
    <w:p w:rsidR="00A94F75" w:rsidRPr="00B36BC3" w:rsidRDefault="00A94F75" w:rsidP="00F73821">
      <w:pPr>
        <w:snapToGrid w:val="0"/>
        <w:spacing w:after="0" w:line="240" w:lineRule="auto"/>
        <w:ind w:firstLine="709"/>
        <w:jc w:val="both"/>
        <w:rPr>
          <w:rFonts w:ascii="Times New Roman" w:hAnsi="Times New Roman" w:cs="Times New Roman"/>
          <w:sz w:val="28"/>
          <w:szCs w:val="28"/>
        </w:rPr>
      </w:pPr>
      <w:r w:rsidRPr="003D0134">
        <w:rPr>
          <w:rFonts w:ascii="Times New Roman" w:hAnsi="Times New Roman" w:cs="Times New Roman"/>
          <w:sz w:val="28"/>
          <w:szCs w:val="28"/>
        </w:rPr>
        <w:t>Итоговое значение критерия составляет 79 баллов, что определяет нахождение в «светло-зеленой» зоне</w:t>
      </w:r>
      <w:r w:rsidRPr="003D0134">
        <w:rPr>
          <w:rFonts w:ascii="Times New Roman" w:eastAsia="Times New Roman" w:hAnsi="Times New Roman" w:cs="Times New Roman"/>
          <w:sz w:val="28"/>
          <w:szCs w:val="28"/>
          <w:highlight w:val="white"/>
        </w:rPr>
        <w:t xml:space="preserve">. Сотрудники </w:t>
      </w:r>
      <w:r w:rsidRPr="003D0134">
        <w:rPr>
          <w:rFonts w:ascii="Times New Roman" w:hAnsi="Times New Roman" w:cs="Times New Roman"/>
          <w:sz w:val="28"/>
          <w:szCs w:val="28"/>
        </w:rPr>
        <w:t xml:space="preserve">МБОУДО «ПДЮСШ» </w:t>
      </w:r>
      <w:r w:rsidRPr="003D0134">
        <w:rPr>
          <w:rFonts w:ascii="Times New Roman" w:eastAsia="Times New Roman" w:hAnsi="Times New Roman" w:cs="Times New Roman"/>
          <w:sz w:val="28"/>
          <w:szCs w:val="28"/>
          <w:highlight w:val="white"/>
        </w:rPr>
        <w:t>оперативно отреагировали на проведение процедуры НОК УОД и успешно завершили её в срок.</w:t>
      </w:r>
    </w:p>
    <w:p w:rsidR="00A94F75" w:rsidRPr="000736E3" w:rsidRDefault="00A94F75" w:rsidP="00F73821">
      <w:pPr>
        <w:pStyle w:val="11"/>
        <w:pBdr>
          <w:top w:val="nil"/>
          <w:left w:val="nil"/>
          <w:bottom w:val="nil"/>
          <w:right w:val="nil"/>
          <w:between w:val="nil"/>
        </w:pBdr>
        <w:snapToGrid w:val="0"/>
        <w:ind w:left="720"/>
        <w:rPr>
          <w:rFonts w:ascii="Times New Roman" w:eastAsia="Times New Roman" w:hAnsi="Times New Roman" w:cs="Times New Roman"/>
          <w:i/>
          <w:color w:val="000000"/>
          <w:sz w:val="28"/>
          <w:szCs w:val="28"/>
        </w:rPr>
      </w:pPr>
      <w:r w:rsidRPr="00474C1E">
        <w:rPr>
          <w:rFonts w:ascii="Times New Roman" w:eastAsia="Times New Roman" w:hAnsi="Times New Roman" w:cs="Times New Roman"/>
          <w:i/>
          <w:color w:val="000000"/>
          <w:sz w:val="28"/>
          <w:szCs w:val="28"/>
        </w:rPr>
        <w:t>Р</w:t>
      </w:r>
      <w:r>
        <w:rPr>
          <w:rFonts w:ascii="Times New Roman" w:eastAsia="Times New Roman" w:hAnsi="Times New Roman" w:cs="Times New Roman"/>
          <w:i/>
          <w:color w:val="000000"/>
          <w:sz w:val="28"/>
          <w:szCs w:val="28"/>
        </w:rPr>
        <w:t>езультаты открытого опроса</w:t>
      </w:r>
    </w:p>
    <w:p w:rsidR="00A94F75"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Среди респондентов определены следующие недостатки. Материально-техническое оснащение на достаточном уровне, но имеет некоторые недостатки: недостаточно оборудованное футбольное поле. При высокой удовлетворенности выездными мероприятиями, отмечена недостаточность их финансирования, финансирования образовательного процесса в целом. Неудовлетворенность спектром предоставляемых образовательных услуг.</w:t>
      </w:r>
    </w:p>
    <w:p w:rsidR="00F73821" w:rsidRDefault="00A94F75" w:rsidP="00F73821">
      <w:pPr>
        <w:snapToGrid w:val="0"/>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Респондентами отмечен высокий уровень квалификации руководящего, тренерско-преподавательского состава, доброжелательность, вежливость и отзывчивость сотрудников. Высокая удовлетворенность организационными условиями предоставления образовательных услуг.</w:t>
      </w:r>
    </w:p>
    <w:p w:rsidR="00F73821" w:rsidRDefault="00F7382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F73821" w:rsidRDefault="00F73821" w:rsidP="00F73821">
      <w:pPr>
        <w:pStyle w:val="11"/>
        <w:tabs>
          <w:tab w:val="left" w:pos="851"/>
          <w:tab w:val="left" w:pos="993"/>
        </w:tabs>
        <w:ind w:left="0"/>
        <w:jc w:val="center"/>
        <w:rPr>
          <w:rFonts w:ascii="Times New Roman" w:hAnsi="Times New Roman" w:cs="Times New Roman"/>
          <w:b/>
          <w:sz w:val="28"/>
          <w:szCs w:val="28"/>
        </w:rPr>
      </w:pPr>
      <w:r w:rsidRPr="00F73821">
        <w:rPr>
          <w:rFonts w:ascii="Times New Roman" w:hAnsi="Times New Roman" w:cs="Times New Roman"/>
          <w:b/>
          <w:sz w:val="28"/>
          <w:szCs w:val="28"/>
        </w:rPr>
        <w:lastRenderedPageBreak/>
        <w:t>Итоговый вывод о качестве работы образовательных организаций</w:t>
      </w:r>
      <w:r w:rsidRPr="00F7382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sidRPr="00F73821">
        <w:rPr>
          <w:rFonts w:ascii="Times New Roman" w:eastAsia="Times New Roman" w:hAnsi="Times New Roman" w:cs="Times New Roman"/>
          <w:b/>
          <w:sz w:val="28"/>
          <w:szCs w:val="28"/>
        </w:rPr>
        <w:t xml:space="preserve">с </w:t>
      </w:r>
      <w:r w:rsidRPr="00F73821">
        <w:rPr>
          <w:rFonts w:ascii="Times New Roman" w:hAnsi="Times New Roman" w:cs="Times New Roman"/>
          <w:b/>
          <w:sz w:val="28"/>
          <w:szCs w:val="28"/>
        </w:rPr>
        <w:t xml:space="preserve">рекомендациями по улучшению качества условий осуществления образовательной деятельности организациями </w:t>
      </w:r>
      <w:r>
        <w:rPr>
          <w:rFonts w:ascii="Times New Roman" w:hAnsi="Times New Roman" w:cs="Times New Roman"/>
          <w:b/>
          <w:sz w:val="28"/>
          <w:szCs w:val="28"/>
        </w:rPr>
        <w:br/>
      </w:r>
      <w:r w:rsidRPr="00F73821">
        <w:rPr>
          <w:rFonts w:ascii="Times New Roman" w:hAnsi="Times New Roman" w:cs="Times New Roman"/>
          <w:b/>
          <w:sz w:val="28"/>
          <w:szCs w:val="28"/>
        </w:rPr>
        <w:t>Подпорожского МР ЛО</w:t>
      </w:r>
    </w:p>
    <w:p w:rsidR="00F73821" w:rsidRPr="00F73821" w:rsidRDefault="00F73821" w:rsidP="00F73821">
      <w:pPr>
        <w:pStyle w:val="11"/>
        <w:tabs>
          <w:tab w:val="left" w:pos="851"/>
          <w:tab w:val="left" w:pos="993"/>
        </w:tabs>
        <w:ind w:left="0"/>
        <w:jc w:val="center"/>
        <w:rPr>
          <w:rFonts w:ascii="Times New Roman" w:eastAsia="Times New Roman" w:hAnsi="Times New Roman" w:cs="Times New Roman"/>
          <w:b/>
          <w:sz w:val="28"/>
          <w:szCs w:val="28"/>
        </w:rPr>
      </w:pPr>
    </w:p>
    <w:p w:rsidR="00F73821" w:rsidRDefault="00F73821" w:rsidP="00F73821">
      <w:pPr>
        <w:pStyle w:val="11"/>
        <w:tabs>
          <w:tab w:val="left" w:pos="851"/>
          <w:tab w:val="left" w:pos="993"/>
        </w:tabs>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Независимая оценка качества условий образовательной деятельности организаций осуществляется в целях: </w:t>
      </w:r>
    </w:p>
    <w:p w:rsidR="00F73821" w:rsidRDefault="00F73821" w:rsidP="00F73821">
      <w:pPr>
        <w:pStyle w:val="11"/>
        <w:numPr>
          <w:ilvl w:val="0"/>
          <w:numId w:val="9"/>
        </w:numPr>
        <w:tabs>
          <w:tab w:val="left" w:pos="851"/>
          <w:tab w:val="left" w:pos="993"/>
        </w:tabs>
        <w:ind w:left="0" w:right="-1" w:firstLine="10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F73821" w:rsidRPr="00301AF5" w:rsidRDefault="00F73821" w:rsidP="00F73821">
      <w:pPr>
        <w:pStyle w:val="11"/>
        <w:numPr>
          <w:ilvl w:val="0"/>
          <w:numId w:val="9"/>
        </w:numPr>
        <w:tabs>
          <w:tab w:val="left" w:pos="851"/>
          <w:tab w:val="left" w:pos="993"/>
        </w:tabs>
        <w:ind w:left="0" w:right="-1" w:firstLine="10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организациям среза обратной связи по удовлетворенности их работой и определения направления улучшения некоторых операционных процессов, которые не видны в повседневной деятельности самой организации.</w:t>
      </w:r>
    </w:p>
    <w:p w:rsidR="00F73821" w:rsidRPr="00F02CF4" w:rsidRDefault="00F73821" w:rsidP="00F738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вышесказанным, по итогам процедуры НОК УОД формируются рекомендации по устранению выявленных недостатков и усилению достоинств.</w:t>
      </w:r>
    </w:p>
    <w:p w:rsidR="00F73821" w:rsidRDefault="00F73821" w:rsidP="00F73821">
      <w:pPr>
        <w:pStyle w:val="11"/>
        <w:widowControl w:val="0"/>
        <w:tabs>
          <w:tab w:val="left" w:pos="851"/>
          <w:tab w:val="left" w:pos="993"/>
        </w:tabs>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Важно обратить внимание на общие моменты, характерные для организаций муниципального района в целом.</w:t>
      </w:r>
    </w:p>
    <w:p w:rsidR="00F73821" w:rsidRDefault="00F73821" w:rsidP="00F7382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 первым двум показателям «Открытость и доступность информации об организации» и «Комфортность условий предоставления услуг» все обследуемые образовательные организации Подпорожского муниципального района Ленинградской области получили высокий балл и по данному критерию находятся в «зеленой» зоне. Жалоба на недостаточную информативность официального сайта была получена только в организации </w:t>
      </w:r>
      <w:r w:rsidRPr="006461C0">
        <w:rPr>
          <w:rFonts w:ascii="Times New Roman" w:hAnsi="Times New Roman" w:cs="Times New Roman"/>
          <w:sz w:val="28"/>
          <w:szCs w:val="28"/>
        </w:rPr>
        <w:t>МБОУДО «ПЦДТ»</w:t>
      </w:r>
      <w:r>
        <w:rPr>
          <w:rFonts w:ascii="Times New Roman" w:hAnsi="Times New Roman" w:cs="Times New Roman"/>
          <w:sz w:val="28"/>
          <w:szCs w:val="28"/>
        </w:rPr>
        <w:t>. Стоит обратить внимание, что техническая проверка форм обратной связи на сайтах показала полную их неработоспособность – ни на один запрос в течение обследования не поступило ответа от образовательной организации.</w:t>
      </w:r>
    </w:p>
    <w:p w:rsidR="00F73821" w:rsidRDefault="00F73821" w:rsidP="00F738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показателю «Доступность услуг для инвалидов» баллы определены как средние и низкие практические по всем организациям муниципального района, что говорит о среднем уровне организации доступной среды.</w:t>
      </w:r>
    </w:p>
    <w:p w:rsidR="00F73821" w:rsidRDefault="00F73821" w:rsidP="00F738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«Доброжелательность, вежливость работников организации» в обследуемых образовательных организациях в целом хорошая и высокая, за редким исключением единичных жалоб.</w:t>
      </w:r>
    </w:p>
    <w:p w:rsidR="00F73821" w:rsidRDefault="00F73821" w:rsidP="00F738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проведения самой процедуры НОК УОД не очень хорошо проходило дистанционное взаимодействие (по электронной почте) с </w:t>
      </w:r>
      <w:r w:rsidRPr="006A2A9C">
        <w:rPr>
          <w:rFonts w:ascii="Times New Roman" w:hAnsi="Times New Roman" w:cs="Times New Roman"/>
          <w:sz w:val="28"/>
          <w:szCs w:val="28"/>
        </w:rPr>
        <w:t>МБОУ «Подпорожская СОШ №4 М. Горького»</w:t>
      </w:r>
      <w:r>
        <w:rPr>
          <w:rFonts w:ascii="Times New Roman" w:hAnsi="Times New Roman" w:cs="Times New Roman"/>
          <w:sz w:val="28"/>
          <w:szCs w:val="28"/>
        </w:rPr>
        <w:t xml:space="preserve"> и </w:t>
      </w:r>
      <w:r w:rsidRPr="00F73821">
        <w:rPr>
          <w:rFonts w:ascii="Times New Roman" w:hAnsi="Times New Roman" w:cs="Times New Roman"/>
          <w:sz w:val="28"/>
          <w:szCs w:val="28"/>
        </w:rPr>
        <w:t>МБОУ «Подпорожская СОШ №1 им. А.С. Пушкина»</w:t>
      </w:r>
      <w:r>
        <w:rPr>
          <w:rFonts w:ascii="Times New Roman" w:hAnsi="Times New Roman" w:cs="Times New Roman"/>
          <w:sz w:val="28"/>
          <w:szCs w:val="28"/>
        </w:rPr>
        <w:t>. Жалобы респондентов в рамках данного показателя можно разделить на две категории:</w:t>
      </w:r>
    </w:p>
    <w:p w:rsidR="00F73821" w:rsidRPr="001227A9" w:rsidRDefault="00F73821" w:rsidP="00F73821">
      <w:pPr>
        <w:pStyle w:val="a8"/>
        <w:numPr>
          <w:ilvl w:val="0"/>
          <w:numId w:val="28"/>
        </w:numPr>
        <w:tabs>
          <w:tab w:val="left" w:pos="0"/>
        </w:tabs>
        <w:spacing w:after="0" w:line="240" w:lineRule="auto"/>
        <w:ind w:left="0" w:firstLine="916"/>
        <w:jc w:val="both"/>
      </w:pPr>
      <w:r>
        <w:rPr>
          <w:rFonts w:ascii="Times New Roman" w:hAnsi="Times New Roman" w:cs="Times New Roman"/>
          <w:sz w:val="28"/>
          <w:szCs w:val="28"/>
        </w:rPr>
        <w:t>Не</w:t>
      </w:r>
      <w:r w:rsidRPr="001227A9">
        <w:rPr>
          <w:rFonts w:ascii="Times New Roman" w:hAnsi="Times New Roman" w:cs="Times New Roman"/>
          <w:sz w:val="28"/>
          <w:szCs w:val="28"/>
        </w:rPr>
        <w:t>достаточно хорошо организованы формы дистанционного взаимодействия, выявлено у: МБДОУ «Подпорожский детский сад №9», МБОУ «Никольская основная общеобразовательная школа №9», МБОУ «Винницкая школа-интернат» (в т.ч., в процессе надомного обучения);</w:t>
      </w:r>
    </w:p>
    <w:p w:rsidR="00F73821" w:rsidRDefault="00F73821" w:rsidP="00F73821">
      <w:pPr>
        <w:pStyle w:val="a8"/>
        <w:numPr>
          <w:ilvl w:val="0"/>
          <w:numId w:val="28"/>
        </w:numPr>
        <w:tabs>
          <w:tab w:val="left" w:pos="0"/>
        </w:tabs>
        <w:spacing w:after="0" w:line="240" w:lineRule="auto"/>
        <w:ind w:left="0" w:firstLine="916"/>
        <w:jc w:val="both"/>
      </w:pPr>
      <w:r>
        <w:rPr>
          <w:rFonts w:ascii="Times New Roman" w:hAnsi="Times New Roman" w:cs="Times New Roman"/>
          <w:sz w:val="28"/>
          <w:szCs w:val="28"/>
        </w:rPr>
        <w:lastRenderedPageBreak/>
        <w:t xml:space="preserve">Недостаточно хорошо организовано взаимодействие с родителями и прочими законными представителями обучающегося, выявлено у: </w:t>
      </w:r>
      <w:r w:rsidRPr="001227A9">
        <w:rPr>
          <w:rFonts w:ascii="Times New Roman" w:hAnsi="Times New Roman" w:cs="Times New Roman"/>
          <w:sz w:val="28"/>
          <w:szCs w:val="28"/>
        </w:rPr>
        <w:t>МБДОУ «Подпорожский детский сад №21 общеразвивающего вида»</w:t>
      </w:r>
      <w:r>
        <w:rPr>
          <w:rFonts w:ascii="Times New Roman" w:hAnsi="Times New Roman" w:cs="Times New Roman"/>
          <w:sz w:val="28"/>
          <w:szCs w:val="28"/>
        </w:rPr>
        <w:t xml:space="preserve">, </w:t>
      </w:r>
      <w:r w:rsidRPr="001227A9">
        <w:rPr>
          <w:rFonts w:ascii="Times New Roman" w:hAnsi="Times New Roman" w:cs="Times New Roman"/>
          <w:sz w:val="28"/>
          <w:szCs w:val="28"/>
        </w:rPr>
        <w:t>МБОУ «Подпорожская СОШ №8»</w:t>
      </w:r>
      <w:r>
        <w:rPr>
          <w:rFonts w:ascii="Times New Roman" w:hAnsi="Times New Roman" w:cs="Times New Roman"/>
          <w:sz w:val="28"/>
          <w:szCs w:val="28"/>
        </w:rPr>
        <w:t xml:space="preserve">, </w:t>
      </w:r>
      <w:r w:rsidRPr="001227A9">
        <w:rPr>
          <w:rFonts w:ascii="Times New Roman" w:hAnsi="Times New Roman" w:cs="Times New Roman"/>
          <w:sz w:val="28"/>
          <w:szCs w:val="28"/>
        </w:rPr>
        <w:t>МБОУ «Винницкая школа-интернат»</w:t>
      </w:r>
      <w:r>
        <w:rPr>
          <w:rFonts w:ascii="Times New Roman" w:hAnsi="Times New Roman" w:cs="Times New Roman"/>
          <w:sz w:val="28"/>
          <w:szCs w:val="28"/>
        </w:rPr>
        <w:t xml:space="preserve">, </w:t>
      </w:r>
      <w:r w:rsidRPr="001227A9">
        <w:rPr>
          <w:rFonts w:ascii="Times New Roman" w:hAnsi="Times New Roman" w:cs="Times New Roman"/>
          <w:sz w:val="28"/>
          <w:szCs w:val="28"/>
        </w:rPr>
        <w:t xml:space="preserve">МБОУДО «ПЦДТ» </w:t>
      </w:r>
      <w:r>
        <w:rPr>
          <w:rFonts w:ascii="Times New Roman" w:hAnsi="Times New Roman" w:cs="Times New Roman"/>
          <w:sz w:val="28"/>
          <w:szCs w:val="28"/>
        </w:rPr>
        <w:t xml:space="preserve">(выявлено </w:t>
      </w:r>
      <w:r w:rsidRPr="001227A9">
        <w:rPr>
          <w:rFonts w:ascii="Times New Roman" w:hAnsi="Times New Roman" w:cs="Times New Roman"/>
          <w:sz w:val="28"/>
          <w:szCs w:val="28"/>
        </w:rPr>
        <w:t>отсутствие вежливости со стороны некоторых категорий сотрудников (уборщица, дворник)</w:t>
      </w:r>
      <w:r>
        <w:rPr>
          <w:rFonts w:ascii="Times New Roman" w:hAnsi="Times New Roman" w:cs="Times New Roman"/>
          <w:sz w:val="28"/>
          <w:szCs w:val="28"/>
        </w:rPr>
        <w:t>).</w:t>
      </w:r>
    </w:p>
    <w:p w:rsidR="00F73821" w:rsidRDefault="00F73821" w:rsidP="00F7382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показателю «Удовлетворенность условиями оказания услуг» показатели по району отличные и хорошие. Выявлены жалобы на организационные условия оказания образовательных услуг (только у общеобразовательных организаций) в формулировках «перегруженное» или «неравномерное» расписание. </w:t>
      </w:r>
    </w:p>
    <w:p w:rsidR="00F73821" w:rsidRDefault="00F73821" w:rsidP="00F7382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расчете показателя, характеризующего готовность рекомендовать организацию родственникам и знакомым использовался метод </w:t>
      </w:r>
      <w:r>
        <w:rPr>
          <w:rFonts w:ascii="Times New Roman" w:hAnsi="Times New Roman" w:cs="Times New Roman"/>
          <w:sz w:val="28"/>
          <w:szCs w:val="28"/>
          <w:lang w:val="en-US"/>
        </w:rPr>
        <w:t>NPS</w:t>
      </w:r>
      <w:r>
        <w:rPr>
          <w:rFonts w:ascii="Times New Roman" w:hAnsi="Times New Roman" w:cs="Times New Roman"/>
          <w:sz w:val="28"/>
          <w:szCs w:val="28"/>
        </w:rPr>
        <w:t>, подробно описанный в параграфе «Методика расчета показателей НОК УОД» данного аналитического отчета. Определен перечень организаций, для которых важно провести более углубленную работу, направленную на выявление причин неудовлетворенности потребителей образовательных услуг. Для данной работы рекомендуется использовать вышеобозначенный метод в качестве одного из инструментов.</w:t>
      </w:r>
    </w:p>
    <w:tbl>
      <w:tblPr>
        <w:tblStyle w:val="a3"/>
        <w:tblW w:w="0" w:type="auto"/>
        <w:tblLook w:val="04A0"/>
      </w:tblPr>
      <w:tblGrid>
        <w:gridCol w:w="4672"/>
        <w:gridCol w:w="4673"/>
      </w:tblGrid>
      <w:tr w:rsidR="00F73821" w:rsidTr="00C07879">
        <w:tc>
          <w:tcPr>
            <w:tcW w:w="4672" w:type="dxa"/>
          </w:tcPr>
          <w:p w:rsidR="00F73821" w:rsidRDefault="00F73821" w:rsidP="00C07879">
            <w:pPr>
              <w:jc w:val="center"/>
              <w:rPr>
                <w:rFonts w:ascii="Times New Roman" w:hAnsi="Times New Roman" w:cs="Times New Roman"/>
                <w:sz w:val="28"/>
                <w:szCs w:val="28"/>
              </w:rPr>
            </w:pPr>
            <w:r>
              <w:rPr>
                <w:rFonts w:ascii="Times New Roman" w:hAnsi="Times New Roman" w:cs="Times New Roman"/>
                <w:sz w:val="28"/>
                <w:szCs w:val="28"/>
              </w:rPr>
              <w:t>Наименование ОО</w:t>
            </w:r>
          </w:p>
        </w:tc>
        <w:tc>
          <w:tcPr>
            <w:tcW w:w="4673" w:type="dxa"/>
          </w:tcPr>
          <w:p w:rsidR="00F73821" w:rsidRDefault="00F73821" w:rsidP="00C07879">
            <w:pPr>
              <w:jc w:val="center"/>
              <w:rPr>
                <w:rFonts w:ascii="Times New Roman" w:hAnsi="Times New Roman" w:cs="Times New Roman"/>
                <w:sz w:val="28"/>
                <w:szCs w:val="28"/>
              </w:rPr>
            </w:pPr>
            <w:r>
              <w:rPr>
                <w:rFonts w:ascii="Times New Roman" w:hAnsi="Times New Roman" w:cs="Times New Roman"/>
                <w:sz w:val="28"/>
                <w:szCs w:val="28"/>
              </w:rPr>
              <w:t xml:space="preserve">Статус </w:t>
            </w:r>
          </w:p>
        </w:tc>
      </w:tr>
      <w:tr w:rsidR="00F73821" w:rsidTr="00C07879">
        <w:tc>
          <w:tcPr>
            <w:tcW w:w="4672" w:type="dxa"/>
          </w:tcPr>
          <w:p w:rsidR="00F73821" w:rsidRPr="00F02CF4" w:rsidRDefault="00F73821" w:rsidP="00C07879">
            <w:r w:rsidRPr="00F02CF4">
              <w:rPr>
                <w:rFonts w:ascii="Times New Roman" w:hAnsi="Times New Roman" w:cs="Times New Roman"/>
              </w:rPr>
              <w:t>МБДОУ «Подпорожский детский сад №11»</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Рекомендуется</w:t>
            </w:r>
          </w:p>
        </w:tc>
      </w:tr>
      <w:tr w:rsidR="00F73821" w:rsidTr="00C07879">
        <w:tc>
          <w:tcPr>
            <w:tcW w:w="4672" w:type="dxa"/>
          </w:tcPr>
          <w:p w:rsidR="00F73821" w:rsidRPr="00F02CF4" w:rsidRDefault="00F73821" w:rsidP="00C07879">
            <w:r w:rsidRPr="00F02CF4">
              <w:rPr>
                <w:rFonts w:ascii="Times New Roman" w:hAnsi="Times New Roman" w:cs="Times New Roman"/>
              </w:rPr>
              <w:t>МБДОУ «Подпорожский детский сад №12 общеразвивающего вида»</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Рекомендуется</w:t>
            </w:r>
          </w:p>
        </w:tc>
      </w:tr>
      <w:tr w:rsidR="00F73821" w:rsidTr="00C07879">
        <w:tc>
          <w:tcPr>
            <w:tcW w:w="4672" w:type="dxa"/>
          </w:tcPr>
          <w:p w:rsidR="00F73821" w:rsidRPr="00F02CF4" w:rsidRDefault="00F73821" w:rsidP="00C07879">
            <w:pPr>
              <w:rPr>
                <w:rFonts w:ascii="Times New Roman" w:hAnsi="Times New Roman" w:cs="Times New Roman"/>
              </w:rPr>
            </w:pPr>
            <w:r w:rsidRPr="00F02CF4">
              <w:rPr>
                <w:rFonts w:ascii="Times New Roman" w:hAnsi="Times New Roman" w:cs="Times New Roman"/>
              </w:rPr>
              <w:t>МБДОУ «Подпорожский детский сад №29 комбинированного вида»</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Рекомендуется</w:t>
            </w:r>
          </w:p>
        </w:tc>
      </w:tr>
      <w:tr w:rsidR="00F73821" w:rsidTr="00C07879">
        <w:tc>
          <w:tcPr>
            <w:tcW w:w="4672" w:type="dxa"/>
          </w:tcPr>
          <w:p w:rsidR="00F73821" w:rsidRPr="00F02CF4" w:rsidRDefault="00F73821" w:rsidP="00C07879">
            <w:pPr>
              <w:rPr>
                <w:rFonts w:ascii="Times New Roman" w:hAnsi="Times New Roman" w:cs="Times New Roman"/>
              </w:rPr>
            </w:pPr>
            <w:r w:rsidRPr="00F02CF4">
              <w:rPr>
                <w:rFonts w:ascii="Times New Roman" w:hAnsi="Times New Roman" w:cs="Times New Roman"/>
              </w:rPr>
              <w:t>МБОУ «Важинский образовательный центр»</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Рекомендуется</w:t>
            </w:r>
          </w:p>
        </w:tc>
      </w:tr>
      <w:tr w:rsidR="00F73821" w:rsidTr="00C07879">
        <w:tc>
          <w:tcPr>
            <w:tcW w:w="4672" w:type="dxa"/>
          </w:tcPr>
          <w:p w:rsidR="00F73821" w:rsidRPr="00F02CF4" w:rsidRDefault="00F73821" w:rsidP="00C07879">
            <w:r w:rsidRPr="00F02CF4">
              <w:rPr>
                <w:rFonts w:ascii="Times New Roman" w:hAnsi="Times New Roman" w:cs="Times New Roman"/>
              </w:rPr>
              <w:t>МБОУДО «ПДЮСШ»</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Рекомендуется</w:t>
            </w:r>
          </w:p>
        </w:tc>
      </w:tr>
      <w:tr w:rsidR="00F73821" w:rsidTr="00C07879">
        <w:tc>
          <w:tcPr>
            <w:tcW w:w="4672" w:type="dxa"/>
          </w:tcPr>
          <w:p w:rsidR="00F73821" w:rsidRPr="00F02CF4" w:rsidRDefault="00F73821" w:rsidP="00C07879">
            <w:r w:rsidRPr="00F02CF4">
              <w:rPr>
                <w:rFonts w:ascii="Times New Roman" w:hAnsi="Times New Roman" w:cs="Times New Roman"/>
              </w:rPr>
              <w:t>МБОУ «Подпорожская СОШ №1 им. А.С. Пушкина»</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Обязательно</w:t>
            </w:r>
          </w:p>
        </w:tc>
      </w:tr>
      <w:tr w:rsidR="00F73821" w:rsidTr="00C07879">
        <w:tc>
          <w:tcPr>
            <w:tcW w:w="4672" w:type="dxa"/>
          </w:tcPr>
          <w:p w:rsidR="00F73821" w:rsidRPr="00F02CF4" w:rsidRDefault="00F73821" w:rsidP="00C07879">
            <w:r w:rsidRPr="00F02CF4">
              <w:rPr>
                <w:rFonts w:ascii="Times New Roman" w:hAnsi="Times New Roman" w:cs="Times New Roman"/>
              </w:rPr>
              <w:t>МБОУ «Подпорожская СОШ №4 М. Горького»</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Обязательно</w:t>
            </w:r>
          </w:p>
        </w:tc>
      </w:tr>
      <w:tr w:rsidR="00F73821" w:rsidTr="00C07879">
        <w:tc>
          <w:tcPr>
            <w:tcW w:w="4672" w:type="dxa"/>
          </w:tcPr>
          <w:p w:rsidR="00F73821" w:rsidRPr="00F02CF4" w:rsidRDefault="00F73821" w:rsidP="00C07879">
            <w:pPr>
              <w:rPr>
                <w:rFonts w:ascii="Times New Roman" w:hAnsi="Times New Roman" w:cs="Times New Roman"/>
              </w:rPr>
            </w:pPr>
            <w:r w:rsidRPr="00F02CF4">
              <w:rPr>
                <w:rFonts w:ascii="Times New Roman" w:hAnsi="Times New Roman" w:cs="Times New Roman"/>
              </w:rPr>
              <w:t>МБОУ «Подпорожская СОШ №8»</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Обязательно</w:t>
            </w:r>
          </w:p>
        </w:tc>
      </w:tr>
      <w:tr w:rsidR="00F73821" w:rsidTr="00C07879">
        <w:tc>
          <w:tcPr>
            <w:tcW w:w="4672" w:type="dxa"/>
          </w:tcPr>
          <w:p w:rsidR="00F73821" w:rsidRPr="00F02CF4" w:rsidRDefault="00F73821" w:rsidP="00C07879">
            <w:pPr>
              <w:rPr>
                <w:rFonts w:ascii="Times New Roman" w:hAnsi="Times New Roman" w:cs="Times New Roman"/>
              </w:rPr>
            </w:pPr>
            <w:r w:rsidRPr="00F02CF4">
              <w:rPr>
                <w:rFonts w:ascii="Times New Roman" w:hAnsi="Times New Roman" w:cs="Times New Roman"/>
              </w:rPr>
              <w:t>МБОУ «Никольская основная общеобразовательная школа №9»</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Обязательно</w:t>
            </w:r>
          </w:p>
        </w:tc>
      </w:tr>
      <w:tr w:rsidR="00F73821" w:rsidTr="00C07879">
        <w:tc>
          <w:tcPr>
            <w:tcW w:w="4672" w:type="dxa"/>
          </w:tcPr>
          <w:p w:rsidR="00F73821" w:rsidRPr="00F02CF4" w:rsidRDefault="00F73821" w:rsidP="00C07879">
            <w:pPr>
              <w:rPr>
                <w:rFonts w:ascii="Times New Roman" w:hAnsi="Times New Roman" w:cs="Times New Roman"/>
              </w:rPr>
            </w:pPr>
            <w:r w:rsidRPr="00F02CF4">
              <w:rPr>
                <w:rFonts w:ascii="Times New Roman" w:hAnsi="Times New Roman" w:cs="Times New Roman"/>
              </w:rPr>
              <w:t>МБОУ «Винницкая школа-интернат»</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Обязательно</w:t>
            </w:r>
          </w:p>
        </w:tc>
      </w:tr>
      <w:tr w:rsidR="00F73821" w:rsidTr="00C07879">
        <w:tc>
          <w:tcPr>
            <w:tcW w:w="4672" w:type="dxa"/>
          </w:tcPr>
          <w:p w:rsidR="00F73821" w:rsidRPr="00F02CF4" w:rsidRDefault="00F73821" w:rsidP="00C07879">
            <w:r w:rsidRPr="00F02CF4">
              <w:rPr>
                <w:rFonts w:ascii="Times New Roman" w:hAnsi="Times New Roman" w:cs="Times New Roman"/>
              </w:rPr>
              <w:t>МБОУ «Вознесенская средняя общеобразовательная школа №7»</w:t>
            </w:r>
          </w:p>
        </w:tc>
        <w:tc>
          <w:tcPr>
            <w:tcW w:w="4673" w:type="dxa"/>
          </w:tcPr>
          <w:p w:rsidR="00F73821" w:rsidRPr="00F02CF4" w:rsidRDefault="00F73821" w:rsidP="00C07879">
            <w:pPr>
              <w:jc w:val="center"/>
              <w:rPr>
                <w:rFonts w:ascii="Times New Roman" w:hAnsi="Times New Roman" w:cs="Times New Roman"/>
                <w:sz w:val="24"/>
                <w:szCs w:val="24"/>
              </w:rPr>
            </w:pPr>
            <w:r w:rsidRPr="00F02CF4">
              <w:rPr>
                <w:rFonts w:ascii="Times New Roman" w:hAnsi="Times New Roman" w:cs="Times New Roman"/>
                <w:sz w:val="24"/>
                <w:szCs w:val="24"/>
              </w:rPr>
              <w:t>Крайне необходимо</w:t>
            </w:r>
          </w:p>
        </w:tc>
      </w:tr>
    </w:tbl>
    <w:p w:rsidR="00F73821" w:rsidRDefault="00F73821" w:rsidP="00F73821">
      <w:pPr>
        <w:spacing w:after="0"/>
        <w:ind w:firstLine="709"/>
        <w:jc w:val="both"/>
        <w:rPr>
          <w:rFonts w:ascii="Times New Roman" w:hAnsi="Times New Roman" w:cs="Times New Roman"/>
          <w:sz w:val="28"/>
          <w:szCs w:val="28"/>
        </w:rPr>
      </w:pPr>
      <w:r w:rsidRPr="00784425">
        <w:br/>
      </w:r>
      <w:r>
        <w:rPr>
          <w:rFonts w:ascii="Times New Roman" w:hAnsi="Times New Roman" w:cs="Times New Roman"/>
          <w:sz w:val="28"/>
          <w:szCs w:val="28"/>
        </w:rPr>
        <w:t xml:space="preserve">          Определены некоторые категории жалоб, присущие для определенного вида образовательной организации. Для детских садов общая жалоба по большинству организаций – отсутствие специалистов «узкого» профиля (коррекционного) – психолога, логопеда, дефектолога. Данный аспект важно учесть в дальнейшей работе по устранению недостатков, поскольку именно на ранних этапах важно квалифицировано выявлять и корректировать </w:t>
      </w:r>
      <w:r>
        <w:rPr>
          <w:rFonts w:ascii="Times New Roman" w:hAnsi="Times New Roman" w:cs="Times New Roman"/>
          <w:sz w:val="28"/>
          <w:szCs w:val="28"/>
        </w:rPr>
        <w:lastRenderedPageBreak/>
        <w:t>нарушения у детей. Для общеобразовательных организаций это жалоба к состоянию санитарно-гигиенических помещений, нарушению температурного режима, к качеству питания и нехватки педагогических кадров, недостаточно широкий спектр программ дополнительного образования.</w:t>
      </w:r>
    </w:p>
    <w:tbl>
      <w:tblPr>
        <w:tblStyle w:val="a3"/>
        <w:tblW w:w="0" w:type="auto"/>
        <w:tblLook w:val="04A0"/>
      </w:tblPr>
      <w:tblGrid>
        <w:gridCol w:w="4672"/>
        <w:gridCol w:w="4673"/>
      </w:tblGrid>
      <w:tr w:rsidR="00F73821" w:rsidTr="00C07879">
        <w:tc>
          <w:tcPr>
            <w:tcW w:w="4672" w:type="dxa"/>
          </w:tcPr>
          <w:p w:rsidR="00F73821" w:rsidRPr="00246662" w:rsidRDefault="00F73821" w:rsidP="00C07879">
            <w:pPr>
              <w:jc w:val="center"/>
              <w:rPr>
                <w:rFonts w:ascii="Times New Roman" w:hAnsi="Times New Roman" w:cs="Times New Roman"/>
                <w:b/>
                <w:sz w:val="28"/>
                <w:szCs w:val="28"/>
              </w:rPr>
            </w:pPr>
            <w:r w:rsidRPr="00246662">
              <w:rPr>
                <w:rFonts w:ascii="Times New Roman" w:hAnsi="Times New Roman" w:cs="Times New Roman"/>
                <w:b/>
                <w:sz w:val="28"/>
                <w:szCs w:val="28"/>
              </w:rPr>
              <w:t>Обобщенная жалоба</w:t>
            </w:r>
          </w:p>
        </w:tc>
        <w:tc>
          <w:tcPr>
            <w:tcW w:w="4673" w:type="dxa"/>
          </w:tcPr>
          <w:p w:rsidR="00F73821" w:rsidRDefault="00F73821" w:rsidP="00C07879">
            <w:pPr>
              <w:jc w:val="center"/>
              <w:rPr>
                <w:rFonts w:ascii="Times New Roman" w:hAnsi="Times New Roman" w:cs="Times New Roman"/>
                <w:b/>
                <w:sz w:val="28"/>
                <w:szCs w:val="28"/>
              </w:rPr>
            </w:pPr>
            <w:r w:rsidRPr="00246662">
              <w:rPr>
                <w:rFonts w:ascii="Times New Roman" w:hAnsi="Times New Roman" w:cs="Times New Roman"/>
                <w:b/>
                <w:sz w:val="28"/>
                <w:szCs w:val="28"/>
              </w:rPr>
              <w:t>Наименование ОО</w:t>
            </w:r>
          </w:p>
          <w:p w:rsidR="00F73821" w:rsidRPr="00246662" w:rsidRDefault="00F73821" w:rsidP="00C07879">
            <w:pPr>
              <w:jc w:val="center"/>
              <w:rPr>
                <w:rFonts w:ascii="Times New Roman" w:hAnsi="Times New Roman" w:cs="Times New Roman"/>
                <w:i/>
                <w:sz w:val="24"/>
                <w:szCs w:val="24"/>
              </w:rPr>
            </w:pPr>
            <w:r w:rsidRPr="00246662">
              <w:rPr>
                <w:rFonts w:ascii="Times New Roman" w:hAnsi="Times New Roman" w:cs="Times New Roman"/>
                <w:i/>
                <w:sz w:val="24"/>
                <w:szCs w:val="24"/>
              </w:rPr>
              <w:t>(для наиболее критичных случае)</w:t>
            </w:r>
          </w:p>
        </w:tc>
      </w:tr>
      <w:tr w:rsidR="00F73821" w:rsidTr="00C07879">
        <w:tc>
          <w:tcPr>
            <w:tcW w:w="4672" w:type="dxa"/>
            <w:vMerge w:val="restart"/>
          </w:tcPr>
          <w:p w:rsidR="00F73821" w:rsidRDefault="00F73821" w:rsidP="00C07879">
            <w:pPr>
              <w:jc w:val="both"/>
              <w:rPr>
                <w:rFonts w:ascii="Times New Roman" w:hAnsi="Times New Roman" w:cs="Times New Roman"/>
                <w:sz w:val="28"/>
                <w:szCs w:val="28"/>
              </w:rPr>
            </w:pPr>
            <w:r w:rsidRPr="00246662">
              <w:rPr>
                <w:rFonts w:ascii="Times New Roman" w:hAnsi="Times New Roman" w:cs="Times New Roman"/>
                <w:sz w:val="28"/>
                <w:szCs w:val="28"/>
              </w:rPr>
              <w:t>«Питание» (дорогое или однообразное меню)</w:t>
            </w: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«Подпорожская СОШ №1 им. А.С. Пушкина»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«Подпорожская СОШ №8»</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«Вознесенская средняя общеобразовательная школа №7»</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«Винницкая школа-интернат»</w:t>
            </w:r>
          </w:p>
        </w:tc>
      </w:tr>
      <w:tr w:rsidR="00F73821" w:rsidTr="00C07879">
        <w:tc>
          <w:tcPr>
            <w:tcW w:w="4672" w:type="dxa"/>
            <w:vMerge w:val="restart"/>
          </w:tcPr>
          <w:p w:rsidR="00F73821" w:rsidRDefault="00F73821" w:rsidP="00C07879">
            <w:pPr>
              <w:jc w:val="both"/>
              <w:rPr>
                <w:rFonts w:ascii="Times New Roman" w:hAnsi="Times New Roman" w:cs="Times New Roman"/>
                <w:sz w:val="28"/>
                <w:szCs w:val="28"/>
              </w:rPr>
            </w:pPr>
            <w:r>
              <w:rPr>
                <w:rFonts w:ascii="Times New Roman" w:hAnsi="Times New Roman" w:cs="Times New Roman"/>
                <w:sz w:val="28"/>
                <w:szCs w:val="28"/>
              </w:rPr>
              <w:t>Нехватка педагогов/воспитателей</w:t>
            </w: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МБДОУ «Подпорожский детский сад №15 общеразвивающего вида»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«Подпорожская СОШ №1 им. А.С. Пушкина»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pPr>
            <w:r w:rsidRPr="00246662">
              <w:rPr>
                <w:rFonts w:ascii="Times New Roman" w:hAnsi="Times New Roman" w:cs="Times New Roman"/>
              </w:rPr>
              <w:t>МБОУ «Подпорожская СОШ №3»</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«Никольская основная общеобразовательная школа №9»</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«Вознесенская средняя общеобразовательная школа №7»</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«Важинский образовательный центр»</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«Винницкая школа-интернат»</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0336B9" w:rsidP="00C07879">
            <w:pPr>
              <w:jc w:val="both"/>
              <w:rPr>
                <w:rFonts w:ascii="Times New Roman" w:hAnsi="Times New Roman" w:cs="Times New Roman"/>
              </w:rPr>
            </w:pPr>
            <w:r>
              <w:rPr>
                <w:rFonts w:ascii="Times New Roman" w:hAnsi="Times New Roman" w:cs="Times New Roman"/>
              </w:rPr>
              <w:t>МБОУ ДО «ПДШИ»</w:t>
            </w:r>
          </w:p>
        </w:tc>
      </w:tr>
      <w:tr w:rsidR="00F73821" w:rsidTr="00C07879">
        <w:tc>
          <w:tcPr>
            <w:tcW w:w="4672" w:type="dxa"/>
            <w:vMerge w:val="restart"/>
          </w:tcPr>
          <w:p w:rsidR="00F73821" w:rsidRDefault="00F73821" w:rsidP="00C07879">
            <w:pPr>
              <w:jc w:val="both"/>
              <w:rPr>
                <w:rFonts w:ascii="Times New Roman" w:hAnsi="Times New Roman" w:cs="Times New Roman"/>
                <w:sz w:val="28"/>
                <w:szCs w:val="28"/>
              </w:rPr>
            </w:pPr>
            <w:r>
              <w:rPr>
                <w:rFonts w:ascii="Times New Roman" w:hAnsi="Times New Roman" w:cs="Times New Roman"/>
                <w:sz w:val="28"/>
                <w:szCs w:val="28"/>
              </w:rPr>
              <w:t>Недостаточное оборудование прилегающей территории, в т.ч.,с учетом доступности для лиц с ОВЗ</w:t>
            </w:r>
          </w:p>
        </w:tc>
        <w:tc>
          <w:tcPr>
            <w:tcW w:w="4673" w:type="dxa"/>
          </w:tcPr>
          <w:p w:rsidR="00F73821" w:rsidRPr="00C5556F" w:rsidRDefault="00F73821" w:rsidP="00C07879">
            <w:pPr>
              <w:rPr>
                <w:rFonts w:ascii="Times New Roman" w:hAnsi="Times New Roman" w:cs="Times New Roman"/>
              </w:rPr>
            </w:pPr>
            <w:r w:rsidRPr="00C5556F">
              <w:rPr>
                <w:rFonts w:ascii="Times New Roman" w:hAnsi="Times New Roman" w:cs="Times New Roman"/>
              </w:rPr>
              <w:t>МБДОУ «Подпорожский детский сад №12 общеразвивающего вида»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C5556F" w:rsidRDefault="00F73821" w:rsidP="00C07879">
            <w:pPr>
              <w:rPr>
                <w:rFonts w:ascii="Times New Roman" w:hAnsi="Times New Roman" w:cs="Times New Roman"/>
              </w:rPr>
            </w:pPr>
            <w:r w:rsidRPr="00C5556F">
              <w:rPr>
                <w:rFonts w:ascii="Times New Roman" w:hAnsi="Times New Roman" w:cs="Times New Roman"/>
              </w:rPr>
              <w:t>МБДОУ «Подпорожский детский сад №15 общеразвивающего вида»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C5556F" w:rsidRDefault="00F73821" w:rsidP="00C07879">
            <w:pPr>
              <w:rPr>
                <w:rFonts w:ascii="Times New Roman" w:hAnsi="Times New Roman" w:cs="Times New Roman"/>
              </w:rPr>
            </w:pPr>
            <w:r w:rsidRPr="00C5556F">
              <w:rPr>
                <w:rFonts w:ascii="Times New Roman" w:hAnsi="Times New Roman" w:cs="Times New Roman"/>
              </w:rPr>
              <w:t>МБДОУ «Подпорожский детский сад №21 общеразвивающего вида»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C5556F" w:rsidRDefault="00F73821" w:rsidP="00C07879">
            <w:pPr>
              <w:rPr>
                <w:rFonts w:ascii="Times New Roman" w:hAnsi="Times New Roman" w:cs="Times New Roman"/>
              </w:rPr>
            </w:pPr>
            <w:r w:rsidRPr="00C5556F">
              <w:rPr>
                <w:rFonts w:ascii="Times New Roman" w:hAnsi="Times New Roman" w:cs="Times New Roman"/>
              </w:rPr>
              <w:t>МБДОУ «Подпорожский детский сад №29 комбинированного вида»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C5556F" w:rsidRDefault="00F73821" w:rsidP="00C07879">
            <w:pPr>
              <w:rPr>
                <w:rFonts w:ascii="Times New Roman" w:hAnsi="Times New Roman" w:cs="Times New Roman"/>
              </w:rPr>
            </w:pPr>
            <w:r w:rsidRPr="00C5556F">
              <w:rPr>
                <w:rFonts w:ascii="Times New Roman" w:hAnsi="Times New Roman" w:cs="Times New Roman"/>
              </w:rPr>
              <w:t>МБОУ «Подпорожская СОШ №1 им. А.С. Пушкина»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C5556F" w:rsidRDefault="00F73821" w:rsidP="00C07879">
            <w:pPr>
              <w:rPr>
                <w:rFonts w:ascii="Times New Roman" w:hAnsi="Times New Roman" w:cs="Times New Roman"/>
              </w:rPr>
            </w:pPr>
            <w:r w:rsidRPr="00C5556F">
              <w:rPr>
                <w:rFonts w:ascii="Times New Roman" w:hAnsi="Times New Roman" w:cs="Times New Roman"/>
              </w:rPr>
              <w:t>МБОУ «Подпорожская СОШ №4 М. Горького»</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C5556F" w:rsidRDefault="00F73821" w:rsidP="00C07879">
            <w:pPr>
              <w:rPr>
                <w:rFonts w:ascii="Times New Roman" w:hAnsi="Times New Roman" w:cs="Times New Roman"/>
              </w:rPr>
            </w:pPr>
            <w:r w:rsidRPr="00C5556F">
              <w:rPr>
                <w:rFonts w:ascii="Times New Roman" w:hAnsi="Times New Roman" w:cs="Times New Roman"/>
              </w:rPr>
              <w:t>МБОУДО «ПЦДТ»</w:t>
            </w:r>
          </w:p>
        </w:tc>
      </w:tr>
      <w:tr w:rsidR="00F73821" w:rsidTr="00C07879">
        <w:tc>
          <w:tcPr>
            <w:tcW w:w="4672" w:type="dxa"/>
            <w:vMerge w:val="restart"/>
          </w:tcPr>
          <w:p w:rsidR="00F73821" w:rsidRDefault="00F73821" w:rsidP="00C07879">
            <w:pPr>
              <w:jc w:val="both"/>
              <w:rPr>
                <w:rFonts w:ascii="Times New Roman" w:hAnsi="Times New Roman" w:cs="Times New Roman"/>
                <w:sz w:val="28"/>
                <w:szCs w:val="28"/>
              </w:rPr>
            </w:pPr>
            <w:r>
              <w:rPr>
                <w:rFonts w:ascii="Times New Roman" w:hAnsi="Times New Roman" w:cs="Times New Roman"/>
                <w:sz w:val="28"/>
                <w:szCs w:val="28"/>
              </w:rPr>
              <w:t>Нет старших классов</w:t>
            </w:r>
          </w:p>
        </w:tc>
        <w:tc>
          <w:tcPr>
            <w:tcW w:w="4673" w:type="dxa"/>
          </w:tcPr>
          <w:p w:rsidR="00F73821" w:rsidRPr="00246662" w:rsidRDefault="00F73821" w:rsidP="00C07879">
            <w:pPr>
              <w:jc w:val="both"/>
              <w:rPr>
                <w:rFonts w:ascii="Times New Roman" w:hAnsi="Times New Roman" w:cs="Times New Roman"/>
              </w:rPr>
            </w:pPr>
            <w:r w:rsidRPr="00246662">
              <w:rPr>
                <w:rFonts w:ascii="Times New Roman" w:hAnsi="Times New Roman" w:cs="Times New Roman"/>
              </w:rPr>
              <w:t>МБОУ «Подпорожская СОШ №1 им. А.С. Пушкина»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pPr>
              <w:jc w:val="both"/>
            </w:pPr>
            <w:r w:rsidRPr="00246662">
              <w:rPr>
                <w:rFonts w:ascii="Times New Roman" w:hAnsi="Times New Roman" w:cs="Times New Roman"/>
              </w:rPr>
              <w:t>МБОУ «Никольская основная общеобразовательная школа №9»</w:t>
            </w:r>
          </w:p>
        </w:tc>
      </w:tr>
      <w:tr w:rsidR="00F73821" w:rsidTr="00C07879">
        <w:tc>
          <w:tcPr>
            <w:tcW w:w="4672" w:type="dxa"/>
            <w:vMerge w:val="restart"/>
          </w:tcPr>
          <w:p w:rsidR="00F73821" w:rsidRDefault="00F73821" w:rsidP="00C07879">
            <w:pPr>
              <w:jc w:val="both"/>
              <w:rPr>
                <w:rFonts w:ascii="Times New Roman" w:hAnsi="Times New Roman" w:cs="Times New Roman"/>
                <w:sz w:val="28"/>
                <w:szCs w:val="28"/>
              </w:rPr>
            </w:pPr>
            <w:r>
              <w:rPr>
                <w:rFonts w:ascii="Times New Roman" w:hAnsi="Times New Roman" w:cs="Times New Roman"/>
                <w:sz w:val="28"/>
                <w:szCs w:val="28"/>
              </w:rPr>
              <w:t>Маленький выбор программ дополнительного образования</w:t>
            </w:r>
          </w:p>
        </w:tc>
        <w:tc>
          <w:tcPr>
            <w:tcW w:w="4673" w:type="dxa"/>
          </w:tcPr>
          <w:p w:rsidR="00F73821" w:rsidRPr="00246662" w:rsidRDefault="00F73821" w:rsidP="00C07879">
            <w:r w:rsidRPr="00246662">
              <w:rPr>
                <w:rFonts w:ascii="Times New Roman" w:hAnsi="Times New Roman" w:cs="Times New Roman"/>
              </w:rPr>
              <w:t>МБОУ «Подпорожская СОШ №1 им. А.С. Пушкина»</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r w:rsidRPr="00246662">
              <w:rPr>
                <w:rFonts w:ascii="Times New Roman" w:hAnsi="Times New Roman" w:cs="Times New Roman"/>
              </w:rPr>
              <w:t>МБОУ «Никольская основная общеобразовательная школа №9»</w:t>
            </w:r>
          </w:p>
        </w:tc>
      </w:tr>
      <w:tr w:rsidR="00F73821" w:rsidTr="00C07879">
        <w:tc>
          <w:tcPr>
            <w:tcW w:w="4672" w:type="dxa"/>
            <w:vMerge w:val="restart"/>
          </w:tcPr>
          <w:p w:rsidR="00F73821" w:rsidRDefault="00F73821" w:rsidP="00C07879">
            <w:pPr>
              <w:jc w:val="both"/>
              <w:rPr>
                <w:rFonts w:ascii="Times New Roman" w:hAnsi="Times New Roman" w:cs="Times New Roman"/>
                <w:sz w:val="28"/>
                <w:szCs w:val="28"/>
              </w:rPr>
            </w:pPr>
            <w:r>
              <w:rPr>
                <w:rFonts w:ascii="Times New Roman" w:hAnsi="Times New Roman" w:cs="Times New Roman"/>
                <w:sz w:val="28"/>
                <w:szCs w:val="28"/>
              </w:rPr>
              <w:t>Обветшалость здания/отдельных помещений</w:t>
            </w:r>
          </w:p>
        </w:tc>
        <w:tc>
          <w:tcPr>
            <w:tcW w:w="4673" w:type="dxa"/>
          </w:tcPr>
          <w:p w:rsidR="00F73821" w:rsidRPr="00246662" w:rsidRDefault="00F73821" w:rsidP="00C07879">
            <w:r w:rsidRPr="00246662">
              <w:rPr>
                <w:rFonts w:ascii="Times New Roman" w:hAnsi="Times New Roman" w:cs="Times New Roman"/>
              </w:rPr>
              <w:t>МБДОУ «Винницкий детский сад №2»</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r w:rsidRPr="00246662">
              <w:rPr>
                <w:rFonts w:ascii="Times New Roman" w:hAnsi="Times New Roman" w:cs="Times New Roman"/>
              </w:rPr>
              <w:t>МБДОУ «Вознесенский детский сад №5»</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F73821" w:rsidP="00C07879">
            <w:r w:rsidRPr="00246662">
              <w:rPr>
                <w:rFonts w:ascii="Times New Roman" w:hAnsi="Times New Roman" w:cs="Times New Roman"/>
              </w:rPr>
              <w:t>МБОУ «Подпорожская СОШ №4 М. Горького»</w:t>
            </w:r>
          </w:p>
        </w:tc>
      </w:tr>
      <w:tr w:rsidR="00F73821" w:rsidTr="00C07879">
        <w:tc>
          <w:tcPr>
            <w:tcW w:w="4672" w:type="dxa"/>
            <w:vMerge/>
          </w:tcPr>
          <w:p w:rsidR="00F73821" w:rsidRDefault="00F73821" w:rsidP="00C07879">
            <w:pPr>
              <w:jc w:val="both"/>
              <w:rPr>
                <w:rFonts w:ascii="Times New Roman" w:hAnsi="Times New Roman" w:cs="Times New Roman"/>
                <w:sz w:val="28"/>
                <w:szCs w:val="28"/>
              </w:rPr>
            </w:pPr>
          </w:p>
        </w:tc>
        <w:tc>
          <w:tcPr>
            <w:tcW w:w="4673" w:type="dxa"/>
          </w:tcPr>
          <w:p w:rsidR="00F73821" w:rsidRPr="00246662" w:rsidRDefault="000336B9" w:rsidP="00C07879">
            <w:r>
              <w:rPr>
                <w:rFonts w:ascii="Times New Roman" w:hAnsi="Times New Roman" w:cs="Times New Roman"/>
              </w:rPr>
              <w:t>МБОУ ДО «ПДШИ»</w:t>
            </w:r>
          </w:p>
        </w:tc>
      </w:tr>
      <w:tr w:rsidR="00F73821" w:rsidTr="00C07879">
        <w:tc>
          <w:tcPr>
            <w:tcW w:w="4672" w:type="dxa"/>
          </w:tcPr>
          <w:p w:rsidR="00F73821" w:rsidRDefault="00F73821" w:rsidP="00C07879">
            <w:pPr>
              <w:jc w:val="both"/>
              <w:rPr>
                <w:rFonts w:ascii="Times New Roman" w:hAnsi="Times New Roman" w:cs="Times New Roman"/>
                <w:sz w:val="28"/>
                <w:szCs w:val="28"/>
              </w:rPr>
            </w:pPr>
            <w:r>
              <w:rPr>
                <w:rFonts w:ascii="Times New Roman" w:hAnsi="Times New Roman" w:cs="Times New Roman"/>
                <w:sz w:val="28"/>
                <w:szCs w:val="28"/>
              </w:rPr>
              <w:t>Отсутствия доступа к питьевой воде</w:t>
            </w:r>
          </w:p>
        </w:tc>
        <w:tc>
          <w:tcPr>
            <w:tcW w:w="4673" w:type="dxa"/>
          </w:tcPr>
          <w:p w:rsidR="00F73821" w:rsidRPr="00246662" w:rsidRDefault="00F73821" w:rsidP="00C07879">
            <w:r w:rsidRPr="00246662">
              <w:rPr>
                <w:rFonts w:ascii="Times New Roman" w:hAnsi="Times New Roman" w:cs="Times New Roman"/>
              </w:rPr>
              <w:t>МБОУ «Вознесенская средняя общеобразовательная школа №7»</w:t>
            </w:r>
          </w:p>
        </w:tc>
      </w:tr>
    </w:tbl>
    <w:p w:rsidR="00F73821" w:rsidRDefault="00F73821" w:rsidP="00F73821">
      <w:pPr>
        <w:pStyle w:val="11"/>
        <w:tabs>
          <w:tab w:val="left" w:pos="851"/>
          <w:tab w:val="left" w:pos="993"/>
        </w:tabs>
        <w:ind w:left="0" w:right="-1" w:firstLine="709"/>
        <w:jc w:val="both"/>
        <w:rPr>
          <w:rFonts w:ascii="Times New Roman" w:eastAsia="Times New Roman" w:hAnsi="Times New Roman" w:cs="Times New Roman"/>
          <w:sz w:val="28"/>
          <w:szCs w:val="28"/>
        </w:rPr>
      </w:pPr>
    </w:p>
    <w:p w:rsidR="00F73821" w:rsidRDefault="00F73821" w:rsidP="00F73821">
      <w:pPr>
        <w:pStyle w:val="11"/>
        <w:tabs>
          <w:tab w:val="left" w:pos="851"/>
          <w:tab w:val="left" w:pos="993"/>
        </w:tabs>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Исходя из полученных данных по результатам независимой оценки качества условий образовательной деятельности во всех обследуемых образовательных организациях, можно предположить, что:</w:t>
      </w:r>
    </w:p>
    <w:p w:rsidR="00F73821" w:rsidRPr="008A6A3E" w:rsidRDefault="00F73821" w:rsidP="00F73821">
      <w:pPr>
        <w:pStyle w:val="11"/>
        <w:numPr>
          <w:ilvl w:val="0"/>
          <w:numId w:val="3"/>
        </w:numPr>
        <w:tabs>
          <w:tab w:val="left" w:pos="709"/>
          <w:tab w:val="left" w:pos="851"/>
        </w:tabs>
        <w:ind w:left="567" w:right="0" w:firstLine="425"/>
        <w:jc w:val="both"/>
      </w:pPr>
      <w:r>
        <w:rPr>
          <w:rFonts w:ascii="Times New Roman" w:eastAsia="Times New Roman" w:hAnsi="Times New Roman" w:cs="Times New Roman"/>
          <w:sz w:val="28"/>
          <w:szCs w:val="28"/>
        </w:rPr>
        <w:t>в целом по результатам НОК УОД все образовательные организации имеют хороший и высокий уровень удовлетворенности получателей услуг качеством условий, процессов и результатов их оказания;</w:t>
      </w:r>
    </w:p>
    <w:p w:rsidR="00F73821" w:rsidRPr="00837ECF" w:rsidRDefault="00F73821" w:rsidP="00F73821">
      <w:pPr>
        <w:pStyle w:val="11"/>
        <w:numPr>
          <w:ilvl w:val="0"/>
          <w:numId w:val="3"/>
        </w:numPr>
        <w:tabs>
          <w:tab w:val="left" w:pos="709"/>
          <w:tab w:val="left" w:pos="851"/>
        </w:tabs>
        <w:ind w:left="567" w:right="0" w:firstLine="425"/>
        <w:jc w:val="both"/>
      </w:pPr>
      <w:r>
        <w:rPr>
          <w:rFonts w:ascii="Times New Roman" w:eastAsia="Times New Roman" w:hAnsi="Times New Roman" w:cs="Times New Roman"/>
          <w:sz w:val="28"/>
          <w:szCs w:val="28"/>
        </w:rPr>
        <w:t>работники организаций, в основном, доброжелательны, вежливы и компетентны;</w:t>
      </w:r>
    </w:p>
    <w:p w:rsidR="00F73821" w:rsidRPr="00C5556F" w:rsidRDefault="00F73821" w:rsidP="00F73821">
      <w:pPr>
        <w:pStyle w:val="11"/>
        <w:numPr>
          <w:ilvl w:val="0"/>
          <w:numId w:val="3"/>
        </w:numPr>
        <w:tabs>
          <w:tab w:val="left" w:pos="709"/>
          <w:tab w:val="left" w:pos="851"/>
        </w:tabs>
        <w:ind w:left="567" w:right="0" w:firstLine="425"/>
        <w:jc w:val="both"/>
      </w:pPr>
      <w:r>
        <w:rPr>
          <w:rFonts w:ascii="Times New Roman" w:eastAsia="Times New Roman" w:hAnsi="Times New Roman" w:cs="Times New Roman"/>
          <w:sz w:val="28"/>
          <w:szCs w:val="28"/>
        </w:rPr>
        <w:t>не во всех образовательных организациях готовы к реализации деятельности в современных условиях развития сферы образования;</w:t>
      </w:r>
    </w:p>
    <w:p w:rsidR="00F73821" w:rsidRDefault="00F73821" w:rsidP="00F73821">
      <w:pPr>
        <w:pStyle w:val="11"/>
        <w:numPr>
          <w:ilvl w:val="0"/>
          <w:numId w:val="3"/>
        </w:numPr>
        <w:tabs>
          <w:tab w:val="left" w:pos="709"/>
          <w:tab w:val="left" w:pos="851"/>
        </w:tabs>
        <w:ind w:left="567" w:right="0" w:firstLine="425"/>
        <w:jc w:val="both"/>
      </w:pPr>
      <w:r>
        <w:rPr>
          <w:rFonts w:ascii="Times New Roman" w:eastAsia="Times New Roman" w:hAnsi="Times New Roman" w:cs="Times New Roman"/>
          <w:sz w:val="28"/>
          <w:szCs w:val="28"/>
        </w:rPr>
        <w:t>уровень комфортности в обследуемых образовательных организациях в целом хороший;</w:t>
      </w:r>
    </w:p>
    <w:p w:rsidR="00F73821" w:rsidRPr="007D5B26" w:rsidRDefault="00F73821" w:rsidP="00F73821">
      <w:pPr>
        <w:pStyle w:val="11"/>
        <w:numPr>
          <w:ilvl w:val="0"/>
          <w:numId w:val="3"/>
        </w:numPr>
        <w:tabs>
          <w:tab w:val="left" w:pos="709"/>
          <w:tab w:val="left" w:pos="851"/>
        </w:tabs>
        <w:ind w:left="567" w:right="0" w:firstLine="425"/>
        <w:jc w:val="both"/>
      </w:pPr>
      <w:r>
        <w:rPr>
          <w:rFonts w:ascii="Times New Roman" w:eastAsia="Times New Roman" w:hAnsi="Times New Roman" w:cs="Times New Roman"/>
          <w:sz w:val="28"/>
          <w:szCs w:val="28"/>
        </w:rPr>
        <w:t>в основном, образовательные организации обеспечивают достаточно высокий уровень информационной открытости деятельности, за исключением единичных случаев.</w:t>
      </w:r>
    </w:p>
    <w:p w:rsidR="00F73821" w:rsidRDefault="00F73821" w:rsidP="00F73821">
      <w:pPr>
        <w:pStyle w:val="11"/>
        <w:tabs>
          <w:tab w:val="left" w:pos="851"/>
          <w:tab w:val="left" w:pos="993"/>
          <w:tab w:val="left" w:pos="8364"/>
        </w:tabs>
        <w:ind w:left="0"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Независимо от общих позитивных оценок образовательных организаций необходимо обратить внимание на все выявленные в ходе НОК УОД недостатки, а также провести аналитику и составить срез неудовлетворенности с целью дальнейшей работы по улучшению деятельности и внесением корректировок в Программы развития образовательных организаций.</w:t>
      </w:r>
    </w:p>
    <w:p w:rsidR="00F73821" w:rsidRDefault="00F73821" w:rsidP="00F73821">
      <w:pPr>
        <w:spacing w:after="0" w:line="240" w:lineRule="auto"/>
        <w:ind w:firstLine="709"/>
        <w:jc w:val="both"/>
        <w:rPr>
          <w:rFonts w:ascii="Times New Roman" w:eastAsia="Times New Roman" w:hAnsi="Times New Roman" w:cs="Times New Roman"/>
          <w:b/>
          <w:sz w:val="28"/>
          <w:szCs w:val="28"/>
        </w:rPr>
      </w:pPr>
    </w:p>
    <w:p w:rsidR="00F73821" w:rsidRPr="00535147" w:rsidRDefault="00F73821" w:rsidP="00F73821">
      <w:pPr>
        <w:spacing w:after="0" w:line="240" w:lineRule="auto"/>
        <w:jc w:val="center"/>
        <w:rPr>
          <w:rFonts w:ascii="Times New Roman" w:eastAsia="Times New Roman" w:hAnsi="Times New Roman" w:cs="Times New Roman"/>
          <w:b/>
          <w:sz w:val="28"/>
          <w:szCs w:val="28"/>
        </w:rPr>
      </w:pPr>
      <w:r w:rsidRPr="00535147">
        <w:rPr>
          <w:rFonts w:ascii="Times New Roman" w:eastAsia="Times New Roman" w:hAnsi="Times New Roman" w:cs="Times New Roman"/>
          <w:b/>
          <w:sz w:val="28"/>
          <w:szCs w:val="28"/>
        </w:rPr>
        <w:t>Рекомендовано для всех образовательных организаций:</w:t>
      </w:r>
    </w:p>
    <w:p w:rsidR="00F73821" w:rsidRPr="0017337B" w:rsidRDefault="00F73821" w:rsidP="00F73821">
      <w:pPr>
        <w:pStyle w:val="a8"/>
        <w:numPr>
          <w:ilvl w:val="0"/>
          <w:numId w:val="2"/>
        </w:numPr>
        <w:spacing w:after="0" w:line="240" w:lineRule="auto"/>
        <w:ind w:left="0" w:firstLine="709"/>
        <w:jc w:val="both"/>
        <w:rPr>
          <w:rFonts w:ascii="Times New Roman" w:eastAsia="Times New Roman" w:hAnsi="Times New Roman" w:cs="Times New Roman"/>
          <w:sz w:val="28"/>
          <w:szCs w:val="28"/>
        </w:rPr>
      </w:pPr>
      <w:r w:rsidRPr="0017337B">
        <w:rPr>
          <w:rFonts w:ascii="Times New Roman" w:eastAsia="Times New Roman" w:hAnsi="Times New Roman" w:cs="Times New Roman"/>
          <w:sz w:val="28"/>
          <w:szCs w:val="28"/>
        </w:rPr>
        <w:t>Пр</w:t>
      </w:r>
      <w:r>
        <w:rPr>
          <w:rFonts w:ascii="Times New Roman" w:eastAsia="Times New Roman" w:hAnsi="Times New Roman" w:cs="Times New Roman"/>
          <w:sz w:val="28"/>
          <w:szCs w:val="28"/>
        </w:rPr>
        <w:t>одолжить приводить</w:t>
      </w:r>
      <w:r w:rsidRPr="0017337B">
        <w:rPr>
          <w:rFonts w:ascii="Times New Roman" w:eastAsia="Times New Roman" w:hAnsi="Times New Roman" w:cs="Times New Roman"/>
          <w:sz w:val="28"/>
          <w:szCs w:val="28"/>
        </w:rPr>
        <w:t xml:space="preserve"> стенды внутри образовательных организаций и </w:t>
      </w:r>
      <w:r>
        <w:rPr>
          <w:rFonts w:ascii="Times New Roman" w:eastAsia="Times New Roman" w:hAnsi="Times New Roman" w:cs="Times New Roman"/>
          <w:sz w:val="28"/>
          <w:szCs w:val="28"/>
        </w:rPr>
        <w:t>официальные сайты в соответствие</w:t>
      </w:r>
      <w:r w:rsidRPr="0017337B">
        <w:rPr>
          <w:rFonts w:ascii="Times New Roman" w:eastAsia="Times New Roman" w:hAnsi="Times New Roman" w:cs="Times New Roman"/>
          <w:sz w:val="28"/>
          <w:szCs w:val="28"/>
        </w:rPr>
        <w:t xml:space="preserve"> с обновлен</w:t>
      </w:r>
      <w:r>
        <w:rPr>
          <w:rFonts w:ascii="Times New Roman" w:eastAsia="Times New Roman" w:hAnsi="Times New Roman" w:cs="Times New Roman"/>
          <w:sz w:val="28"/>
          <w:szCs w:val="28"/>
        </w:rPr>
        <w:t>ными рекомендациями Минтруда РФ (</w:t>
      </w:r>
      <w:r w:rsidRPr="0017337B">
        <w:rPr>
          <w:rFonts w:ascii="Times New Roman" w:hAnsi="Times New Roman" w:cs="Times New Roman"/>
          <w:sz w:val="28"/>
          <w:szCs w:val="28"/>
        </w:rPr>
        <w:t>Приложение 3.2</w:t>
      </w:r>
      <w:r>
        <w:rPr>
          <w:rFonts w:ascii="Times New Roman" w:hAnsi="Times New Roman" w:cs="Times New Roman"/>
          <w:sz w:val="28"/>
          <w:szCs w:val="28"/>
        </w:rPr>
        <w:t xml:space="preserve"> к расчету показателя 1.1 </w:t>
      </w:r>
      <w:r w:rsidRPr="0017337B">
        <w:rPr>
          <w:rFonts w:ascii="Times New Roman" w:eastAsia="Times New Roman" w:hAnsi="Times New Roman" w:cs="Times New Roman"/>
          <w:sz w:val="28"/>
          <w:szCs w:val="28"/>
        </w:rPr>
        <w:t>https://rosmintrud.ru/ministry/programms/nsok/file</w:t>
      </w:r>
      <w:r w:rsidRPr="0017337B">
        <w:rPr>
          <w:rFonts w:ascii="Times New Roman" w:eastAsia="Times New Roman" w:hAnsi="Times New Roman" w:cs="Times New Roman"/>
          <w:sz w:val="28"/>
          <w:szCs w:val="28"/>
          <w:lang w:val="en-US"/>
        </w:rPr>
        <w:t>s</w:t>
      </w:r>
      <w:r>
        <w:rPr>
          <w:rFonts w:ascii="Times New Roman" w:hAnsi="Times New Roman" w:cs="Times New Roman"/>
          <w:sz w:val="28"/>
          <w:szCs w:val="28"/>
        </w:rPr>
        <w:t>).</w:t>
      </w:r>
    </w:p>
    <w:p w:rsidR="00F73821" w:rsidRDefault="00F73821" w:rsidP="00F73821">
      <w:pPr>
        <w:pStyle w:val="a8"/>
        <w:numPr>
          <w:ilvl w:val="0"/>
          <w:numId w:val="2"/>
        </w:numPr>
        <w:spacing w:after="0" w:line="240" w:lineRule="auto"/>
        <w:ind w:left="0" w:firstLine="709"/>
        <w:jc w:val="both"/>
        <w:rPr>
          <w:rFonts w:ascii="Times New Roman" w:eastAsia="Times New Roman" w:hAnsi="Times New Roman" w:cs="Times New Roman"/>
          <w:sz w:val="28"/>
          <w:szCs w:val="28"/>
        </w:rPr>
      </w:pPr>
      <w:r w:rsidRPr="0017337B">
        <w:rPr>
          <w:rFonts w:ascii="Times New Roman" w:eastAsia="Times New Roman" w:hAnsi="Times New Roman" w:cs="Times New Roman"/>
          <w:sz w:val="28"/>
          <w:szCs w:val="28"/>
        </w:rPr>
        <w:t>Развивать различные</w:t>
      </w:r>
      <w:r w:rsidRPr="00535147">
        <w:rPr>
          <w:rFonts w:ascii="Times New Roman" w:eastAsia="Times New Roman" w:hAnsi="Times New Roman" w:cs="Times New Roman"/>
          <w:sz w:val="28"/>
          <w:szCs w:val="28"/>
        </w:rPr>
        <w:t xml:space="preserve"> направления взаимодействия потребителей образовательных услуг с образовательной организацией: взаимодействие на сайте</w:t>
      </w:r>
      <w:r>
        <w:rPr>
          <w:rFonts w:ascii="Times New Roman" w:eastAsia="Times New Roman" w:hAnsi="Times New Roman" w:cs="Times New Roman"/>
          <w:sz w:val="28"/>
          <w:szCs w:val="28"/>
        </w:rPr>
        <w:t xml:space="preserve"> (в т.ч. «Часто задаваемые вопросы»)</w:t>
      </w:r>
      <w:r w:rsidRPr="005351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взаимодействие </w:t>
      </w:r>
      <w:r w:rsidRPr="00535147">
        <w:rPr>
          <w:rFonts w:ascii="Times New Roman" w:eastAsia="Times New Roman" w:hAnsi="Times New Roman" w:cs="Times New Roman"/>
          <w:sz w:val="28"/>
          <w:szCs w:val="28"/>
        </w:rPr>
        <w:t>с помощью социальных сетей, опросы, прочие мероприятия, направленные на улучшение взаимодействия с потенциальными и реальными потре</w:t>
      </w:r>
      <w:r>
        <w:rPr>
          <w:rFonts w:ascii="Times New Roman" w:eastAsia="Times New Roman" w:hAnsi="Times New Roman" w:cs="Times New Roman"/>
          <w:sz w:val="28"/>
          <w:szCs w:val="28"/>
        </w:rPr>
        <w:t>бителями образовательных услуг.</w:t>
      </w:r>
    </w:p>
    <w:p w:rsidR="00F73821" w:rsidRPr="00535147" w:rsidRDefault="00F73821" w:rsidP="00F73821">
      <w:pPr>
        <w:pStyle w:val="a8"/>
        <w:numPr>
          <w:ilvl w:val="0"/>
          <w:numId w:val="2"/>
        </w:numPr>
        <w:spacing w:after="0" w:line="240" w:lineRule="auto"/>
        <w:ind w:left="0" w:firstLine="4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регулярных исследований, направленных на выявление неудовлетворенности потребителей образовательных услуг и причин данной неудовлетворенности с целью последующей коррекции. Возможно применение метода «одного вопроса» в качестве одного из инструментов (анонимных) с целью определения удовлетворенности потребителей предоставляемым им образовательными услугами.</w:t>
      </w:r>
    </w:p>
    <w:p w:rsidR="00F73821" w:rsidRDefault="00F73821" w:rsidP="00F73821">
      <w:pPr>
        <w:pStyle w:val="a8"/>
        <w:numPr>
          <w:ilvl w:val="0"/>
          <w:numId w:val="2"/>
        </w:numPr>
        <w:spacing w:after="0" w:line="240" w:lineRule="auto"/>
        <w:ind w:left="0" w:firstLine="4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Рассмотреть возможности развития сетевого взаимодействия (для большинства образовательных организаций).</w:t>
      </w:r>
    </w:p>
    <w:p w:rsidR="00F73821" w:rsidRDefault="00F73821" w:rsidP="00F73821">
      <w:pPr>
        <w:pStyle w:val="a8"/>
        <w:numPr>
          <w:ilvl w:val="0"/>
          <w:numId w:val="2"/>
        </w:numPr>
        <w:spacing w:after="0" w:line="240" w:lineRule="auto"/>
        <w:ind w:left="0" w:firstLine="4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Рассмотреть возможности привлечения узкопрофильных специалистов в детские сады, педагогов-предметников в общеобразовательные организации (обратить внимание на привлечение специалистов по адаптивной физической культуре)</w:t>
      </w:r>
    </w:p>
    <w:p w:rsidR="00F73821" w:rsidRPr="00535147" w:rsidRDefault="00F73821" w:rsidP="00F73821">
      <w:pPr>
        <w:pStyle w:val="a8"/>
        <w:numPr>
          <w:ilvl w:val="0"/>
          <w:numId w:val="2"/>
        </w:numPr>
        <w:spacing w:after="0" w:line="240" w:lineRule="auto"/>
        <w:ind w:left="0" w:firstLine="4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Рассмотреть дистанционные формы обучения (особенно актуально для организаций, планирующих направить свою работу на обучающихся с ОВЗ).</w:t>
      </w:r>
    </w:p>
    <w:p w:rsidR="00F73821" w:rsidRDefault="00F73821" w:rsidP="00F73821">
      <w:pPr>
        <w:pStyle w:val="a8"/>
        <w:numPr>
          <w:ilvl w:val="0"/>
          <w:numId w:val="2"/>
        </w:numPr>
        <w:spacing w:after="0" w:line="240" w:lineRule="auto"/>
        <w:ind w:left="0" w:firstLine="414"/>
        <w:jc w:val="both"/>
        <w:rPr>
          <w:rFonts w:ascii="Times New Roman" w:eastAsia="Times New Roman" w:hAnsi="Times New Roman" w:cs="Times New Roman"/>
          <w:sz w:val="28"/>
          <w:szCs w:val="28"/>
        </w:rPr>
      </w:pPr>
      <w:r w:rsidRPr="00C5556F">
        <w:rPr>
          <w:rFonts w:ascii="Times New Roman" w:eastAsia="Times New Roman" w:hAnsi="Times New Roman" w:cs="Times New Roman"/>
          <w:sz w:val="28"/>
          <w:szCs w:val="28"/>
        </w:rPr>
        <w:t>Продолжить повышать компетентность административного и педагог</w:t>
      </w:r>
      <w:r>
        <w:rPr>
          <w:rFonts w:ascii="Times New Roman" w:eastAsia="Times New Roman" w:hAnsi="Times New Roman" w:cs="Times New Roman"/>
          <w:sz w:val="28"/>
          <w:szCs w:val="28"/>
        </w:rPr>
        <w:t>ического состава в направлении современных способов взаимодействия с потребителями образовательных услуг, современных педагогических технологий (и способов) формирования комфортного образовательного пространства.</w:t>
      </w:r>
    </w:p>
    <w:p w:rsidR="00F73821" w:rsidRPr="007D5B26" w:rsidRDefault="00F73821" w:rsidP="00F73821">
      <w:pPr>
        <w:pStyle w:val="a8"/>
        <w:numPr>
          <w:ilvl w:val="0"/>
          <w:numId w:val="2"/>
        </w:numPr>
        <w:spacing w:after="0" w:line="240" w:lineRule="auto"/>
        <w:ind w:left="0" w:firstLine="414"/>
        <w:jc w:val="both"/>
        <w:rPr>
          <w:rFonts w:ascii="Times New Roman" w:eastAsia="Times New Roman" w:hAnsi="Times New Roman" w:cs="Times New Roman"/>
          <w:sz w:val="28"/>
          <w:szCs w:val="28"/>
        </w:rPr>
      </w:pPr>
      <w:r w:rsidRPr="00C5556F">
        <w:rPr>
          <w:rFonts w:ascii="Times New Roman" w:eastAsia="Times New Roman" w:hAnsi="Times New Roman" w:cs="Times New Roman"/>
          <w:sz w:val="28"/>
          <w:szCs w:val="28"/>
        </w:rPr>
        <w:t>Необходимо обратить внимание на материально-техническое и информационное обеспечение</w:t>
      </w:r>
      <w:r>
        <w:rPr>
          <w:rFonts w:ascii="Times New Roman" w:eastAsia="Times New Roman" w:hAnsi="Times New Roman" w:cs="Times New Roman"/>
          <w:sz w:val="28"/>
          <w:szCs w:val="28"/>
        </w:rPr>
        <w:t xml:space="preserve"> (особенно для общеобразовательных организаций)</w:t>
      </w:r>
      <w:r w:rsidRPr="00C5556F">
        <w:rPr>
          <w:rFonts w:ascii="Times New Roman" w:eastAsia="Times New Roman" w:hAnsi="Times New Roman" w:cs="Times New Roman"/>
          <w:sz w:val="28"/>
          <w:szCs w:val="28"/>
        </w:rPr>
        <w:t>, а также условия для охраны и укрепления здоровья</w:t>
      </w:r>
      <w:r>
        <w:rPr>
          <w:rFonts w:ascii="Times New Roman" w:eastAsia="Times New Roman" w:hAnsi="Times New Roman" w:cs="Times New Roman"/>
          <w:sz w:val="28"/>
          <w:szCs w:val="28"/>
        </w:rPr>
        <w:t xml:space="preserve"> (для детских садов)</w:t>
      </w:r>
      <w:r w:rsidRPr="00C5556F">
        <w:rPr>
          <w:rFonts w:ascii="Times New Roman" w:eastAsia="Times New Roman" w:hAnsi="Times New Roman" w:cs="Times New Roman"/>
          <w:sz w:val="28"/>
          <w:szCs w:val="28"/>
        </w:rPr>
        <w:t>, включить действия по улучшению данных составляющих образовательног</w:t>
      </w:r>
      <w:r>
        <w:rPr>
          <w:rFonts w:ascii="Times New Roman" w:eastAsia="Times New Roman" w:hAnsi="Times New Roman" w:cs="Times New Roman"/>
          <w:sz w:val="28"/>
          <w:szCs w:val="28"/>
        </w:rPr>
        <w:t>о процесса в программу развития. П</w:t>
      </w:r>
      <w:r w:rsidRPr="007D5B26">
        <w:rPr>
          <w:rFonts w:ascii="Times New Roman" w:eastAsia="Times New Roman" w:hAnsi="Times New Roman" w:cs="Times New Roman"/>
          <w:sz w:val="28"/>
          <w:szCs w:val="28"/>
        </w:rPr>
        <w:t xml:space="preserve">родолжить работу в совершенствовании комфортности условий, в которых реализуются образовательные услуги. </w:t>
      </w:r>
    </w:p>
    <w:p w:rsidR="00F73821" w:rsidRPr="004E74A1" w:rsidRDefault="00F73821" w:rsidP="00F73821">
      <w:pPr>
        <w:pStyle w:val="a8"/>
        <w:numPr>
          <w:ilvl w:val="0"/>
          <w:numId w:val="2"/>
        </w:numPr>
        <w:spacing w:after="0" w:line="240" w:lineRule="auto"/>
        <w:ind w:left="0" w:firstLine="414"/>
        <w:jc w:val="both"/>
        <w:rPr>
          <w:rFonts w:ascii="Times New Roman" w:eastAsia="Times New Roman" w:hAnsi="Times New Roman" w:cs="Times New Roman"/>
          <w:sz w:val="28"/>
          <w:szCs w:val="28"/>
        </w:rPr>
      </w:pPr>
      <w:r w:rsidRPr="00535147">
        <w:rPr>
          <w:rFonts w:ascii="Times New Roman" w:eastAsia="Times New Roman" w:hAnsi="Times New Roman" w:cs="Times New Roman"/>
          <w:sz w:val="28"/>
          <w:szCs w:val="28"/>
        </w:rPr>
        <w:t>При необходимости дальнейшего развития доступной среды, продолжить организацию комфортных условий для обучения обучающихся с ОВЗ и инвалидов, в том числе с особым вниманием к дальнейшему оборудованию внутреннего пространства и прилегающей территории, с особым вниманием к средствам, позволяющим обучающимся с ОВЗ и инвалидам получать образовательные услуги наравне с другими.</w:t>
      </w:r>
    </w:p>
    <w:p w:rsidR="001B76D3" w:rsidRDefault="001B76D3">
      <w:pPr>
        <w:rPr>
          <w:rFonts w:ascii="Times New Roman" w:hAnsi="Times New Roman" w:cs="Times New Roman"/>
          <w:i/>
          <w:color w:val="000000"/>
          <w:sz w:val="24"/>
          <w:szCs w:val="23"/>
        </w:rPr>
      </w:pPr>
      <w:r>
        <w:rPr>
          <w:rFonts w:ascii="Times New Roman" w:hAnsi="Times New Roman" w:cs="Times New Roman"/>
          <w:i/>
          <w:color w:val="000000"/>
          <w:sz w:val="24"/>
          <w:szCs w:val="23"/>
        </w:rPr>
        <w:br w:type="page"/>
      </w:r>
    </w:p>
    <w:p w:rsidR="00A94F75" w:rsidRPr="009352BF" w:rsidRDefault="00A94F75" w:rsidP="00A94F75">
      <w:pPr>
        <w:autoSpaceDE w:val="0"/>
        <w:autoSpaceDN w:val="0"/>
        <w:adjustRightInd w:val="0"/>
        <w:jc w:val="right"/>
        <w:rPr>
          <w:rFonts w:ascii="Times New Roman" w:hAnsi="Times New Roman" w:cs="Times New Roman"/>
          <w:i/>
          <w:color w:val="000000"/>
          <w:sz w:val="24"/>
          <w:szCs w:val="23"/>
        </w:rPr>
      </w:pPr>
      <w:r w:rsidRPr="009352BF">
        <w:rPr>
          <w:rFonts w:ascii="Times New Roman" w:hAnsi="Times New Roman" w:cs="Times New Roman"/>
          <w:i/>
          <w:color w:val="000000"/>
          <w:sz w:val="24"/>
          <w:szCs w:val="23"/>
        </w:rPr>
        <w:lastRenderedPageBreak/>
        <w:t>Приложение № 1</w:t>
      </w:r>
    </w:p>
    <w:p w:rsidR="00A94F75" w:rsidRDefault="00A94F75" w:rsidP="00A94F75">
      <w:pPr>
        <w:pStyle w:val="Default"/>
        <w:jc w:val="center"/>
        <w:rPr>
          <w:b/>
          <w:bCs/>
        </w:rPr>
      </w:pPr>
    </w:p>
    <w:p w:rsidR="00A94F75" w:rsidRDefault="00A94F75" w:rsidP="00A94F75">
      <w:pPr>
        <w:pStyle w:val="11"/>
        <w:ind w:left="0" w:right="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АНКЕТА</w:t>
      </w:r>
    </w:p>
    <w:p w:rsidR="00A94F75" w:rsidRDefault="00A94F75" w:rsidP="00A94F75">
      <w:pPr>
        <w:pStyle w:val="11"/>
        <w:ind w:left="0" w:right="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для проведения социологического опроса</w:t>
      </w:r>
      <w:r>
        <w:rPr>
          <w:rFonts w:ascii="Times New Roman" w:eastAsia="Times New Roman" w:hAnsi="Times New Roman" w:cs="Times New Roman"/>
          <w:b/>
          <w:color w:val="000000"/>
          <w:sz w:val="28"/>
          <w:szCs w:val="28"/>
        </w:rPr>
        <w:br/>
        <w:t>потребителей образовательных услуг</w:t>
      </w:r>
    </w:p>
    <w:p w:rsidR="00A94F75" w:rsidRPr="00B11405" w:rsidRDefault="00A94F75" w:rsidP="00A94F75">
      <w:pPr>
        <w:pStyle w:val="11"/>
        <w:ind w:left="0" w:right="0"/>
        <w:jc w:val="center"/>
        <w:rPr>
          <w:rFonts w:ascii="Times New Roman" w:eastAsia="Times New Roman" w:hAnsi="Times New Roman" w:cs="Times New Roman"/>
          <w:i/>
          <w:sz w:val="20"/>
          <w:szCs w:val="20"/>
        </w:rPr>
      </w:pPr>
      <w:r w:rsidRPr="00BD2035">
        <w:rPr>
          <w:rFonts w:ascii="Times New Roman" w:eastAsia="Times New Roman" w:hAnsi="Times New Roman" w:cs="Times New Roman"/>
          <w:i/>
          <w:sz w:val="20"/>
          <w:szCs w:val="20"/>
        </w:rPr>
        <w:t>в соответствии с ФЗ от 05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w:t>
      </w:r>
      <w:r>
        <w:rPr>
          <w:rFonts w:ascii="Times New Roman" w:eastAsia="Times New Roman" w:hAnsi="Times New Roman" w:cs="Times New Roman"/>
          <w:i/>
          <w:sz w:val="20"/>
          <w:szCs w:val="20"/>
        </w:rPr>
        <w:t>и медико-социальной экспертизы»</w:t>
      </w:r>
    </w:p>
    <w:p w:rsidR="00A94F75" w:rsidRPr="00C76FB8" w:rsidRDefault="00A94F75" w:rsidP="00A94F75">
      <w:pPr>
        <w:widowControl w:val="0"/>
        <w:pBdr>
          <w:top w:val="nil"/>
          <w:left w:val="nil"/>
          <w:bottom w:val="nil"/>
          <w:right w:val="nil"/>
          <w:between w:val="nil"/>
        </w:pBdr>
        <w:tabs>
          <w:tab w:val="left" w:pos="4824"/>
        </w:tabs>
        <w:spacing w:after="0" w:line="240" w:lineRule="auto"/>
        <w:jc w:val="center"/>
        <w:rPr>
          <w:rFonts w:ascii="Arial" w:eastAsia="Times New Roman" w:hAnsi="Arial" w:cs="Arial"/>
          <w:color w:val="000000"/>
        </w:rPr>
      </w:pPr>
    </w:p>
    <w:p w:rsidR="00A94F75" w:rsidRPr="00B11405" w:rsidRDefault="00A94F75" w:rsidP="00A94F75">
      <w:pPr>
        <w:widowControl w:val="0"/>
        <w:pBdr>
          <w:top w:val="nil"/>
          <w:left w:val="nil"/>
          <w:bottom w:val="nil"/>
          <w:right w:val="nil"/>
          <w:between w:val="nil"/>
        </w:pBdr>
        <w:tabs>
          <w:tab w:val="left" w:pos="4824"/>
        </w:tabs>
        <w:spacing w:after="0" w:line="240" w:lineRule="auto"/>
        <w:jc w:val="center"/>
        <w:rPr>
          <w:rFonts w:ascii="Times New Roman" w:eastAsia="Times New Roman" w:hAnsi="Times New Roman" w:cs="Times New Roman"/>
          <w:color w:val="000000"/>
        </w:rPr>
      </w:pPr>
      <w:r w:rsidRPr="00B11405">
        <w:rPr>
          <w:rFonts w:ascii="Times New Roman" w:eastAsia="Times New Roman" w:hAnsi="Times New Roman" w:cs="Times New Roman"/>
          <w:color w:val="000000"/>
        </w:rPr>
        <w:t>Уважаемый участник опроса!</w:t>
      </w:r>
    </w:p>
    <w:p w:rsidR="00A94F75" w:rsidRPr="00B11405" w:rsidRDefault="00A94F75" w:rsidP="00A94F75">
      <w:pPr>
        <w:widowControl w:val="0"/>
        <w:pBdr>
          <w:top w:val="nil"/>
          <w:left w:val="nil"/>
          <w:bottom w:val="nil"/>
          <w:right w:val="nil"/>
          <w:between w:val="nil"/>
        </w:pBdr>
        <w:tabs>
          <w:tab w:val="left" w:pos="4824"/>
        </w:tabs>
        <w:spacing w:after="0" w:line="240" w:lineRule="auto"/>
        <w:jc w:val="center"/>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Приглашаем Вас принять участие в независимой оценке качества условий осуществления образовательной деятельности </w:t>
      </w:r>
      <w:r w:rsidRPr="00B11405">
        <w:rPr>
          <w:rFonts w:ascii="Times New Roman" w:eastAsia="Times New Roman" w:hAnsi="Times New Roman" w:cs="Times New Roman"/>
          <w:i/>
          <w:color w:val="000000"/>
        </w:rPr>
        <w:t>наименование ОО</w:t>
      </w:r>
      <w:r w:rsidRPr="00B11405">
        <w:rPr>
          <w:rFonts w:ascii="Times New Roman" w:eastAsia="Times New Roman" w:hAnsi="Times New Roman" w:cs="Times New Roman"/>
          <w:color w:val="000000"/>
        </w:rPr>
        <w:t xml:space="preserve">. Просим Вас дать ответы на представленные в анкете вопросы, отражающие Ваше личное мнение. </w:t>
      </w:r>
    </w:p>
    <w:p w:rsidR="00A94F75" w:rsidRPr="00B11405" w:rsidRDefault="00A94F75" w:rsidP="00A94F75">
      <w:pPr>
        <w:widowControl w:val="0"/>
        <w:pBdr>
          <w:top w:val="nil"/>
          <w:left w:val="nil"/>
          <w:bottom w:val="nil"/>
          <w:right w:val="nil"/>
          <w:between w:val="nil"/>
        </w:pBdr>
        <w:tabs>
          <w:tab w:val="left" w:pos="4824"/>
        </w:tabs>
        <w:spacing w:after="0" w:line="240" w:lineRule="auto"/>
        <w:ind w:firstLine="709"/>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Опрос проводится в целях выявления мнения граждан о качестве условий оказания услуг образовательной организацией. </w:t>
      </w:r>
    </w:p>
    <w:p w:rsidR="00A94F75" w:rsidRPr="00B11405" w:rsidRDefault="00A94F75" w:rsidP="00A94F75">
      <w:pPr>
        <w:widowControl w:val="0"/>
        <w:pBdr>
          <w:top w:val="nil"/>
          <w:left w:val="nil"/>
          <w:bottom w:val="nil"/>
          <w:right w:val="nil"/>
          <w:between w:val="nil"/>
        </w:pBdr>
        <w:tabs>
          <w:tab w:val="left" w:pos="4824"/>
        </w:tabs>
        <w:spacing w:after="0" w:line="240" w:lineRule="auto"/>
        <w:ind w:firstLine="709"/>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Конфиденциальность высказанного Вами мнения о качестве условий оказания услуг образовательными организациями гарантируется.</w:t>
      </w:r>
    </w:p>
    <w:p w:rsidR="00A94F75" w:rsidRPr="00B11405" w:rsidRDefault="00A94F75" w:rsidP="00A94F7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Анкета делится на три блока: информационный, основной, блок свободной формы. Обратите внимание, что вопросы, отмеченные красной звездочкой</w:t>
      </w:r>
      <w:r>
        <w:rPr>
          <w:rFonts w:ascii="Times New Roman" w:eastAsia="Times New Roman" w:hAnsi="Times New Roman" w:cs="Times New Roman"/>
          <w:color w:val="000000"/>
        </w:rPr>
        <w:t>,</w:t>
      </w:r>
      <w:r w:rsidRPr="00B11405">
        <w:rPr>
          <w:rFonts w:ascii="Times New Roman" w:eastAsia="Times New Roman" w:hAnsi="Times New Roman" w:cs="Times New Roman"/>
          <w:color w:val="000000"/>
        </w:rPr>
        <w:t xml:space="preserve"> являются обязательными для ответа, результаты будут учтены только в случае полного заполнения анкеты.</w:t>
      </w:r>
    </w:p>
    <w:p w:rsidR="00A94F75" w:rsidRPr="00B11405" w:rsidRDefault="00A94F75" w:rsidP="00A94F7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После того, как все ответы даны, необходимо нажать кнопку «Отправить» в конце анкеты. Если ответы на какие-то вопросы не были даны, Вы увидите анкету, в которой красным цветом будут отмечены вопросы, на которые не был дан ответ в первых двух блоках (для поиска таких вопросов просмотрите всю страницу). Дайте ответы на эти вопросы и снова нажмите кнопку «Отправить». Если опять останутся вопросы без ответов, процедуру необходимо повторить. Если все заполнено правильно, Вы увидите сообщение: «Ответ записан».</w:t>
      </w:r>
    </w:p>
    <w:p w:rsidR="00A94F75" w:rsidRPr="00B11405" w:rsidRDefault="00A94F75" w:rsidP="00A94F7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На этом Ваше участие в независимой оценке качества условий осуществления образовательной деятельности </w:t>
      </w:r>
      <w:r w:rsidRPr="00B11405">
        <w:rPr>
          <w:rFonts w:ascii="Times New Roman" w:eastAsia="Times New Roman" w:hAnsi="Times New Roman" w:cs="Times New Roman"/>
          <w:i/>
          <w:color w:val="000000"/>
        </w:rPr>
        <w:t>наименование ОО</w:t>
      </w:r>
      <w:r w:rsidRPr="00B11405">
        <w:rPr>
          <w:rFonts w:ascii="Times New Roman" w:eastAsia="Times New Roman" w:hAnsi="Times New Roman" w:cs="Times New Roman"/>
          <w:color w:val="000000"/>
        </w:rPr>
        <w:t xml:space="preserve"> будет завершено.</w:t>
      </w:r>
    </w:p>
    <w:p w:rsidR="00A94F75" w:rsidRPr="00B11405" w:rsidRDefault="00A94F75" w:rsidP="00A94F75">
      <w:pPr>
        <w:pBdr>
          <w:top w:val="nil"/>
          <w:left w:val="nil"/>
          <w:bottom w:val="nil"/>
          <w:right w:val="nil"/>
          <w:between w:val="nil"/>
        </w:pBdr>
        <w:tabs>
          <w:tab w:val="left" w:pos="5798"/>
        </w:tabs>
        <w:spacing w:after="0" w:line="240" w:lineRule="auto"/>
        <w:ind w:firstLine="709"/>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ab/>
      </w:r>
    </w:p>
    <w:p w:rsidR="00A94F75" w:rsidRPr="00B11405" w:rsidRDefault="00A94F75" w:rsidP="00A94F75">
      <w:pPr>
        <w:pBdr>
          <w:top w:val="nil"/>
          <w:left w:val="nil"/>
          <w:bottom w:val="nil"/>
          <w:right w:val="nil"/>
          <w:between w:val="nil"/>
        </w:pBdr>
        <w:spacing w:after="0" w:line="240" w:lineRule="auto"/>
        <w:ind w:right="-2" w:firstLine="709"/>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При возникновении трудностей с заполнением представленной анкеты или необходимостью уточнения вопросов (ответов), пожалуйста, свяжитесь с нами:</w:t>
      </w:r>
    </w:p>
    <w:p w:rsidR="00A94F75" w:rsidRPr="00B11405" w:rsidRDefault="00A94F75" w:rsidP="00A94F75">
      <w:pPr>
        <w:pBdr>
          <w:top w:val="nil"/>
          <w:left w:val="nil"/>
          <w:bottom w:val="nil"/>
          <w:right w:val="nil"/>
          <w:between w:val="nil"/>
        </w:pBdr>
        <w:spacing w:after="0" w:line="240" w:lineRule="auto"/>
        <w:ind w:right="567" w:hanging="1418"/>
        <w:jc w:val="both"/>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p>
    <w:p w:rsidR="00A94F75" w:rsidRPr="00B11405" w:rsidRDefault="00A94F75" w:rsidP="00F73821">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u w:val="single"/>
        </w:rPr>
      </w:pPr>
      <w:r w:rsidRPr="00B11405">
        <w:rPr>
          <w:rFonts w:ascii="Times New Roman" w:eastAsia="Times New Roman" w:hAnsi="Times New Roman" w:cs="Times New Roman"/>
          <w:color w:val="000000"/>
        </w:rPr>
        <w:t>Благодарим Вас за сотрудничество!</w:t>
      </w:r>
      <w:r w:rsidRPr="00B11405">
        <w:rPr>
          <w:rFonts w:ascii="Times New Roman" w:eastAsia="Times New Roman" w:hAnsi="Times New Roman" w:cs="Times New Roman"/>
          <w:b/>
          <w:color w:val="000000"/>
          <w:u w:val="single"/>
        </w:rPr>
        <w:br w:type="page"/>
      </w:r>
    </w:p>
    <w:p w:rsidR="00A94F75" w:rsidRPr="00B11405" w:rsidRDefault="00A94F75" w:rsidP="00A94F75">
      <w:pPr>
        <w:pBdr>
          <w:top w:val="nil"/>
          <w:left w:val="nil"/>
          <w:bottom w:val="nil"/>
          <w:right w:val="nil"/>
          <w:between w:val="nil"/>
        </w:pBdr>
        <w:ind w:firstLine="709"/>
        <w:jc w:val="both"/>
        <w:rPr>
          <w:rFonts w:ascii="Times New Roman" w:eastAsia="Times New Roman" w:hAnsi="Times New Roman" w:cs="Times New Roman"/>
          <w:color w:val="000000"/>
          <w:u w:val="single"/>
        </w:rPr>
      </w:pPr>
      <w:r w:rsidRPr="00B11405">
        <w:rPr>
          <w:rFonts w:ascii="Times New Roman" w:eastAsia="Times New Roman" w:hAnsi="Times New Roman" w:cs="Times New Roman"/>
          <w:b/>
          <w:color w:val="000000"/>
          <w:u w:val="single"/>
        </w:rPr>
        <w:lastRenderedPageBreak/>
        <w:t>I.  Информационный блок</w:t>
      </w:r>
    </w:p>
    <w:p w:rsidR="00A94F75" w:rsidRPr="00B11405" w:rsidRDefault="00A94F75" w:rsidP="00A94F75">
      <w:pPr>
        <w:pBdr>
          <w:top w:val="nil"/>
          <w:left w:val="nil"/>
          <w:bottom w:val="nil"/>
          <w:right w:val="nil"/>
          <w:between w:val="nil"/>
        </w:pBdr>
        <w:ind w:hanging="1418"/>
        <w:jc w:val="both"/>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Укажите Ваш пол</w:t>
      </w:r>
    </w:p>
    <w:p w:rsidR="00A94F75" w:rsidRPr="00B11405" w:rsidRDefault="00A94F75" w:rsidP="00A94F75">
      <w:pPr>
        <w:numPr>
          <w:ilvl w:val="0"/>
          <w:numId w:val="13"/>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Женский</w:t>
      </w:r>
    </w:p>
    <w:p w:rsidR="00A94F75" w:rsidRPr="00B11405" w:rsidRDefault="00A94F75" w:rsidP="00A94F75">
      <w:pPr>
        <w:numPr>
          <w:ilvl w:val="0"/>
          <w:numId w:val="13"/>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Мужской</w:t>
      </w:r>
    </w:p>
    <w:p w:rsidR="00A94F75" w:rsidRPr="00B11405" w:rsidRDefault="00A94F75" w:rsidP="00A94F75">
      <w:pPr>
        <w:pBdr>
          <w:top w:val="nil"/>
          <w:left w:val="nil"/>
          <w:bottom w:val="nil"/>
          <w:right w:val="nil"/>
          <w:between w:val="nil"/>
        </w:pBdr>
        <w:ind w:left="1789"/>
        <w:jc w:val="both"/>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Укажите Ваш возраст (полных лет)</w:t>
      </w:r>
    </w:p>
    <w:p w:rsidR="00A94F75" w:rsidRPr="00B11405" w:rsidRDefault="00A94F75" w:rsidP="00A94F75">
      <w:pPr>
        <w:numPr>
          <w:ilvl w:val="0"/>
          <w:numId w:val="14"/>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14-15 лет</w:t>
      </w:r>
    </w:p>
    <w:p w:rsidR="00A94F75" w:rsidRPr="00B11405" w:rsidRDefault="00A94F75" w:rsidP="00A94F75">
      <w:pPr>
        <w:numPr>
          <w:ilvl w:val="0"/>
          <w:numId w:val="14"/>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16-18</w:t>
      </w:r>
    </w:p>
    <w:p w:rsidR="00A94F75" w:rsidRPr="00B11405" w:rsidRDefault="00A94F75" w:rsidP="00A94F75">
      <w:pPr>
        <w:numPr>
          <w:ilvl w:val="0"/>
          <w:numId w:val="14"/>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19-20</w:t>
      </w:r>
    </w:p>
    <w:p w:rsidR="00A94F75" w:rsidRPr="00B11405" w:rsidRDefault="00A94F75" w:rsidP="00A94F75">
      <w:pPr>
        <w:numPr>
          <w:ilvl w:val="0"/>
          <w:numId w:val="14"/>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21-24</w:t>
      </w:r>
    </w:p>
    <w:p w:rsidR="00A94F75" w:rsidRPr="00B11405" w:rsidRDefault="00A94F75" w:rsidP="00A94F75">
      <w:pPr>
        <w:numPr>
          <w:ilvl w:val="0"/>
          <w:numId w:val="14"/>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25-30</w:t>
      </w:r>
    </w:p>
    <w:p w:rsidR="00A94F75" w:rsidRPr="00B11405" w:rsidRDefault="00A94F75" w:rsidP="00A94F75">
      <w:pPr>
        <w:numPr>
          <w:ilvl w:val="0"/>
          <w:numId w:val="14"/>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31-40</w:t>
      </w:r>
    </w:p>
    <w:p w:rsidR="00A94F75" w:rsidRPr="00B11405" w:rsidRDefault="00A94F75" w:rsidP="00A94F75">
      <w:pPr>
        <w:numPr>
          <w:ilvl w:val="0"/>
          <w:numId w:val="14"/>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41-50</w:t>
      </w:r>
    </w:p>
    <w:p w:rsidR="00A94F75" w:rsidRPr="00B11405" w:rsidRDefault="00A94F75" w:rsidP="00A94F75">
      <w:pPr>
        <w:numPr>
          <w:ilvl w:val="0"/>
          <w:numId w:val="14"/>
        </w:numPr>
        <w:pBdr>
          <w:top w:val="nil"/>
          <w:left w:val="nil"/>
          <w:bottom w:val="nil"/>
          <w:right w:val="nil"/>
          <w:between w:val="nil"/>
        </w:pBdr>
        <w:spacing w:after="0" w:line="240" w:lineRule="auto"/>
        <w:ind w:firstLine="0"/>
        <w:jc w:val="both"/>
        <w:rPr>
          <w:rFonts w:ascii="Times New Roman" w:hAnsi="Times New Roman" w:cs="Times New Roman"/>
          <w:color w:val="000000"/>
        </w:rPr>
      </w:pPr>
      <w:r w:rsidRPr="00B11405">
        <w:rPr>
          <w:rFonts w:ascii="Times New Roman" w:eastAsia="Times New Roman" w:hAnsi="Times New Roman" w:cs="Times New Roman"/>
          <w:color w:val="000000"/>
        </w:rPr>
        <w:t>51 и старше</w:t>
      </w:r>
    </w:p>
    <w:p w:rsidR="00A94F75" w:rsidRPr="00B11405" w:rsidRDefault="00A94F75" w:rsidP="00A94F75">
      <w:pPr>
        <w:pBdr>
          <w:top w:val="nil"/>
          <w:left w:val="nil"/>
          <w:bottom w:val="nil"/>
          <w:right w:val="nil"/>
          <w:between w:val="nil"/>
        </w:pBdr>
        <w:ind w:left="1789"/>
        <w:jc w:val="both"/>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Укажите Ваше образование</w:t>
      </w:r>
    </w:p>
    <w:p w:rsidR="00A94F75" w:rsidRPr="00B11405" w:rsidRDefault="00A94F75" w:rsidP="00A94F75">
      <w:pPr>
        <w:numPr>
          <w:ilvl w:val="0"/>
          <w:numId w:val="12"/>
        </w:numPr>
        <w:pBdr>
          <w:top w:val="nil"/>
          <w:left w:val="nil"/>
          <w:bottom w:val="nil"/>
          <w:right w:val="nil"/>
          <w:between w:val="nil"/>
        </w:pBdr>
        <w:spacing w:after="0" w:line="240" w:lineRule="auto"/>
        <w:ind w:left="1418" w:firstLine="0"/>
        <w:jc w:val="both"/>
        <w:rPr>
          <w:rFonts w:ascii="Times New Roman" w:hAnsi="Times New Roman" w:cs="Times New Roman"/>
          <w:color w:val="000000"/>
        </w:rPr>
      </w:pPr>
      <w:r w:rsidRPr="00B11405">
        <w:rPr>
          <w:rFonts w:ascii="Times New Roman" w:eastAsia="Times New Roman" w:hAnsi="Times New Roman" w:cs="Times New Roman"/>
          <w:color w:val="000000"/>
        </w:rPr>
        <w:t>Неполное среднее образование</w:t>
      </w:r>
    </w:p>
    <w:p w:rsidR="00A94F75" w:rsidRPr="00B11405" w:rsidRDefault="00A94F75" w:rsidP="00A94F75">
      <w:pPr>
        <w:numPr>
          <w:ilvl w:val="0"/>
          <w:numId w:val="12"/>
        </w:numPr>
        <w:pBdr>
          <w:top w:val="nil"/>
          <w:left w:val="nil"/>
          <w:bottom w:val="nil"/>
          <w:right w:val="nil"/>
          <w:between w:val="nil"/>
        </w:pBdr>
        <w:spacing w:after="0" w:line="240" w:lineRule="auto"/>
        <w:ind w:left="1418" w:firstLine="0"/>
        <w:jc w:val="both"/>
        <w:rPr>
          <w:rFonts w:ascii="Times New Roman" w:hAnsi="Times New Roman" w:cs="Times New Roman"/>
          <w:color w:val="000000"/>
        </w:rPr>
      </w:pPr>
      <w:r w:rsidRPr="00B11405">
        <w:rPr>
          <w:rFonts w:ascii="Times New Roman" w:eastAsia="Times New Roman" w:hAnsi="Times New Roman" w:cs="Times New Roman"/>
          <w:color w:val="000000"/>
        </w:rPr>
        <w:t>Среднее (полное) общее образование</w:t>
      </w:r>
    </w:p>
    <w:p w:rsidR="00A94F75" w:rsidRPr="00B11405" w:rsidRDefault="00A94F75" w:rsidP="00A94F75">
      <w:pPr>
        <w:numPr>
          <w:ilvl w:val="0"/>
          <w:numId w:val="12"/>
        </w:numPr>
        <w:pBdr>
          <w:top w:val="nil"/>
          <w:left w:val="nil"/>
          <w:bottom w:val="nil"/>
          <w:right w:val="nil"/>
          <w:between w:val="nil"/>
        </w:pBdr>
        <w:spacing w:after="0" w:line="240" w:lineRule="auto"/>
        <w:ind w:left="1418" w:firstLine="0"/>
        <w:jc w:val="both"/>
        <w:rPr>
          <w:rFonts w:ascii="Times New Roman" w:hAnsi="Times New Roman" w:cs="Times New Roman"/>
          <w:color w:val="000000"/>
        </w:rPr>
      </w:pPr>
      <w:r w:rsidRPr="00B11405">
        <w:rPr>
          <w:rFonts w:ascii="Times New Roman" w:eastAsia="Times New Roman" w:hAnsi="Times New Roman" w:cs="Times New Roman"/>
          <w:color w:val="000000"/>
        </w:rPr>
        <w:t>Начальное профессиональное образование</w:t>
      </w:r>
    </w:p>
    <w:p w:rsidR="00A94F75" w:rsidRPr="00B11405" w:rsidRDefault="00A94F75" w:rsidP="00A94F75">
      <w:pPr>
        <w:numPr>
          <w:ilvl w:val="0"/>
          <w:numId w:val="12"/>
        </w:numPr>
        <w:pBdr>
          <w:top w:val="nil"/>
          <w:left w:val="nil"/>
          <w:bottom w:val="nil"/>
          <w:right w:val="nil"/>
          <w:between w:val="nil"/>
        </w:pBdr>
        <w:spacing w:after="0" w:line="240" w:lineRule="auto"/>
        <w:ind w:left="1418" w:firstLine="0"/>
        <w:jc w:val="both"/>
        <w:rPr>
          <w:rFonts w:ascii="Times New Roman" w:hAnsi="Times New Roman" w:cs="Times New Roman"/>
          <w:color w:val="000000"/>
        </w:rPr>
      </w:pPr>
      <w:r w:rsidRPr="00B11405">
        <w:rPr>
          <w:rFonts w:ascii="Times New Roman" w:eastAsia="Times New Roman" w:hAnsi="Times New Roman" w:cs="Times New Roman"/>
          <w:color w:val="000000"/>
        </w:rPr>
        <w:t>Среднее профессиональное образование</w:t>
      </w:r>
    </w:p>
    <w:p w:rsidR="00A94F75" w:rsidRPr="00F73821" w:rsidRDefault="00A94F75" w:rsidP="00F73821">
      <w:pPr>
        <w:numPr>
          <w:ilvl w:val="0"/>
          <w:numId w:val="12"/>
        </w:numPr>
        <w:pBdr>
          <w:top w:val="nil"/>
          <w:left w:val="nil"/>
          <w:bottom w:val="nil"/>
          <w:right w:val="nil"/>
          <w:between w:val="nil"/>
        </w:pBdr>
        <w:spacing w:after="0" w:line="240" w:lineRule="auto"/>
        <w:ind w:left="1418" w:firstLine="0"/>
        <w:jc w:val="both"/>
        <w:rPr>
          <w:rFonts w:ascii="Times New Roman" w:hAnsi="Times New Roman" w:cs="Times New Roman"/>
          <w:color w:val="000000"/>
        </w:rPr>
      </w:pPr>
      <w:r w:rsidRPr="00B11405">
        <w:rPr>
          <w:rFonts w:ascii="Times New Roman" w:eastAsia="Times New Roman" w:hAnsi="Times New Roman" w:cs="Times New Roman"/>
          <w:color w:val="000000"/>
        </w:rPr>
        <w:t>Высшее образование</w:t>
      </w:r>
    </w:p>
    <w:p w:rsidR="00A94F75" w:rsidRPr="00B11405" w:rsidRDefault="00A94F75" w:rsidP="00A94F75">
      <w:pPr>
        <w:rPr>
          <w:rFonts w:ascii="Times New Roman" w:eastAsia="Times New Roman" w:hAnsi="Times New Roman" w:cs="Times New Roman"/>
          <w:color w:val="000000"/>
        </w:rPr>
      </w:pPr>
      <w:r w:rsidRPr="00B11405">
        <w:rPr>
          <w:rFonts w:ascii="Times New Roman" w:eastAsia="Times New Roman" w:hAnsi="Times New Roman" w:cs="Times New Roman"/>
          <w:color w:val="000000"/>
        </w:rPr>
        <w:br w:type="page"/>
      </w:r>
    </w:p>
    <w:p w:rsidR="00A94F75" w:rsidRPr="00B11405" w:rsidRDefault="00A94F75" w:rsidP="00A94F75">
      <w:pPr>
        <w:pBdr>
          <w:top w:val="nil"/>
          <w:left w:val="nil"/>
          <w:bottom w:val="nil"/>
          <w:right w:val="nil"/>
          <w:between w:val="nil"/>
        </w:pBdr>
        <w:ind w:firstLine="709"/>
        <w:jc w:val="both"/>
        <w:rPr>
          <w:rFonts w:ascii="Times New Roman" w:eastAsia="Times New Roman" w:hAnsi="Times New Roman" w:cs="Times New Roman"/>
          <w:b/>
          <w:color w:val="000000"/>
          <w:u w:val="single"/>
        </w:rPr>
      </w:pPr>
      <w:r w:rsidRPr="00B11405">
        <w:rPr>
          <w:rFonts w:ascii="Times New Roman" w:eastAsia="Times New Roman" w:hAnsi="Times New Roman" w:cs="Times New Roman"/>
          <w:b/>
          <w:color w:val="000000"/>
          <w:u w:val="single"/>
        </w:rPr>
        <w:lastRenderedPageBreak/>
        <w:t>II.  Основной блок</w:t>
      </w:r>
    </w:p>
    <w:p w:rsidR="00A94F75" w:rsidRPr="00B11405" w:rsidRDefault="00A94F75" w:rsidP="00A94F75">
      <w:pPr>
        <w:pBdr>
          <w:top w:val="nil"/>
          <w:left w:val="nil"/>
          <w:bottom w:val="nil"/>
          <w:right w:val="nil"/>
          <w:between w:val="nil"/>
        </w:pBdr>
        <w:ind w:firstLine="709"/>
        <w:jc w:val="both"/>
        <w:rPr>
          <w:rFonts w:ascii="Times New Roman" w:eastAsia="Times New Roman" w:hAnsi="Times New Roman" w:cs="Times New Roman"/>
          <w:color w:val="000000"/>
          <w:u w:val="single"/>
        </w:rPr>
      </w:pP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color w:val="000000"/>
        </w:rP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Да </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Нет </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color w:val="000000"/>
        </w:rPr>
        <w:t>2. Удовлетворены ли Выоткрытостью,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Да </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Нет</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color w:val="000000"/>
        </w:rPr>
        <w:t>3. Пользовались ли Вы официальным сайтом образовательной организации, чтобы получить информацию о ее деятельности?</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Да </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Нет </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color w:val="000000"/>
        </w:rPr>
        <w:t>4. Удовлетворены ли Выоткрытостью,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Да </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Нет</w:t>
      </w:r>
    </w:p>
    <w:p w:rsidR="00A94F75" w:rsidRPr="00B11405" w:rsidRDefault="00A94F75" w:rsidP="00A94F75">
      <w:pPr>
        <w:widowControl w:val="0"/>
        <w:pBdr>
          <w:top w:val="nil"/>
          <w:left w:val="nil"/>
          <w:bottom w:val="nil"/>
          <w:right w:val="nil"/>
          <w:between w:val="nil"/>
        </w:pBdr>
        <w:tabs>
          <w:tab w:val="left" w:pos="4824"/>
        </w:tabs>
        <w:jc w:val="both"/>
        <w:rPr>
          <w:rFonts w:ascii="Times New Roman" w:hAnsi="Times New Roman" w:cs="Times New Roman"/>
          <w:color w:val="000000"/>
        </w:rPr>
      </w:pPr>
      <w:r w:rsidRPr="00B11405">
        <w:rPr>
          <w:rFonts w:ascii="Times New Roman" w:eastAsia="Times New Roman" w:hAnsi="Times New Roman" w:cs="Times New Roman"/>
          <w:b/>
          <w:color w:val="000000"/>
        </w:rPr>
        <w:t xml:space="preserve">5. Удовлетворены ли Вы комфортностью условий предоставления услуг в образовательной организации </w:t>
      </w:r>
      <w:r w:rsidRPr="00B11405">
        <w:rPr>
          <w:rFonts w:ascii="Times New Roman" w:eastAsia="Times New Roman" w:hAnsi="Times New Roman" w:cs="Times New Roman"/>
          <w:color w:val="000000"/>
        </w:rPr>
        <w:t>(наличие комфортной зоны отдыха (ожидания), оборудованной соответствующей мебелью; наличие и понятность навигации внутри помещения; наличие и доступность питьевой воды; наличие и доступность санитарно-гигиенических помещений; санитарное состояние помещений организации; прочие условия)?</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Да</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Нет</w:t>
      </w:r>
    </w:p>
    <w:p w:rsidR="00A94F75" w:rsidRPr="00B11405" w:rsidRDefault="00A94F75" w:rsidP="00A94F75">
      <w:pPr>
        <w:pBdr>
          <w:top w:val="nil"/>
          <w:left w:val="nil"/>
          <w:bottom w:val="nil"/>
          <w:right w:val="nil"/>
          <w:between w:val="nil"/>
        </w:pBdr>
        <w:jc w:val="both"/>
        <w:rPr>
          <w:rFonts w:ascii="Times New Roman" w:eastAsia="Times New Roman" w:hAnsi="Times New Roman" w:cs="Times New Roman"/>
          <w:b/>
          <w:color w:val="000000"/>
        </w:rPr>
      </w:pPr>
      <w:r w:rsidRPr="00B11405">
        <w:rPr>
          <w:rFonts w:ascii="Times New Roman" w:eastAsia="Times New Roman" w:hAnsi="Times New Roman" w:cs="Times New Roman"/>
          <w:b/>
          <w:color w:val="000000"/>
        </w:rPr>
        <w:t xml:space="preserve">6. Относитесь ли Вы (или лицо, представителем которого Вы являетесь) к категории лиц с ограниченными возможностями здоровья? </w:t>
      </w:r>
    </w:p>
    <w:p w:rsidR="00A94F75" w:rsidRPr="00B11405" w:rsidRDefault="00A94F75" w:rsidP="00A94F75">
      <w:pPr>
        <w:pBdr>
          <w:top w:val="nil"/>
          <w:left w:val="nil"/>
          <w:bottom w:val="nil"/>
          <w:right w:val="nil"/>
          <w:between w:val="nil"/>
        </w:pBdr>
        <w:ind w:left="426"/>
        <w:jc w:val="both"/>
        <w:rPr>
          <w:rFonts w:ascii="Times New Roman" w:hAnsi="Times New Roman" w:cs="Times New Roman"/>
          <w:color w:val="000000"/>
        </w:rPr>
      </w:pPr>
      <w:r w:rsidRPr="00B11405">
        <w:rPr>
          <w:rFonts w:ascii="Times New Roman" w:eastAsia="Times New Roman" w:hAnsi="Times New Roman" w:cs="Times New Roman"/>
          <w:color w:val="000000"/>
        </w:rPr>
        <w:t>Да</w:t>
      </w:r>
    </w:p>
    <w:p w:rsidR="00A94F75" w:rsidRPr="00B11405" w:rsidRDefault="00A94F75" w:rsidP="00A94F75">
      <w:pPr>
        <w:pBdr>
          <w:top w:val="nil"/>
          <w:left w:val="nil"/>
          <w:bottom w:val="nil"/>
          <w:right w:val="nil"/>
          <w:between w:val="nil"/>
        </w:pBdr>
        <w:ind w:left="426"/>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Нет</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b/>
        </w:rPr>
      </w:pP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b/>
        </w:rPr>
      </w:pP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rPr>
        <w:t>7</w:t>
      </w:r>
      <w:r w:rsidRPr="00B11405">
        <w:rPr>
          <w:rFonts w:ascii="Times New Roman" w:eastAsia="Times New Roman" w:hAnsi="Times New Roman" w:cs="Times New Roman"/>
          <w:b/>
          <w:color w:val="000000"/>
        </w:rPr>
        <w:t xml:space="preserve">. Удовлетворены ли Вы доступностью предоставления образовательных услуг для лиц с </w:t>
      </w:r>
      <w:r w:rsidRPr="00B11405">
        <w:rPr>
          <w:rFonts w:ascii="Times New Roman" w:eastAsia="Times New Roman" w:hAnsi="Times New Roman" w:cs="Times New Roman"/>
          <w:b/>
          <w:color w:val="000000"/>
        </w:rPr>
        <w:lastRenderedPageBreak/>
        <w:t>ограниченными возможностями в организации?</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Да </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Нет </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rPr>
        <w:t>8</w:t>
      </w:r>
      <w:r w:rsidRPr="00B11405">
        <w:rPr>
          <w:rFonts w:ascii="Times New Roman" w:eastAsia="Times New Roman" w:hAnsi="Times New Roman" w:cs="Times New Roman"/>
          <w:b/>
          <w:color w:val="000000"/>
        </w:rPr>
        <w:t xml:space="preserve">.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w:t>
      </w:r>
      <w:r w:rsidRPr="00B11405">
        <w:rPr>
          <w:rFonts w:ascii="Times New Roman" w:eastAsia="Times New Roman" w:hAnsi="Times New Roman" w:cs="Times New Roman"/>
          <w:color w:val="000000"/>
        </w:rPr>
        <w:t>(работники приемной комиссии, секретариата, учебной части и пр.)</w:t>
      </w:r>
      <w:r w:rsidRPr="00B11405">
        <w:rPr>
          <w:rFonts w:ascii="Times New Roman" w:eastAsia="Times New Roman" w:hAnsi="Times New Roman" w:cs="Times New Roman"/>
          <w:b/>
          <w:color w:val="000000"/>
        </w:rPr>
        <w:t>?</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Да</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Нет</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rPr>
        <w:t>9</w:t>
      </w:r>
      <w:r w:rsidRPr="00B11405">
        <w:rPr>
          <w:rFonts w:ascii="Times New Roman" w:eastAsia="Times New Roman" w:hAnsi="Times New Roman" w:cs="Times New Roman"/>
          <w:b/>
          <w:color w:val="000000"/>
        </w:rPr>
        <w:t xml:space="preserve">.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w:t>
      </w:r>
      <w:r w:rsidRPr="00B11405">
        <w:rPr>
          <w:rFonts w:ascii="Times New Roman" w:eastAsia="Times New Roman" w:hAnsi="Times New Roman" w:cs="Times New Roman"/>
          <w:color w:val="000000"/>
        </w:rPr>
        <w:t>(педагогическиеилисоциальные работники, преподаватели, тренеры, инструкторы, библиотекари и прочие работники)</w:t>
      </w:r>
      <w:r w:rsidRPr="00B11405">
        <w:rPr>
          <w:rFonts w:ascii="Times New Roman" w:eastAsia="Times New Roman" w:hAnsi="Times New Roman" w:cs="Times New Roman"/>
          <w:b/>
          <w:color w:val="000000"/>
        </w:rPr>
        <w:t>?</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Да</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Нет</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rPr>
        <w:t>10</w:t>
      </w:r>
      <w:r w:rsidRPr="00B11405">
        <w:rPr>
          <w:rFonts w:ascii="Times New Roman" w:eastAsia="Times New Roman" w:hAnsi="Times New Roman" w:cs="Times New Roman"/>
          <w:b/>
          <w:color w:val="000000"/>
        </w:rPr>
        <w:t xml:space="preserve">. Пользовались ли Вы какими-либо дистанционными способами взаимодействия с образовательной организацией </w:t>
      </w:r>
      <w:r w:rsidRPr="00B11405">
        <w:rPr>
          <w:rFonts w:ascii="Times New Roman" w:eastAsia="Times New Roman" w:hAnsi="Times New Roman" w:cs="Times New Roman"/>
          <w:color w:val="000000"/>
        </w:rPr>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B11405">
        <w:rPr>
          <w:rFonts w:ascii="Times New Roman" w:eastAsia="Times New Roman" w:hAnsi="Times New Roman" w:cs="Times New Roman"/>
          <w:b/>
          <w:color w:val="000000"/>
        </w:rPr>
        <w:t>?</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Да</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 xml:space="preserve">Нет </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color w:val="000000"/>
        </w:rPr>
        <w:t>1</w:t>
      </w:r>
      <w:r w:rsidRPr="00B11405">
        <w:rPr>
          <w:rFonts w:ascii="Times New Roman" w:eastAsia="Times New Roman" w:hAnsi="Times New Roman" w:cs="Times New Roman"/>
          <w:b/>
        </w:rPr>
        <w:t>1</w:t>
      </w:r>
      <w:r w:rsidRPr="00B11405">
        <w:rPr>
          <w:rFonts w:ascii="Times New Roman" w:eastAsia="Times New Roman" w:hAnsi="Times New Roman" w:cs="Times New Roman"/>
          <w:b/>
          <w:color w:val="000000"/>
        </w:rPr>
        <w:t xml:space="preserve">. Удовлетворены ли Вы доброжелательностью и вежливостью работников организации, с которыми взаимодействовали в дистанционной форме </w:t>
      </w:r>
      <w:r w:rsidRPr="00B11405">
        <w:rPr>
          <w:rFonts w:ascii="Times New Roman" w:eastAsia="Times New Roman" w:hAnsi="Times New Roman" w:cs="Times New Roman"/>
          <w:color w:val="000000"/>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r w:rsidRPr="00B11405">
        <w:rPr>
          <w:rFonts w:ascii="Times New Roman" w:eastAsia="Times New Roman" w:hAnsi="Times New Roman" w:cs="Times New Roman"/>
          <w:b/>
          <w:color w:val="000000"/>
        </w:rPr>
        <w:t>?</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Да</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rPr>
      </w:pPr>
      <w:r w:rsidRPr="00B11405">
        <w:rPr>
          <w:rFonts w:ascii="Times New Roman" w:eastAsia="Times New Roman" w:hAnsi="Times New Roman" w:cs="Times New Roman"/>
          <w:color w:val="000000"/>
        </w:rPr>
        <w:t>Нет</w:t>
      </w: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color w:val="000000"/>
        </w:rPr>
        <w:t>1</w:t>
      </w:r>
      <w:r w:rsidRPr="00B11405">
        <w:rPr>
          <w:rFonts w:ascii="Times New Roman" w:eastAsia="Times New Roman" w:hAnsi="Times New Roman" w:cs="Times New Roman"/>
          <w:b/>
        </w:rPr>
        <w:t>2</w:t>
      </w:r>
      <w:r w:rsidRPr="00B11405">
        <w:rPr>
          <w:rFonts w:ascii="Times New Roman" w:eastAsia="Times New Roman" w:hAnsi="Times New Roman" w:cs="Times New Roman"/>
          <w:b/>
          <w:color w:val="000000"/>
        </w:rPr>
        <w:t>. Удовлетворены ли Вы организационными условиями предоставления услуг: графиком работы образовательной организации</w:t>
      </w:r>
      <w:r w:rsidRPr="00B11405">
        <w:rPr>
          <w:rFonts w:ascii="Times New Roman" w:eastAsia="Times New Roman" w:hAnsi="Times New Roman" w:cs="Times New Roman"/>
          <w:color w:val="000000"/>
        </w:rPr>
        <w:t xml:space="preserve"> (подразделения, отдельных специалистов, периодичностью прихода работника на дом и прочие)</w:t>
      </w:r>
      <w:r w:rsidRPr="00B11405">
        <w:rPr>
          <w:rFonts w:ascii="Times New Roman" w:eastAsia="Times New Roman" w:hAnsi="Times New Roman" w:cs="Times New Roman"/>
          <w:b/>
          <w:color w:val="000000"/>
        </w:rPr>
        <w:t>?</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Да</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r w:rsidRPr="00B11405">
        <w:rPr>
          <w:rFonts w:ascii="Times New Roman" w:eastAsia="Times New Roman" w:hAnsi="Times New Roman" w:cs="Times New Roman"/>
          <w:color w:val="000000"/>
        </w:rPr>
        <w:t>Нет</w:t>
      </w: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p>
    <w:p w:rsidR="00A94F75" w:rsidRPr="00B11405" w:rsidRDefault="00A94F75" w:rsidP="00A94F75">
      <w:pPr>
        <w:widowControl w:val="0"/>
        <w:pBdr>
          <w:top w:val="nil"/>
          <w:left w:val="nil"/>
          <w:bottom w:val="nil"/>
          <w:right w:val="nil"/>
          <w:between w:val="nil"/>
        </w:pBdr>
        <w:tabs>
          <w:tab w:val="left" w:pos="4824"/>
        </w:tabs>
        <w:ind w:left="720" w:hanging="360"/>
        <w:rPr>
          <w:rFonts w:ascii="Times New Roman" w:eastAsia="Times New Roman" w:hAnsi="Times New Roman" w:cs="Times New Roman"/>
          <w:color w:val="000000"/>
        </w:rPr>
      </w:pPr>
    </w:p>
    <w:p w:rsidR="00A94F75" w:rsidRPr="00B11405" w:rsidRDefault="00A94F75" w:rsidP="00A94F75">
      <w:pPr>
        <w:widowControl w:val="0"/>
        <w:pBdr>
          <w:top w:val="nil"/>
          <w:left w:val="nil"/>
          <w:bottom w:val="nil"/>
          <w:right w:val="nil"/>
          <w:between w:val="nil"/>
        </w:pBdr>
        <w:tabs>
          <w:tab w:val="left" w:pos="4824"/>
        </w:tabs>
        <w:jc w:val="both"/>
        <w:rPr>
          <w:rFonts w:ascii="Times New Roman" w:eastAsia="Times New Roman" w:hAnsi="Times New Roman" w:cs="Times New Roman"/>
          <w:color w:val="000000"/>
        </w:rPr>
      </w:pPr>
      <w:r w:rsidRPr="00B11405">
        <w:rPr>
          <w:rFonts w:ascii="Times New Roman" w:eastAsia="Times New Roman" w:hAnsi="Times New Roman" w:cs="Times New Roman"/>
          <w:b/>
          <w:color w:val="000000"/>
        </w:rPr>
        <w:t>1</w:t>
      </w:r>
      <w:r w:rsidRPr="00B11405">
        <w:rPr>
          <w:rFonts w:ascii="Times New Roman" w:eastAsia="Times New Roman" w:hAnsi="Times New Roman" w:cs="Times New Roman"/>
          <w:b/>
        </w:rPr>
        <w:t>3</w:t>
      </w:r>
      <w:r w:rsidRPr="00B11405">
        <w:rPr>
          <w:rFonts w:ascii="Times New Roman" w:eastAsia="Times New Roman" w:hAnsi="Times New Roman" w:cs="Times New Roman"/>
          <w:b/>
          <w:color w:val="000000"/>
        </w:rPr>
        <w:t xml:space="preserve">. Удовлетворены ли Вы в целом условиями оказания образовательных услуг в </w:t>
      </w:r>
      <w:r w:rsidRPr="00B11405">
        <w:rPr>
          <w:rFonts w:ascii="Times New Roman" w:eastAsia="Times New Roman" w:hAnsi="Times New Roman" w:cs="Times New Roman"/>
          <w:b/>
          <w:color w:val="000000"/>
        </w:rPr>
        <w:lastRenderedPageBreak/>
        <w:t>организации?</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Да</w:t>
      </w:r>
    </w:p>
    <w:p w:rsidR="00A94F75" w:rsidRPr="00B11405" w:rsidRDefault="00A94F75" w:rsidP="00A94F75">
      <w:pPr>
        <w:widowControl w:val="0"/>
        <w:pBdr>
          <w:top w:val="nil"/>
          <w:left w:val="nil"/>
          <w:bottom w:val="nil"/>
          <w:right w:val="nil"/>
          <w:between w:val="nil"/>
        </w:pBdr>
        <w:tabs>
          <w:tab w:val="left" w:pos="4824"/>
        </w:tabs>
        <w:ind w:left="720" w:hanging="360"/>
        <w:jc w:val="both"/>
        <w:rPr>
          <w:rFonts w:ascii="Times New Roman" w:eastAsia="Times New Roman" w:hAnsi="Times New Roman" w:cs="Times New Roman"/>
          <w:color w:val="000000"/>
        </w:rPr>
      </w:pPr>
      <w:r w:rsidRPr="00B11405">
        <w:rPr>
          <w:rFonts w:ascii="Times New Roman" w:eastAsia="Times New Roman" w:hAnsi="Times New Roman" w:cs="Times New Roman"/>
          <w:color w:val="000000"/>
        </w:rPr>
        <w:t>Нет</w:t>
      </w:r>
    </w:p>
    <w:p w:rsidR="00A94F75" w:rsidRPr="00B11405" w:rsidRDefault="00A94F75" w:rsidP="00A94F75">
      <w:pPr>
        <w:widowControl w:val="0"/>
        <w:tabs>
          <w:tab w:val="left" w:pos="4824"/>
        </w:tabs>
        <w:jc w:val="both"/>
        <w:rPr>
          <w:rFonts w:ascii="Times New Roman" w:eastAsia="Times New Roman" w:hAnsi="Times New Roman" w:cs="Times New Roman"/>
          <w:b/>
        </w:rPr>
      </w:pPr>
      <w:r w:rsidRPr="00B11405">
        <w:rPr>
          <w:rFonts w:ascii="Times New Roman" w:eastAsia="Times New Roman" w:hAnsi="Times New Roman" w:cs="Times New Roman"/>
          <w:b/>
        </w:rPr>
        <w:t>14.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организации)?</w:t>
      </w:r>
    </w:p>
    <w:p w:rsidR="00A94F75" w:rsidRPr="00B11405" w:rsidRDefault="00A94F75" w:rsidP="00A94F75">
      <w:pPr>
        <w:widowControl w:val="0"/>
        <w:tabs>
          <w:tab w:val="left" w:pos="4824"/>
        </w:tabs>
        <w:jc w:val="both"/>
        <w:rPr>
          <w:rFonts w:ascii="Times New Roman" w:eastAsia="Times New Roman" w:hAnsi="Times New Roman" w:cs="Times New Roman"/>
          <w:i/>
        </w:rPr>
      </w:pPr>
      <w:r w:rsidRPr="00B11405">
        <w:rPr>
          <w:rFonts w:ascii="Times New Roman" w:eastAsia="Times New Roman" w:hAnsi="Times New Roman" w:cs="Times New Roman"/>
          <w:i/>
        </w:rPr>
        <w:t>(Оцените Вашу готовность от 1 до 10)</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870"/>
        <w:gridCol w:w="870"/>
        <w:gridCol w:w="870"/>
        <w:gridCol w:w="870"/>
        <w:gridCol w:w="870"/>
        <w:gridCol w:w="870"/>
        <w:gridCol w:w="870"/>
        <w:gridCol w:w="870"/>
        <w:gridCol w:w="870"/>
        <w:gridCol w:w="891"/>
      </w:tblGrid>
      <w:tr w:rsidR="00A94F75" w:rsidRPr="00B11405" w:rsidTr="00A2009E">
        <w:tc>
          <w:tcPr>
            <w:tcW w:w="850" w:type="dxa"/>
            <w:shd w:val="clear" w:color="auto" w:fill="F59595"/>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0</w:t>
            </w:r>
          </w:p>
        </w:tc>
        <w:tc>
          <w:tcPr>
            <w:tcW w:w="870" w:type="dxa"/>
            <w:shd w:val="clear" w:color="auto" w:fill="F59595"/>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1</w:t>
            </w:r>
          </w:p>
        </w:tc>
        <w:tc>
          <w:tcPr>
            <w:tcW w:w="870" w:type="dxa"/>
            <w:shd w:val="clear" w:color="auto" w:fill="F59595"/>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2</w:t>
            </w:r>
          </w:p>
        </w:tc>
        <w:tc>
          <w:tcPr>
            <w:tcW w:w="870" w:type="dxa"/>
            <w:shd w:val="clear" w:color="auto" w:fill="F59595"/>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3</w:t>
            </w:r>
          </w:p>
        </w:tc>
        <w:tc>
          <w:tcPr>
            <w:tcW w:w="870" w:type="dxa"/>
            <w:shd w:val="clear" w:color="auto" w:fill="F59595"/>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4</w:t>
            </w:r>
          </w:p>
        </w:tc>
        <w:tc>
          <w:tcPr>
            <w:tcW w:w="870" w:type="dxa"/>
            <w:shd w:val="clear" w:color="auto" w:fill="F59595"/>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5</w:t>
            </w:r>
          </w:p>
        </w:tc>
        <w:tc>
          <w:tcPr>
            <w:tcW w:w="870" w:type="dxa"/>
            <w:shd w:val="clear" w:color="auto" w:fill="F59595"/>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6</w:t>
            </w:r>
          </w:p>
        </w:tc>
        <w:tc>
          <w:tcPr>
            <w:tcW w:w="870" w:type="dxa"/>
            <w:shd w:val="clear" w:color="auto" w:fill="D0CECE"/>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7</w:t>
            </w:r>
          </w:p>
        </w:tc>
        <w:tc>
          <w:tcPr>
            <w:tcW w:w="870" w:type="dxa"/>
            <w:shd w:val="clear" w:color="auto" w:fill="D0CECE"/>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8</w:t>
            </w:r>
          </w:p>
        </w:tc>
        <w:tc>
          <w:tcPr>
            <w:tcW w:w="870" w:type="dxa"/>
            <w:shd w:val="clear" w:color="auto" w:fill="A8D08D"/>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9</w:t>
            </w:r>
          </w:p>
        </w:tc>
        <w:tc>
          <w:tcPr>
            <w:tcW w:w="891" w:type="dxa"/>
            <w:shd w:val="clear" w:color="auto" w:fill="A8D08D"/>
          </w:tcPr>
          <w:p w:rsidR="00A94F75" w:rsidRPr="00B11405" w:rsidRDefault="00A94F75" w:rsidP="00A2009E">
            <w:pPr>
              <w:widowControl w:val="0"/>
              <w:tabs>
                <w:tab w:val="left" w:pos="4824"/>
              </w:tabs>
              <w:jc w:val="center"/>
              <w:rPr>
                <w:rFonts w:ascii="Times New Roman" w:eastAsia="Times New Roman" w:hAnsi="Times New Roman" w:cs="Times New Roman"/>
              </w:rPr>
            </w:pPr>
            <w:r w:rsidRPr="00B11405">
              <w:rPr>
                <w:rFonts w:ascii="Times New Roman" w:eastAsia="Times New Roman" w:hAnsi="Times New Roman" w:cs="Times New Roman"/>
                <w:b/>
              </w:rPr>
              <w:t>10</w:t>
            </w:r>
          </w:p>
        </w:tc>
      </w:tr>
    </w:tbl>
    <w:p w:rsidR="00A94F75" w:rsidRPr="00B11405" w:rsidRDefault="00A94F75" w:rsidP="00A94F75">
      <w:pPr>
        <w:widowControl w:val="0"/>
        <w:pBdr>
          <w:top w:val="nil"/>
          <w:left w:val="nil"/>
          <w:bottom w:val="nil"/>
          <w:right w:val="nil"/>
          <w:between w:val="nil"/>
        </w:pBdr>
        <w:tabs>
          <w:tab w:val="left" w:pos="4824"/>
        </w:tabs>
        <w:rPr>
          <w:rFonts w:ascii="Times New Roman" w:eastAsia="Times New Roman" w:hAnsi="Times New Roman" w:cs="Times New Roman"/>
          <w:color w:val="000000"/>
        </w:rPr>
      </w:pPr>
    </w:p>
    <w:p w:rsidR="00A94F75" w:rsidRPr="00B11405" w:rsidRDefault="00A94F75" w:rsidP="00A94F75">
      <w:pPr>
        <w:widowControl w:val="0"/>
        <w:pBdr>
          <w:top w:val="nil"/>
          <w:left w:val="nil"/>
          <w:bottom w:val="nil"/>
          <w:right w:val="nil"/>
          <w:between w:val="nil"/>
        </w:pBdr>
        <w:tabs>
          <w:tab w:val="left" w:pos="4824"/>
        </w:tabs>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u w:val="single"/>
        </w:rPr>
      </w:pPr>
      <w:r w:rsidRPr="00B11405">
        <w:rPr>
          <w:rFonts w:ascii="Times New Roman" w:eastAsia="Times New Roman" w:hAnsi="Times New Roman" w:cs="Times New Roman"/>
          <w:b/>
          <w:color w:val="000000"/>
          <w:u w:val="single"/>
        </w:rPr>
        <w:t xml:space="preserve">III.  Открытая форма </w:t>
      </w: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r w:rsidRPr="00B11405">
        <w:rPr>
          <w:rFonts w:ascii="Times New Roman" w:eastAsia="Times New Roman" w:hAnsi="Times New Roman" w:cs="Times New Roman"/>
          <w:color w:val="000000"/>
        </w:rPr>
        <w:br/>
        <w:t>Опишите в краткой форме слабые стороны (недостатки) оцениваемой образовательной организации:</w:t>
      </w:r>
      <w:r w:rsidRPr="00B11405">
        <w:rPr>
          <w:rFonts w:ascii="Times New Roman" w:hAnsi="Times New Roman" w:cs="Times New Roman"/>
          <w:noProof/>
          <w:lang w:eastAsia="ko-K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635000</wp:posOffset>
            </wp:positionV>
            <wp:extent cx="3128010" cy="506095"/>
            <wp:effectExtent l="19050" t="19050" r="34290" b="198755"/>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128010" cy="506095"/>
                    </a:xfrm>
                    <a:prstGeom prst="roundRect">
                      <a:avLst>
                        <a:gd name="adj" fmla="val 8594"/>
                      </a:avLst>
                    </a:prstGeom>
                    <a:solidFill>
                      <a:srgbClr val="FFFFFF">
                        <a:shade val="85000"/>
                      </a:srgbClr>
                    </a:solidFill>
                    <a:ln w="3175">
                      <a:solidFill>
                        <a:schemeClr val="tx1"/>
                      </a:solidFill>
                    </a:ln>
                    <a:effectLst>
                      <a:reflection blurRad="12700" stA="38000" endPos="28000" dist="5000" dir="5400000" sy="-100000" algn="bl" rotWithShape="0"/>
                    </a:effectLst>
                  </pic:spPr>
                </pic:pic>
              </a:graphicData>
            </a:graphic>
          </wp:anchor>
        </w:drawing>
      </w: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r w:rsidRPr="00B11405">
        <w:rPr>
          <w:rFonts w:ascii="Times New Roman" w:eastAsia="Times New Roman" w:hAnsi="Times New Roman" w:cs="Times New Roman"/>
          <w:noProof/>
          <w:color w:val="000000"/>
          <w:lang w:eastAsia="ko-KR"/>
        </w:rPr>
        <w:drawing>
          <wp:anchor distT="0" distB="0" distL="114300" distR="114300" simplePos="0" relativeHeight="251660288" behindDoc="0" locked="0" layoutInCell="1" allowOverlap="1">
            <wp:simplePos x="0" y="0"/>
            <wp:positionH relativeFrom="column">
              <wp:posOffset>106680</wp:posOffset>
            </wp:positionH>
            <wp:positionV relativeFrom="paragraph">
              <wp:posOffset>429895</wp:posOffset>
            </wp:positionV>
            <wp:extent cx="3128010" cy="506095"/>
            <wp:effectExtent l="19050" t="19050" r="34290" b="198755"/>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128010" cy="506095"/>
                    </a:xfrm>
                    <a:prstGeom prst="roundRect">
                      <a:avLst>
                        <a:gd name="adj" fmla="val 8594"/>
                      </a:avLst>
                    </a:prstGeom>
                    <a:solidFill>
                      <a:srgbClr val="FFFFFF">
                        <a:shade val="85000"/>
                      </a:srgbClr>
                    </a:solidFill>
                    <a:ln w="3175">
                      <a:solidFill>
                        <a:schemeClr val="tx1"/>
                      </a:solidFill>
                    </a:ln>
                    <a:effectLst>
                      <a:reflection blurRad="12700" stA="38000" endPos="28000" dist="5000" dir="5400000" sy="-100000" algn="bl" rotWithShape="0"/>
                    </a:effectLst>
                  </pic:spPr>
                </pic:pic>
              </a:graphicData>
            </a:graphic>
          </wp:anchor>
        </w:drawing>
      </w:r>
      <w:r w:rsidRPr="00B11405">
        <w:rPr>
          <w:rFonts w:ascii="Times New Roman" w:eastAsia="Times New Roman" w:hAnsi="Times New Roman" w:cs="Times New Roman"/>
          <w:color w:val="000000"/>
        </w:rPr>
        <w:t>Опишите в краткой форме сильные стороны (достоинства) оцениваемой образовательной организации:</w:t>
      </w: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r w:rsidRPr="00B11405">
        <w:rPr>
          <w:rFonts w:ascii="Times New Roman" w:eastAsia="Times New Roman" w:hAnsi="Times New Roman" w:cs="Times New Roman"/>
          <w:color w:val="000000"/>
        </w:rPr>
        <w:br/>
      </w: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highlight w:val="white"/>
        </w:rPr>
      </w:pPr>
      <w:r w:rsidRPr="00B11405">
        <w:rPr>
          <w:rFonts w:ascii="Times New Roman" w:eastAsia="Times New Roman" w:hAnsi="Times New Roman" w:cs="Times New Roman"/>
          <w:color w:val="000000"/>
          <w:highlight w:val="white"/>
        </w:rPr>
        <w:t xml:space="preserve">Каковы Ваши предложения по улучшению условий оказания услуг в данной образовательной организации? </w:t>
      </w: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r w:rsidRPr="00B11405">
        <w:rPr>
          <w:rFonts w:ascii="Times New Roman" w:eastAsia="Times New Roman" w:hAnsi="Times New Roman" w:cs="Times New Roman"/>
          <w:i/>
          <w:color w:val="000000"/>
          <w:highlight w:val="white"/>
        </w:rPr>
        <w:t>(является обязательным для заполнения)</w:t>
      </w:r>
    </w:p>
    <w:p w:rsidR="00A94F75" w:rsidRPr="00B11405" w:rsidRDefault="00A94F75" w:rsidP="00A94F75">
      <w:pPr>
        <w:pBdr>
          <w:top w:val="nil"/>
          <w:left w:val="nil"/>
          <w:bottom w:val="nil"/>
          <w:right w:val="nil"/>
          <w:between w:val="nil"/>
        </w:pBdr>
        <w:rPr>
          <w:rFonts w:ascii="Times New Roman" w:eastAsia="Times New Roman" w:hAnsi="Times New Roman" w:cs="Times New Roman"/>
          <w:color w:val="000000"/>
        </w:rPr>
      </w:pPr>
      <w:r w:rsidRPr="00B11405">
        <w:rPr>
          <w:rFonts w:ascii="Times New Roman" w:eastAsia="Times New Roman" w:hAnsi="Times New Roman" w:cs="Times New Roman"/>
          <w:noProof/>
          <w:color w:val="000000"/>
          <w:lang w:eastAsia="ko-KR"/>
        </w:rPr>
        <w:drawing>
          <wp:anchor distT="0" distB="0" distL="114300" distR="114300" simplePos="0" relativeHeight="251661312" behindDoc="0" locked="0" layoutInCell="1" allowOverlap="1">
            <wp:simplePos x="0" y="0"/>
            <wp:positionH relativeFrom="column">
              <wp:posOffset>100965</wp:posOffset>
            </wp:positionH>
            <wp:positionV relativeFrom="paragraph">
              <wp:posOffset>-3810</wp:posOffset>
            </wp:positionV>
            <wp:extent cx="3128010" cy="506095"/>
            <wp:effectExtent l="19050" t="19050" r="34290" b="198755"/>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128010" cy="506095"/>
                    </a:xfrm>
                    <a:prstGeom prst="roundRect">
                      <a:avLst>
                        <a:gd name="adj" fmla="val 8594"/>
                      </a:avLst>
                    </a:prstGeom>
                    <a:solidFill>
                      <a:srgbClr val="FFFFFF">
                        <a:shade val="85000"/>
                      </a:srgbClr>
                    </a:solidFill>
                    <a:ln w="3175">
                      <a:solidFill>
                        <a:schemeClr val="tx1"/>
                      </a:solidFill>
                    </a:ln>
                    <a:effectLst>
                      <a:reflection blurRad="12700" stA="38000" endPos="28000" dist="5000" dir="5400000" sy="-100000" algn="bl" rotWithShape="0"/>
                    </a:effectLst>
                  </pic:spPr>
                </pic:pic>
              </a:graphicData>
            </a:graphic>
          </wp:anchor>
        </w:drawing>
      </w:r>
    </w:p>
    <w:p w:rsidR="00A94F75" w:rsidRPr="00B11405" w:rsidRDefault="00A94F75" w:rsidP="00A94F75">
      <w:pPr>
        <w:widowControl w:val="0"/>
        <w:pBdr>
          <w:top w:val="nil"/>
          <w:left w:val="nil"/>
          <w:bottom w:val="nil"/>
          <w:right w:val="nil"/>
          <w:between w:val="nil"/>
        </w:pBdr>
        <w:tabs>
          <w:tab w:val="left" w:pos="4824"/>
        </w:tabs>
        <w:jc w:val="center"/>
        <w:rPr>
          <w:rFonts w:ascii="Times New Roman" w:eastAsia="Times New Roman" w:hAnsi="Times New Roman" w:cs="Times New Roman"/>
          <w:color w:val="000000"/>
        </w:rPr>
      </w:pPr>
    </w:p>
    <w:p w:rsidR="00A94F75" w:rsidRPr="00B11405" w:rsidRDefault="00A94F75" w:rsidP="00A94F75">
      <w:pPr>
        <w:widowControl w:val="0"/>
        <w:pBdr>
          <w:top w:val="nil"/>
          <w:left w:val="nil"/>
          <w:bottom w:val="nil"/>
          <w:right w:val="nil"/>
          <w:between w:val="nil"/>
        </w:pBdr>
        <w:tabs>
          <w:tab w:val="left" w:pos="4824"/>
        </w:tabs>
        <w:jc w:val="center"/>
        <w:rPr>
          <w:rFonts w:ascii="Times New Roman" w:eastAsia="Times New Roman" w:hAnsi="Times New Roman" w:cs="Times New Roman"/>
          <w:color w:val="000000"/>
        </w:rPr>
      </w:pPr>
    </w:p>
    <w:p w:rsidR="00F73821" w:rsidRDefault="00A94F75" w:rsidP="00F73821">
      <w:pPr>
        <w:widowControl w:val="0"/>
        <w:pBdr>
          <w:top w:val="nil"/>
          <w:left w:val="nil"/>
          <w:bottom w:val="nil"/>
          <w:right w:val="nil"/>
          <w:between w:val="nil"/>
        </w:pBdr>
        <w:tabs>
          <w:tab w:val="left" w:pos="4824"/>
        </w:tabs>
        <w:jc w:val="center"/>
        <w:rPr>
          <w:rFonts w:ascii="Times New Roman" w:eastAsia="Times New Roman" w:hAnsi="Times New Roman" w:cs="Times New Roman"/>
          <w:b/>
          <w:color w:val="000000"/>
        </w:rPr>
      </w:pPr>
      <w:r w:rsidRPr="00B11405">
        <w:rPr>
          <w:rFonts w:ascii="Times New Roman" w:eastAsia="Times New Roman" w:hAnsi="Times New Roman" w:cs="Times New Roman"/>
          <w:b/>
          <w:color w:val="000000"/>
        </w:rPr>
        <w:t>Благодарим Вас за участие в опросе!</w:t>
      </w:r>
      <w:r w:rsidR="00F73821">
        <w:rPr>
          <w:rFonts w:ascii="Times New Roman" w:eastAsia="Times New Roman" w:hAnsi="Times New Roman" w:cs="Times New Roman"/>
          <w:b/>
          <w:color w:val="000000"/>
        </w:rPr>
        <w:br w:type="page"/>
      </w:r>
    </w:p>
    <w:p w:rsidR="00A94F75" w:rsidRPr="00BD2035" w:rsidRDefault="00A94F75" w:rsidP="00A94F75">
      <w:pPr>
        <w:autoSpaceDE w:val="0"/>
        <w:autoSpaceDN w:val="0"/>
        <w:adjustRightInd w:val="0"/>
        <w:spacing w:after="0"/>
        <w:jc w:val="right"/>
        <w:rPr>
          <w:rFonts w:ascii="Times New Roman" w:hAnsi="Times New Roman" w:cs="Times New Roman"/>
          <w:i/>
          <w:color w:val="000000"/>
          <w:sz w:val="24"/>
          <w:szCs w:val="24"/>
        </w:rPr>
      </w:pPr>
      <w:r w:rsidRPr="00BD2035">
        <w:rPr>
          <w:rFonts w:ascii="Times New Roman" w:hAnsi="Times New Roman" w:cs="Times New Roman"/>
          <w:i/>
          <w:color w:val="000000"/>
          <w:sz w:val="24"/>
          <w:szCs w:val="24"/>
        </w:rPr>
        <w:lastRenderedPageBreak/>
        <w:t>Приложение № 2</w:t>
      </w:r>
    </w:p>
    <w:p w:rsidR="00A94F75" w:rsidRDefault="00A94F75" w:rsidP="00A94F75">
      <w:pPr>
        <w:pStyle w:val="Default"/>
        <w:jc w:val="center"/>
        <w:rPr>
          <w:b/>
          <w:bCs/>
        </w:rPr>
      </w:pPr>
    </w:p>
    <w:p w:rsidR="00A94F75" w:rsidRDefault="00A94F75" w:rsidP="00A94F75">
      <w:pPr>
        <w:spacing w:after="0"/>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t>АНКЕТА</w:t>
      </w:r>
    </w:p>
    <w:p w:rsidR="00A94F75" w:rsidRDefault="00A94F75" w:rsidP="00A94F75">
      <w:pPr>
        <w:spacing w:after="0"/>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t>для проведения экспертной оценки обследования образовательной организации на наличие условий осуществления услуг</w:t>
      </w:r>
    </w:p>
    <w:p w:rsidR="00A94F75" w:rsidRPr="00177647" w:rsidRDefault="00A94F75" w:rsidP="00A94F75">
      <w:pPr>
        <w:spacing w:after="0"/>
        <w:jc w:val="center"/>
        <w:rPr>
          <w:rFonts w:ascii="Times New Roman" w:eastAsia="Times New Roman" w:hAnsi="Times New Roman" w:cs="Times New Roman"/>
          <w:i/>
          <w:sz w:val="20"/>
          <w:szCs w:val="20"/>
        </w:rPr>
      </w:pPr>
      <w:r w:rsidRPr="00BD2035">
        <w:rPr>
          <w:rFonts w:ascii="Times New Roman" w:hAnsi="Times New Roman" w:cs="Times New Roman"/>
          <w:i/>
          <w:color w:val="000009"/>
          <w:sz w:val="20"/>
          <w:szCs w:val="20"/>
        </w:rPr>
        <w:t>В соответствии с приказом Минтруда России от 31.05.2018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bl>
      <w:tblPr>
        <w:tblW w:w="93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46"/>
        <w:gridCol w:w="3790"/>
        <w:gridCol w:w="2420"/>
      </w:tblGrid>
      <w:tr w:rsidR="00A94F75" w:rsidTr="00A2009E">
        <w:trPr>
          <w:trHeight w:val="440"/>
          <w:jc w:val="center"/>
        </w:trPr>
        <w:tc>
          <w:tcPr>
            <w:tcW w:w="9356" w:type="dxa"/>
            <w:gridSpan w:val="3"/>
            <w:shd w:val="clear" w:color="auto" w:fill="CFE2F3"/>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Показатель 2.1. Наличие комфортных условий для предоставления услуг</w:t>
            </w:r>
          </w:p>
        </w:tc>
      </w:tr>
      <w:tr w:rsidR="00A94F75" w:rsidTr="00A2009E">
        <w:trPr>
          <w:jc w:val="center"/>
        </w:trPr>
        <w:tc>
          <w:tcPr>
            <w:tcW w:w="3146" w:type="dxa"/>
            <w:shd w:val="clear" w:color="auto" w:fill="EFEFEF"/>
            <w:tcMar>
              <w:top w:w="100" w:type="dxa"/>
              <w:left w:w="100" w:type="dxa"/>
              <w:bottom w:w="100" w:type="dxa"/>
              <w:right w:w="100" w:type="dxa"/>
            </w:tcMar>
            <w:vAlign w:val="center"/>
          </w:tcPr>
          <w:p w:rsidR="00A94F75" w:rsidRPr="00177647" w:rsidRDefault="00A94F75" w:rsidP="00A2009E">
            <w:pPr>
              <w:widowControl w:val="0"/>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Перечень комфортных условий</w:t>
            </w:r>
          </w:p>
        </w:tc>
        <w:tc>
          <w:tcPr>
            <w:tcW w:w="3790" w:type="dxa"/>
            <w:shd w:val="clear" w:color="auto" w:fill="EFEFEF"/>
            <w:tcMar>
              <w:top w:w="100" w:type="dxa"/>
              <w:left w:w="100" w:type="dxa"/>
              <w:bottom w:w="100" w:type="dxa"/>
              <w:right w:w="100" w:type="dxa"/>
            </w:tcMar>
            <w:vAlign w:val="center"/>
          </w:tcPr>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 xml:space="preserve">Наличие/Отсутствие </w:t>
            </w:r>
          </w:p>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(Да/Нет)</w:t>
            </w:r>
          </w:p>
        </w:tc>
        <w:tc>
          <w:tcPr>
            <w:tcW w:w="2420" w:type="dxa"/>
            <w:tcBorders>
              <w:bottom w:val="single" w:sz="8" w:space="0" w:color="000000"/>
            </w:tcBorders>
            <w:shd w:val="clear" w:color="auto" w:fill="EFEFEF"/>
            <w:tcMar>
              <w:top w:w="100" w:type="dxa"/>
              <w:left w:w="100" w:type="dxa"/>
              <w:bottom w:w="100" w:type="dxa"/>
              <w:right w:w="100" w:type="dxa"/>
            </w:tcMar>
            <w:vAlign w:val="center"/>
          </w:tcPr>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Количество баллов</w:t>
            </w:r>
          </w:p>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(20 за условие)</w:t>
            </w: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Наличие комфортной зоны отдыха (ожидания) оборудованной соответствующей мебелью</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Наличие и понятность навигации внутри образовательной организации</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Наличие и доступность питьевой воды</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Наличие и доступность санитарно-гигиенических помещений</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Санитарное состояние помещений образовательной организации </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Транспортная доступность (возможность доехать до образовательной организации на общественном транспорте, наличие парковки)</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или у специалиста образовательной организации)</w:t>
            </w:r>
          </w:p>
          <w:p w:rsidR="00A94F75" w:rsidRDefault="00A94F75" w:rsidP="00A2009E">
            <w:pPr>
              <w:widowControl w:val="0"/>
              <w:spacing w:after="0" w:line="240" w:lineRule="auto"/>
              <w:jc w:val="both"/>
              <w:rPr>
                <w:rFonts w:ascii="Times New Roman" w:eastAsia="Times New Roman" w:hAnsi="Times New Roman" w:cs="Times New Roman"/>
                <w:sz w:val="18"/>
                <w:szCs w:val="18"/>
              </w:rPr>
            </w:pP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3790"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tcBorders>
              <w:bottom w:val="single" w:sz="8" w:space="0" w:color="000000"/>
            </w:tcBorders>
            <w:shd w:val="clear" w:color="auto" w:fill="F2DBDB" w:themeFill="accent2" w:themeFillTint="33"/>
            <w:tcMar>
              <w:top w:w="100" w:type="dxa"/>
              <w:left w:w="100" w:type="dxa"/>
              <w:bottom w:w="100" w:type="dxa"/>
              <w:right w:w="100" w:type="dxa"/>
            </w:tcMar>
          </w:tcPr>
          <w:p w:rsidR="00A94F75" w:rsidRPr="00317A0D" w:rsidRDefault="00A94F75" w:rsidP="00A2009E">
            <w:pPr>
              <w:widowControl w:val="0"/>
              <w:spacing w:after="0" w:line="240" w:lineRule="auto"/>
              <w:jc w:val="right"/>
              <w:rPr>
                <w:rFonts w:ascii="Times New Roman" w:eastAsia="Times New Roman" w:hAnsi="Times New Roman" w:cs="Times New Roman"/>
                <w:b/>
                <w:i/>
                <w:color w:val="000000"/>
                <w:sz w:val="24"/>
                <w:szCs w:val="24"/>
              </w:rPr>
            </w:pPr>
            <w:r w:rsidRPr="00317A0D">
              <w:rPr>
                <w:rFonts w:ascii="Times New Roman" w:eastAsia="Times New Roman" w:hAnsi="Times New Roman" w:cs="Times New Roman"/>
                <w:b/>
                <w:i/>
                <w:color w:val="000000"/>
                <w:sz w:val="24"/>
                <w:szCs w:val="24"/>
              </w:rPr>
              <w:t>Итого</w:t>
            </w:r>
          </w:p>
        </w:tc>
        <w:tc>
          <w:tcPr>
            <w:tcW w:w="6210" w:type="dxa"/>
            <w:gridSpan w:val="2"/>
            <w:tcBorders>
              <w:bottom w:val="single" w:sz="8" w:space="0" w:color="000000"/>
            </w:tcBorders>
            <w:shd w:val="clear" w:color="auto" w:fill="F2DBDB" w:themeFill="accent2" w:themeFillTint="33"/>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9356" w:type="dxa"/>
            <w:gridSpan w:val="3"/>
            <w:tcBorders>
              <w:bottom w:val="single" w:sz="8" w:space="0" w:color="000000"/>
            </w:tcBorders>
            <w:shd w:val="clear" w:color="auto" w:fill="CFE2F3"/>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Показатель 3.1. </w:t>
            </w:r>
            <w:r w:rsidRPr="00031BBD">
              <w:rPr>
                <w:rFonts w:ascii="Times New Roman" w:eastAsia="Times New Roman" w:hAnsi="Times New Roman" w:cs="Times New Roman"/>
                <w:b/>
                <w:i/>
                <w:sz w:val="24"/>
                <w:szCs w:val="24"/>
              </w:rPr>
              <w:t>Оборудование помещений образовательной организации и прилегающей к ней территории с учетом доступности для инвалидов</w:t>
            </w:r>
          </w:p>
        </w:tc>
      </w:tr>
      <w:tr w:rsidR="00A94F75" w:rsidTr="00A2009E">
        <w:trPr>
          <w:jc w:val="center"/>
        </w:trPr>
        <w:tc>
          <w:tcPr>
            <w:tcW w:w="3146" w:type="dxa"/>
            <w:shd w:val="clear" w:color="auto" w:fill="F2F2F2" w:themeFill="background1" w:themeFillShade="F2"/>
            <w:tcMar>
              <w:top w:w="100" w:type="dxa"/>
              <w:left w:w="100" w:type="dxa"/>
              <w:bottom w:w="100" w:type="dxa"/>
              <w:right w:w="100" w:type="dxa"/>
            </w:tcMar>
            <w:vAlign w:val="center"/>
          </w:tcPr>
          <w:p w:rsidR="00A94F75" w:rsidRPr="00177647" w:rsidRDefault="00A94F75" w:rsidP="00A2009E">
            <w:pPr>
              <w:widowControl w:val="0"/>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Перечень условий доступности</w:t>
            </w:r>
          </w:p>
        </w:tc>
        <w:tc>
          <w:tcPr>
            <w:tcW w:w="3790" w:type="dxa"/>
            <w:shd w:val="clear" w:color="auto" w:fill="F2F2F2" w:themeFill="background1" w:themeFillShade="F2"/>
            <w:tcMar>
              <w:top w:w="100" w:type="dxa"/>
              <w:left w:w="100" w:type="dxa"/>
              <w:bottom w:w="100" w:type="dxa"/>
              <w:right w:w="100" w:type="dxa"/>
            </w:tcMar>
            <w:vAlign w:val="center"/>
          </w:tcPr>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Наличие/Отсутствие</w:t>
            </w:r>
          </w:p>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(Да/Нет)</w:t>
            </w:r>
          </w:p>
        </w:tc>
        <w:tc>
          <w:tcPr>
            <w:tcW w:w="2420" w:type="dxa"/>
            <w:shd w:val="clear" w:color="auto" w:fill="F2F2F2" w:themeFill="background1" w:themeFillShade="F2"/>
            <w:tcMar>
              <w:top w:w="100" w:type="dxa"/>
              <w:left w:w="100" w:type="dxa"/>
              <w:bottom w:w="100" w:type="dxa"/>
              <w:right w:w="100" w:type="dxa"/>
            </w:tcMar>
            <w:vAlign w:val="center"/>
          </w:tcPr>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Количество баллов</w:t>
            </w:r>
          </w:p>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(20 за условие)</w:t>
            </w: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Оборудованных входных групп пандусами (подъемными платформами)</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Выделенных стоянок для автотранспортных средств инвалидов</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Адаптированных лифтов, поручней, расширенных дверных проемов</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Сменных кресел-колясок</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Специально оборудованных санитарно-гигиенических помещений в образовательной организации </w:t>
            </w:r>
          </w:p>
        </w:tc>
        <w:tc>
          <w:tcPr>
            <w:tcW w:w="3790"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tcBorders>
              <w:bottom w:val="single" w:sz="8" w:space="0" w:color="000000"/>
            </w:tcBorders>
            <w:shd w:val="clear" w:color="auto" w:fill="F2DBDB" w:themeFill="accent2" w:themeFillTint="33"/>
            <w:tcMar>
              <w:top w:w="100" w:type="dxa"/>
              <w:left w:w="100" w:type="dxa"/>
              <w:bottom w:w="100" w:type="dxa"/>
              <w:right w:w="100" w:type="dxa"/>
            </w:tcMar>
          </w:tcPr>
          <w:p w:rsidR="00A94F75" w:rsidRPr="005B7155" w:rsidRDefault="00A94F75" w:rsidP="00A2009E">
            <w:pPr>
              <w:widowControl w:val="0"/>
              <w:pBdr>
                <w:top w:val="nil"/>
                <w:left w:val="nil"/>
                <w:bottom w:val="nil"/>
                <w:right w:val="nil"/>
                <w:between w:val="nil"/>
              </w:pBdr>
              <w:spacing w:after="0" w:line="240" w:lineRule="auto"/>
              <w:jc w:val="right"/>
              <w:rPr>
                <w:rFonts w:ascii="Times New Roman" w:eastAsia="Times New Roman" w:hAnsi="Times New Roman" w:cs="Times New Roman"/>
                <w:b/>
                <w:color w:val="000000"/>
                <w:sz w:val="20"/>
                <w:szCs w:val="20"/>
              </w:rPr>
            </w:pPr>
            <w:r w:rsidRPr="005B7155">
              <w:rPr>
                <w:rFonts w:ascii="Times New Roman" w:eastAsia="Times New Roman" w:hAnsi="Times New Roman" w:cs="Times New Roman"/>
                <w:b/>
                <w:i/>
                <w:sz w:val="24"/>
                <w:szCs w:val="24"/>
              </w:rPr>
              <w:t>Итого</w:t>
            </w:r>
          </w:p>
        </w:tc>
        <w:tc>
          <w:tcPr>
            <w:tcW w:w="6210" w:type="dxa"/>
            <w:gridSpan w:val="2"/>
            <w:tcBorders>
              <w:bottom w:val="single" w:sz="8" w:space="0" w:color="000000"/>
            </w:tcBorders>
            <w:shd w:val="clear" w:color="auto" w:fill="F2DBDB" w:themeFill="accent2" w:themeFillTint="33"/>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9356" w:type="dxa"/>
            <w:gridSpan w:val="3"/>
            <w:tcBorders>
              <w:bottom w:val="single" w:sz="8" w:space="0" w:color="000000"/>
            </w:tcBorders>
            <w:shd w:val="clear" w:color="auto" w:fill="CFE2F3"/>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Показатель 3.2. </w:t>
            </w:r>
            <w:r>
              <w:rPr>
                <w:rFonts w:ascii="Times New Roman" w:eastAsia="Times New Roman" w:hAnsi="Times New Roman" w:cs="Times New Roman"/>
                <w:b/>
                <w:i/>
                <w:color w:val="000000"/>
                <w:sz w:val="24"/>
                <w:szCs w:val="24"/>
              </w:rPr>
              <w:t>Обеспечение в образовательной организации условий доступности, позволяющих инвалидам получать услуги наравне с другими</w:t>
            </w:r>
          </w:p>
        </w:tc>
      </w:tr>
      <w:tr w:rsidR="00A94F75" w:rsidTr="00A2009E">
        <w:trPr>
          <w:jc w:val="center"/>
        </w:trPr>
        <w:tc>
          <w:tcPr>
            <w:tcW w:w="3146" w:type="dxa"/>
            <w:shd w:val="clear" w:color="auto" w:fill="F2F2F2" w:themeFill="background1" w:themeFillShade="F2"/>
            <w:tcMar>
              <w:top w:w="100" w:type="dxa"/>
              <w:left w:w="100" w:type="dxa"/>
              <w:bottom w:w="100" w:type="dxa"/>
              <w:right w:w="100" w:type="dxa"/>
            </w:tcMar>
            <w:vAlign w:val="center"/>
          </w:tcPr>
          <w:p w:rsidR="00A94F75" w:rsidRPr="00177647" w:rsidRDefault="00A94F75" w:rsidP="00A2009E">
            <w:pPr>
              <w:widowControl w:val="0"/>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Перечень условий доступности</w:t>
            </w:r>
          </w:p>
        </w:tc>
        <w:tc>
          <w:tcPr>
            <w:tcW w:w="3790" w:type="dxa"/>
            <w:shd w:val="clear" w:color="auto" w:fill="F2F2F2" w:themeFill="background1" w:themeFillShade="F2"/>
            <w:tcMar>
              <w:top w:w="100" w:type="dxa"/>
              <w:left w:w="100" w:type="dxa"/>
              <w:bottom w:w="100" w:type="dxa"/>
              <w:right w:w="100" w:type="dxa"/>
            </w:tcMar>
            <w:vAlign w:val="center"/>
          </w:tcPr>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Наличие/Отсутствие</w:t>
            </w:r>
          </w:p>
        </w:tc>
        <w:tc>
          <w:tcPr>
            <w:tcW w:w="2420" w:type="dxa"/>
            <w:shd w:val="clear" w:color="auto" w:fill="F2F2F2" w:themeFill="background1" w:themeFillShade="F2"/>
            <w:tcMar>
              <w:top w:w="100" w:type="dxa"/>
              <w:left w:w="100" w:type="dxa"/>
              <w:bottom w:w="100" w:type="dxa"/>
              <w:right w:w="100" w:type="dxa"/>
            </w:tcMar>
            <w:vAlign w:val="center"/>
          </w:tcPr>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Количество баллов</w:t>
            </w:r>
          </w:p>
          <w:p w:rsidR="00A94F75" w:rsidRPr="00177647"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i/>
              </w:rPr>
            </w:pPr>
            <w:r w:rsidRPr="00177647">
              <w:rPr>
                <w:rFonts w:ascii="Times New Roman" w:eastAsia="Times New Roman" w:hAnsi="Times New Roman" w:cs="Times New Roman"/>
                <w:i/>
              </w:rPr>
              <w:t>(20 за условие)</w:t>
            </w: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альтернативной версии официального сайта организации в сети «Интернет» для инвалидов по зрению</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3790" w:type="dxa"/>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Tr="00A2009E">
        <w:trPr>
          <w:jc w:val="center"/>
        </w:trPr>
        <w:tc>
          <w:tcPr>
            <w:tcW w:w="3146"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w:t>
            </w:r>
          </w:p>
        </w:tc>
        <w:tc>
          <w:tcPr>
            <w:tcW w:w="3790"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20" w:type="dxa"/>
            <w:tcBorders>
              <w:bottom w:val="single" w:sz="8" w:space="0" w:color="000000"/>
            </w:tcBorders>
            <w:shd w:val="clear" w:color="auto" w:fill="auto"/>
            <w:tcMar>
              <w:top w:w="100" w:type="dxa"/>
              <w:left w:w="100" w:type="dxa"/>
              <w:bottom w:w="100" w:type="dxa"/>
              <w:right w:w="100" w:type="dxa"/>
            </w:tcMar>
          </w:tcPr>
          <w:p w:rsidR="00A94F75" w:rsidRDefault="00A94F75" w:rsidP="00A2009E">
            <w:pPr>
              <w:widowControl w:val="0"/>
              <w:spacing w:after="0" w:line="240" w:lineRule="auto"/>
              <w:jc w:val="center"/>
              <w:rPr>
                <w:rFonts w:ascii="Times New Roman" w:eastAsia="Times New Roman" w:hAnsi="Times New Roman" w:cs="Times New Roman"/>
                <w:b/>
                <w:sz w:val="24"/>
                <w:szCs w:val="24"/>
              </w:rPr>
            </w:pPr>
          </w:p>
        </w:tc>
      </w:tr>
      <w:tr w:rsidR="00A94F75" w:rsidRPr="00EC1E4B" w:rsidTr="00A2009E">
        <w:trPr>
          <w:jc w:val="center"/>
        </w:trPr>
        <w:tc>
          <w:tcPr>
            <w:tcW w:w="3146" w:type="dxa"/>
            <w:tcBorders>
              <w:bottom w:val="single" w:sz="8" w:space="0" w:color="000000"/>
            </w:tcBorders>
            <w:shd w:val="clear" w:color="auto" w:fill="F2DBDB" w:themeFill="accent2" w:themeFillTint="33"/>
            <w:tcMar>
              <w:top w:w="100" w:type="dxa"/>
              <w:left w:w="100" w:type="dxa"/>
              <w:bottom w:w="100" w:type="dxa"/>
              <w:right w:w="100" w:type="dxa"/>
            </w:tcMar>
          </w:tcPr>
          <w:p w:rsidR="00A94F75" w:rsidRPr="00EC1E4B" w:rsidRDefault="00A94F75" w:rsidP="00A2009E">
            <w:pPr>
              <w:widowControl w:val="0"/>
              <w:pBdr>
                <w:top w:val="nil"/>
                <w:left w:val="nil"/>
                <w:bottom w:val="nil"/>
                <w:right w:val="nil"/>
                <w:between w:val="nil"/>
              </w:pBdr>
              <w:spacing w:after="0" w:line="240" w:lineRule="auto"/>
              <w:jc w:val="right"/>
              <w:rPr>
                <w:rFonts w:ascii="Times New Roman" w:eastAsia="Times New Roman" w:hAnsi="Times New Roman" w:cs="Times New Roman"/>
                <w:b/>
                <w:color w:val="000000"/>
                <w:sz w:val="20"/>
                <w:szCs w:val="20"/>
              </w:rPr>
            </w:pPr>
            <w:r w:rsidRPr="00EC1E4B">
              <w:rPr>
                <w:rFonts w:ascii="Times New Roman" w:eastAsia="Times New Roman" w:hAnsi="Times New Roman" w:cs="Times New Roman"/>
                <w:b/>
                <w:i/>
                <w:sz w:val="24"/>
                <w:szCs w:val="24"/>
              </w:rPr>
              <w:t>Итого</w:t>
            </w:r>
          </w:p>
        </w:tc>
        <w:tc>
          <w:tcPr>
            <w:tcW w:w="6210" w:type="dxa"/>
            <w:gridSpan w:val="2"/>
            <w:tcBorders>
              <w:bottom w:val="single" w:sz="8" w:space="0" w:color="000000"/>
            </w:tcBorders>
            <w:shd w:val="clear" w:color="auto" w:fill="F2DBDB" w:themeFill="accent2" w:themeFillTint="33"/>
            <w:tcMar>
              <w:top w:w="100" w:type="dxa"/>
              <w:left w:w="100" w:type="dxa"/>
              <w:bottom w:w="100" w:type="dxa"/>
              <w:right w:w="100" w:type="dxa"/>
            </w:tcMar>
          </w:tcPr>
          <w:p w:rsidR="00A94F75" w:rsidRPr="00EC1E4B" w:rsidRDefault="00A94F75" w:rsidP="00A2009E">
            <w:pPr>
              <w:widowControl w:val="0"/>
              <w:spacing w:after="0" w:line="240" w:lineRule="auto"/>
              <w:jc w:val="center"/>
              <w:rPr>
                <w:rFonts w:ascii="Times New Roman" w:eastAsia="Times New Roman" w:hAnsi="Times New Roman" w:cs="Times New Roman"/>
                <w:b/>
                <w:sz w:val="24"/>
                <w:szCs w:val="24"/>
              </w:rPr>
            </w:pPr>
          </w:p>
        </w:tc>
      </w:tr>
    </w:tbl>
    <w:p w:rsidR="00A94F75" w:rsidRPr="00177647" w:rsidRDefault="00A94F75" w:rsidP="00A94F75">
      <w:pPr>
        <w:pStyle w:val="aa"/>
        <w:ind w:right="-1"/>
        <w:jc w:val="right"/>
        <w:rPr>
          <w:rFonts w:ascii="Times New Roman" w:hAnsi="Times New Roman" w:cs="Times New Roman"/>
          <w:i/>
          <w:sz w:val="24"/>
        </w:rPr>
      </w:pPr>
      <w:r w:rsidRPr="00177647">
        <w:rPr>
          <w:rFonts w:ascii="Times New Roman" w:hAnsi="Times New Roman" w:cs="Times New Roman"/>
          <w:i/>
          <w:sz w:val="24"/>
        </w:rPr>
        <w:lastRenderedPageBreak/>
        <w:t xml:space="preserve">     Приложение 3</w:t>
      </w:r>
    </w:p>
    <w:p w:rsidR="00A94F75" w:rsidRPr="00177647" w:rsidRDefault="00A94F75" w:rsidP="00A94F75">
      <w:pPr>
        <w:pStyle w:val="aa"/>
        <w:ind w:right="-1"/>
        <w:jc w:val="right"/>
        <w:rPr>
          <w:rFonts w:ascii="Times New Roman" w:hAnsi="Times New Roman" w:cs="Times New Roman"/>
          <w:sz w:val="24"/>
        </w:rPr>
      </w:pPr>
    </w:p>
    <w:p w:rsidR="00A94F75" w:rsidRPr="005C2442" w:rsidRDefault="00A94F75" w:rsidP="00A94F75">
      <w:pPr>
        <w:spacing w:after="0" w:line="240" w:lineRule="auto"/>
        <w:jc w:val="center"/>
        <w:rPr>
          <w:rFonts w:ascii="Times New Roman" w:eastAsia="Times New Roman" w:hAnsi="Times New Roman" w:cs="Times New Roman"/>
          <w:b/>
          <w:color w:val="000000"/>
          <w:sz w:val="28"/>
          <w:szCs w:val="28"/>
        </w:rPr>
      </w:pPr>
      <w:r w:rsidRPr="00177647">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tbl>
      <w:tblPr>
        <w:tblW w:w="97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2552"/>
        <w:gridCol w:w="2375"/>
      </w:tblGrid>
      <w:tr w:rsidR="00A94F75" w:rsidRPr="005C2442" w:rsidTr="00A2009E">
        <w:tc>
          <w:tcPr>
            <w:tcW w:w="4820" w:type="dxa"/>
            <w:tcBorders>
              <w:bottom w:val="single" w:sz="4" w:space="0" w:color="auto"/>
            </w:tcBorders>
            <w:shd w:val="clear" w:color="auto" w:fill="B8CCE4" w:themeFill="accent1" w:themeFillTint="66"/>
            <w:vAlign w:val="center"/>
          </w:tcPr>
          <w:p w:rsidR="00A94F75" w:rsidRPr="00DF4E62" w:rsidRDefault="00A94F75" w:rsidP="00A2009E">
            <w:pPr>
              <w:widowControl w:val="0"/>
              <w:spacing w:after="0" w:line="240" w:lineRule="auto"/>
              <w:jc w:val="center"/>
              <w:rPr>
                <w:rFonts w:ascii="Times New Roman" w:eastAsia="Times New Roman" w:hAnsi="Times New Roman" w:cs="Times New Roman"/>
                <w:bCs/>
                <w:color w:val="000000"/>
              </w:rPr>
            </w:pPr>
            <w:r w:rsidRPr="00DF4E62">
              <w:rPr>
                <w:rFonts w:ascii="Times New Roman" w:eastAsia="Times New Roman" w:hAnsi="Times New Roman" w:cs="Times New Roman"/>
                <w:color w:val="000000"/>
              </w:rPr>
              <w:t>Перечень информации</w:t>
            </w:r>
          </w:p>
        </w:tc>
        <w:tc>
          <w:tcPr>
            <w:tcW w:w="2552" w:type="dxa"/>
            <w:tcBorders>
              <w:bottom w:val="single" w:sz="4" w:space="0" w:color="auto"/>
            </w:tcBorders>
            <w:shd w:val="clear" w:color="auto" w:fill="B8CCE4" w:themeFill="accent1" w:themeFillTint="66"/>
            <w:vAlign w:val="center"/>
          </w:tcPr>
          <w:p w:rsidR="00A94F75" w:rsidRPr="00DF4E62" w:rsidRDefault="00A94F75" w:rsidP="00A2009E">
            <w:pPr>
              <w:widowControl w:val="0"/>
              <w:spacing w:after="0" w:line="240" w:lineRule="auto"/>
              <w:ind w:left="-108" w:right="-108"/>
              <w:jc w:val="center"/>
              <w:rPr>
                <w:rFonts w:ascii="Times New Roman" w:eastAsia="Times New Roman" w:hAnsi="Times New Roman" w:cs="Times New Roman"/>
                <w:color w:val="000000"/>
              </w:rPr>
            </w:pPr>
            <w:r w:rsidRPr="00DF4E62">
              <w:rPr>
                <w:rFonts w:ascii="Times New Roman" w:eastAsia="Times New Roman" w:hAnsi="Times New Roman" w:cs="Times New Roman"/>
                <w:color w:val="000000"/>
              </w:rPr>
              <w:t xml:space="preserve">На </w:t>
            </w:r>
          </w:p>
          <w:p w:rsidR="00A94F75" w:rsidRPr="00DF4E62" w:rsidRDefault="00A94F75" w:rsidP="00A2009E">
            <w:pPr>
              <w:widowControl w:val="0"/>
              <w:spacing w:after="0" w:line="240" w:lineRule="auto"/>
              <w:ind w:left="-108" w:right="-108"/>
              <w:jc w:val="center"/>
              <w:rPr>
                <w:rFonts w:ascii="Times New Roman" w:eastAsia="Times New Roman" w:hAnsi="Times New Roman" w:cs="Times New Roman"/>
                <w:bCs/>
                <w:color w:val="000000"/>
              </w:rPr>
            </w:pPr>
            <w:r w:rsidRPr="00DF4E62">
              <w:rPr>
                <w:rFonts w:ascii="Times New Roman" w:eastAsia="Times New Roman" w:hAnsi="Times New Roman" w:cs="Times New Roman"/>
                <w:color w:val="000000"/>
              </w:rPr>
              <w:t>информационных стендах в помещении организации</w:t>
            </w:r>
          </w:p>
        </w:tc>
        <w:tc>
          <w:tcPr>
            <w:tcW w:w="2375" w:type="dxa"/>
            <w:tcBorders>
              <w:bottom w:val="single" w:sz="4" w:space="0" w:color="auto"/>
            </w:tcBorders>
            <w:shd w:val="clear" w:color="auto" w:fill="B8CCE4" w:themeFill="accent1" w:themeFillTint="66"/>
            <w:vAlign w:val="center"/>
          </w:tcPr>
          <w:p w:rsidR="00A94F75" w:rsidRPr="00DF4E62" w:rsidRDefault="00A94F75" w:rsidP="00A2009E">
            <w:pPr>
              <w:widowControl w:val="0"/>
              <w:spacing w:after="0" w:line="240" w:lineRule="auto"/>
              <w:ind w:right="-108"/>
              <w:jc w:val="center"/>
              <w:rPr>
                <w:rFonts w:ascii="Times New Roman" w:eastAsia="Times New Roman" w:hAnsi="Times New Roman" w:cs="Times New Roman"/>
                <w:bCs/>
                <w:color w:val="000000"/>
              </w:rPr>
            </w:pPr>
            <w:r w:rsidRPr="00DF4E62">
              <w:rPr>
                <w:rFonts w:ascii="Times New Roman" w:eastAsia="Times New Roman" w:hAnsi="Times New Roman" w:cs="Times New Roman"/>
                <w:color w:val="000000"/>
              </w:rPr>
              <w:t>На официальном сайте организации в сети «Интернет»</w:t>
            </w:r>
          </w:p>
        </w:tc>
      </w:tr>
      <w:tr w:rsidR="00A94F75" w:rsidRPr="005C2442" w:rsidTr="00A2009E">
        <w:tc>
          <w:tcPr>
            <w:tcW w:w="4820" w:type="dxa"/>
            <w:shd w:val="clear" w:color="auto" w:fill="D9D9D9" w:themeFill="background1" w:themeFillShade="D9"/>
            <w:tcMar>
              <w:top w:w="28" w:type="dxa"/>
              <w:bottom w:w="28" w:type="dxa"/>
            </w:tcMar>
          </w:tcPr>
          <w:p w:rsidR="00A94F75" w:rsidRPr="008F51A4" w:rsidRDefault="00A94F75" w:rsidP="00A2009E">
            <w:pPr>
              <w:widowControl w:val="0"/>
              <w:spacing w:after="0" w:line="240" w:lineRule="auto"/>
              <w:jc w:val="center"/>
              <w:rPr>
                <w:rFonts w:ascii="Times New Roman" w:eastAsia="Times New Roman" w:hAnsi="Times New Roman" w:cs="Times New Roman"/>
                <w:bCs/>
                <w:color w:val="000000"/>
              </w:rPr>
            </w:pPr>
            <w:r w:rsidRPr="008F51A4">
              <w:rPr>
                <w:rFonts w:ascii="Times New Roman" w:eastAsia="Times New Roman" w:hAnsi="Times New Roman" w:cs="Times New Roman"/>
                <w:bCs/>
                <w:color w:val="000000"/>
              </w:rPr>
              <w:t>1</w:t>
            </w:r>
          </w:p>
        </w:tc>
        <w:tc>
          <w:tcPr>
            <w:tcW w:w="2552" w:type="dxa"/>
            <w:shd w:val="clear" w:color="auto" w:fill="D9D9D9" w:themeFill="background1" w:themeFillShade="D9"/>
            <w:tcMar>
              <w:top w:w="28" w:type="dxa"/>
              <w:bottom w:w="28" w:type="dxa"/>
            </w:tcMar>
          </w:tcPr>
          <w:p w:rsidR="00A94F75" w:rsidRPr="008F51A4" w:rsidRDefault="00A94F75" w:rsidP="00A2009E">
            <w:pPr>
              <w:widowControl w:val="0"/>
              <w:spacing w:after="0" w:line="240" w:lineRule="auto"/>
              <w:ind w:left="-108" w:right="-108"/>
              <w:jc w:val="center"/>
              <w:rPr>
                <w:rFonts w:ascii="Times New Roman" w:eastAsia="Times New Roman" w:hAnsi="Times New Roman" w:cs="Times New Roman"/>
                <w:color w:val="000000"/>
              </w:rPr>
            </w:pPr>
            <w:r w:rsidRPr="008F51A4">
              <w:rPr>
                <w:rFonts w:ascii="Times New Roman" w:eastAsia="Times New Roman" w:hAnsi="Times New Roman" w:cs="Times New Roman"/>
                <w:color w:val="000000"/>
              </w:rPr>
              <w:t>2</w:t>
            </w:r>
          </w:p>
        </w:tc>
        <w:tc>
          <w:tcPr>
            <w:tcW w:w="2375" w:type="dxa"/>
            <w:shd w:val="clear" w:color="auto" w:fill="D9D9D9" w:themeFill="background1" w:themeFillShade="D9"/>
            <w:tcMar>
              <w:top w:w="28" w:type="dxa"/>
              <w:bottom w:w="28" w:type="dxa"/>
            </w:tcMar>
          </w:tcPr>
          <w:p w:rsidR="00A94F75" w:rsidRPr="008F51A4" w:rsidRDefault="00A94F75" w:rsidP="00A2009E">
            <w:pPr>
              <w:widowControl w:val="0"/>
              <w:spacing w:after="0" w:line="240" w:lineRule="auto"/>
              <w:ind w:right="-108"/>
              <w:jc w:val="center"/>
              <w:rPr>
                <w:rFonts w:ascii="Times New Roman" w:eastAsia="Times New Roman" w:hAnsi="Times New Roman" w:cs="Times New Roman"/>
                <w:color w:val="000000"/>
              </w:rPr>
            </w:pPr>
            <w:r w:rsidRPr="008F51A4">
              <w:rPr>
                <w:rFonts w:ascii="Times New Roman" w:eastAsia="Times New Roman" w:hAnsi="Times New Roman" w:cs="Times New Roman"/>
                <w:color w:val="000000"/>
              </w:rPr>
              <w:t>3</w:t>
            </w:r>
          </w:p>
        </w:tc>
      </w:tr>
      <w:tr w:rsidR="00A94F75" w:rsidRPr="005C2442" w:rsidTr="00A2009E">
        <w:tc>
          <w:tcPr>
            <w:tcW w:w="9747" w:type="dxa"/>
            <w:gridSpan w:val="3"/>
            <w:tcMar>
              <w:top w:w="28" w:type="dxa"/>
              <w:bottom w:w="28" w:type="dxa"/>
            </w:tcMar>
          </w:tcPr>
          <w:p w:rsidR="00A94F75" w:rsidRPr="008F51A4" w:rsidRDefault="00A94F75" w:rsidP="00A2009E">
            <w:pPr>
              <w:widowControl w:val="0"/>
              <w:spacing w:after="0" w:line="240" w:lineRule="auto"/>
              <w:ind w:right="-108"/>
              <w:jc w:val="center"/>
              <w:rPr>
                <w:rFonts w:ascii="Times New Roman" w:eastAsia="Times New Roman" w:hAnsi="Times New Roman" w:cs="Times New Roman"/>
                <w:color w:val="000000"/>
              </w:rPr>
            </w:pPr>
            <w:r w:rsidRPr="008F51A4">
              <w:rPr>
                <w:rFonts w:ascii="Times New Roman" w:eastAsia="Times New Roman" w:hAnsi="Times New Roman" w:cs="Times New Roman"/>
                <w:b/>
                <w:bCs/>
                <w:color w:val="000000"/>
                <w:lang w:val="en-US"/>
              </w:rPr>
              <w:t>I</w:t>
            </w:r>
            <w:r w:rsidRPr="008F51A4">
              <w:rPr>
                <w:rFonts w:ascii="Times New Roman" w:eastAsia="Times New Roman" w:hAnsi="Times New Roman" w:cs="Times New Roman"/>
                <w:b/>
                <w:bCs/>
                <w:color w:val="000000"/>
              </w:rPr>
              <w:t>. Основные сведения</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дате создания образовательной организации </w:t>
            </w:r>
          </w:p>
        </w:tc>
        <w:tc>
          <w:tcPr>
            <w:tcW w:w="2552" w:type="dxa"/>
            <w:vAlign w:val="center"/>
          </w:tcPr>
          <w:p w:rsidR="00A94F75" w:rsidRPr="005C2442" w:rsidRDefault="00A94F75" w:rsidP="00A2009E">
            <w:pPr>
              <w:jc w:val="center"/>
              <w:rPr>
                <w:rFonts w:ascii="Times New Roman" w:hAnsi="Times New Roman" w:cs="Times New Roman"/>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об учредителе/учредителях образовательной организации</w:t>
            </w:r>
          </w:p>
        </w:tc>
        <w:tc>
          <w:tcPr>
            <w:tcW w:w="2552" w:type="dxa"/>
            <w:vAlign w:val="center"/>
          </w:tcPr>
          <w:p w:rsidR="00A94F75" w:rsidRPr="005C2442" w:rsidRDefault="00A94F75" w:rsidP="00A2009E">
            <w:pPr>
              <w:jc w:val="center"/>
              <w:rPr>
                <w:rFonts w:ascii="Times New Roman" w:hAnsi="Times New Roman" w:cs="Times New Roman"/>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месте нахождения образовательной организации и ее филиалов (при наличии)</w:t>
            </w:r>
          </w:p>
        </w:tc>
        <w:tc>
          <w:tcPr>
            <w:tcW w:w="2552"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режиме, графике работы</w:t>
            </w:r>
          </w:p>
        </w:tc>
        <w:tc>
          <w:tcPr>
            <w:tcW w:w="2552"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контактных телефонах и об адресах электронной почты</w:t>
            </w:r>
          </w:p>
        </w:tc>
        <w:tc>
          <w:tcPr>
            <w:tcW w:w="2552"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9747" w:type="dxa"/>
            <w:gridSpan w:val="3"/>
            <w:tcMar>
              <w:top w:w="28" w:type="dxa"/>
              <w:bottom w:w="28" w:type="dxa"/>
            </w:tcMar>
          </w:tcPr>
          <w:p w:rsidR="00A94F75" w:rsidRPr="008F51A4" w:rsidRDefault="00A94F75" w:rsidP="00A2009E">
            <w:pPr>
              <w:widowControl w:val="0"/>
              <w:spacing w:after="0" w:line="240" w:lineRule="auto"/>
              <w:ind w:left="360"/>
              <w:jc w:val="center"/>
              <w:rPr>
                <w:rFonts w:ascii="Times New Roman" w:eastAsia="Times New Roman" w:hAnsi="Times New Roman" w:cs="Times New Roman"/>
                <w:b/>
                <w:bCs/>
                <w:color w:val="000000"/>
              </w:rPr>
            </w:pPr>
            <w:r w:rsidRPr="008F51A4">
              <w:rPr>
                <w:rFonts w:ascii="Times New Roman" w:eastAsia="Times New Roman" w:hAnsi="Times New Roman" w:cs="Times New Roman"/>
                <w:b/>
                <w:bCs/>
                <w:color w:val="000000"/>
                <w:lang w:val="en-US"/>
              </w:rPr>
              <w:t>II</w:t>
            </w:r>
            <w:r w:rsidRPr="008F51A4">
              <w:rPr>
                <w:rFonts w:ascii="Times New Roman" w:eastAsia="Times New Roman" w:hAnsi="Times New Roman" w:cs="Times New Roman"/>
                <w:b/>
                <w:bCs/>
                <w:color w:val="000000"/>
              </w:rPr>
              <w:t>. Структура и органы управления образовательной организацией</w:t>
            </w: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2552" w:type="dxa"/>
            <w:vAlign w:val="center"/>
          </w:tcPr>
          <w:p w:rsidR="00A94F75" w:rsidRPr="005C2442" w:rsidRDefault="00A94F75" w:rsidP="00A2009E">
            <w:pPr>
              <w:pStyle w:val="a8"/>
              <w:widowControl w:val="0"/>
              <w:numPr>
                <w:ilvl w:val="0"/>
                <w:numId w:val="7"/>
              </w:numPr>
              <w:spacing w:after="0" w:line="240" w:lineRule="auto"/>
              <w:ind w:left="179" w:firstLine="0"/>
              <w:jc w:val="center"/>
              <w:rPr>
                <w:rFonts w:ascii="Times New Roman" w:eastAsia="Times New Roman" w:hAnsi="Times New Roman" w:cs="Times New Roman"/>
                <w:b/>
                <w:bCs/>
                <w:color w:val="000000"/>
                <w:sz w:val="20"/>
                <w:szCs w:val="20"/>
              </w:rPr>
            </w:pPr>
          </w:p>
        </w:tc>
        <w:tc>
          <w:tcPr>
            <w:tcW w:w="2375" w:type="dxa"/>
            <w:vAlign w:val="center"/>
          </w:tcPr>
          <w:p w:rsidR="00A94F75" w:rsidRPr="005C2442" w:rsidRDefault="00A94F75" w:rsidP="00A2009E">
            <w:pPr>
              <w:pStyle w:val="a8"/>
              <w:widowControl w:val="0"/>
              <w:numPr>
                <w:ilvl w:val="0"/>
                <w:numId w:val="7"/>
              </w:numPr>
              <w:spacing w:after="0" w:line="240" w:lineRule="auto"/>
              <w:ind w:left="179" w:firstLine="0"/>
              <w:jc w:val="center"/>
              <w:rPr>
                <w:rFonts w:ascii="Times New Roman" w:eastAsia="Times New Roman" w:hAnsi="Times New Roman" w:cs="Times New Roman"/>
                <w:b/>
                <w:bCs/>
                <w:color w:val="000000"/>
                <w:sz w:val="20"/>
                <w:szCs w:val="20"/>
              </w:rPr>
            </w:pP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Сведения о положениях о структурных подразделениях (об органах управления) с приложением копий указанных положений (при их наличии))*</w:t>
            </w:r>
          </w:p>
        </w:tc>
        <w:tc>
          <w:tcPr>
            <w:tcW w:w="2552" w:type="dxa"/>
            <w:vAlign w:val="center"/>
          </w:tcPr>
          <w:p w:rsidR="00A94F75" w:rsidRPr="005C2442" w:rsidRDefault="00A94F75" w:rsidP="00A2009E">
            <w:pPr>
              <w:widowControl w:val="0"/>
              <w:spacing w:line="240" w:lineRule="auto"/>
              <w:ind w:left="179"/>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179" w:firstLine="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lang w:val="en-US"/>
              </w:rPr>
              <w:t>*</w:t>
            </w:r>
          </w:p>
        </w:tc>
      </w:tr>
      <w:tr w:rsidR="00A94F75" w:rsidRPr="005C2442" w:rsidTr="00A2009E">
        <w:tc>
          <w:tcPr>
            <w:tcW w:w="9747" w:type="dxa"/>
            <w:gridSpan w:val="3"/>
            <w:tcMar>
              <w:top w:w="28" w:type="dxa"/>
              <w:bottom w:w="28" w:type="dxa"/>
            </w:tcMar>
          </w:tcPr>
          <w:p w:rsidR="00A94F75" w:rsidRPr="008F51A4" w:rsidRDefault="00A94F75" w:rsidP="00A2009E">
            <w:pPr>
              <w:widowControl w:val="0"/>
              <w:spacing w:after="0" w:line="240" w:lineRule="auto"/>
              <w:ind w:left="360"/>
              <w:jc w:val="center"/>
              <w:rPr>
                <w:rFonts w:ascii="Times New Roman" w:eastAsia="Times New Roman" w:hAnsi="Times New Roman" w:cs="Times New Roman"/>
                <w:b/>
                <w:bCs/>
                <w:i/>
                <w:color w:val="000000"/>
              </w:rPr>
            </w:pPr>
            <w:r w:rsidRPr="008F51A4">
              <w:rPr>
                <w:rFonts w:ascii="Times New Roman" w:eastAsia="Times New Roman" w:hAnsi="Times New Roman" w:cs="Times New Roman"/>
                <w:b/>
                <w:bCs/>
                <w:color w:val="000000"/>
                <w:lang w:val="en-US"/>
              </w:rPr>
              <w:t>III</w:t>
            </w:r>
            <w:r w:rsidRPr="008F51A4">
              <w:rPr>
                <w:rFonts w:ascii="Times New Roman" w:eastAsia="Times New Roman" w:hAnsi="Times New Roman" w:cs="Times New Roman"/>
                <w:b/>
                <w:bCs/>
                <w:color w:val="000000"/>
              </w:rPr>
              <w:t>. Документы (в виде копий)</w:t>
            </w: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Устав образовательной организации</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tabs>
                <w:tab w:val="left" w:pos="284"/>
              </w:tabs>
              <w:spacing w:after="0" w:line="240" w:lineRule="auto"/>
              <w:jc w:val="center"/>
              <w:rPr>
                <w:rFonts w:ascii="Times New Roman" w:eastAsia="Times New Roman" w:hAnsi="Times New Roman" w:cs="Times New Roman"/>
                <w:bCs/>
                <w:color w:val="000000"/>
                <w:sz w:val="20"/>
                <w:szCs w:val="20"/>
              </w:rPr>
            </w:pP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Лицензии на осуществление образовательной деятельности (с приложениями)</w:t>
            </w:r>
          </w:p>
        </w:tc>
        <w:tc>
          <w:tcPr>
            <w:tcW w:w="2552" w:type="dxa"/>
            <w:vAlign w:val="center"/>
          </w:tcPr>
          <w:p w:rsidR="00A94F75" w:rsidRPr="005C2442" w:rsidRDefault="00A94F75" w:rsidP="00A2009E">
            <w:pPr>
              <w:pStyle w:val="a8"/>
              <w:widowControl w:val="0"/>
              <w:numPr>
                <w:ilvl w:val="0"/>
                <w:numId w:val="7"/>
              </w:numPr>
              <w:tabs>
                <w:tab w:val="left" w:pos="284"/>
              </w:tabs>
              <w:spacing w:after="0" w:line="240" w:lineRule="auto"/>
              <w:jc w:val="center"/>
              <w:rPr>
                <w:rFonts w:ascii="Times New Roman" w:eastAsia="Times New Roman" w:hAnsi="Times New Roman" w:cs="Times New Roman"/>
                <w:bCs/>
                <w:color w:val="000000"/>
                <w:sz w:val="20"/>
                <w:szCs w:val="20"/>
              </w:rPr>
            </w:pPr>
          </w:p>
        </w:tc>
        <w:tc>
          <w:tcPr>
            <w:tcW w:w="2375" w:type="dxa"/>
            <w:vAlign w:val="center"/>
          </w:tcPr>
          <w:p w:rsidR="00A94F75" w:rsidRPr="005C2442" w:rsidRDefault="00A94F75" w:rsidP="00A2009E">
            <w:pPr>
              <w:pStyle w:val="a8"/>
              <w:widowControl w:val="0"/>
              <w:numPr>
                <w:ilvl w:val="0"/>
                <w:numId w:val="7"/>
              </w:numPr>
              <w:tabs>
                <w:tab w:val="left" w:pos="284"/>
              </w:tabs>
              <w:spacing w:after="0" w:line="240" w:lineRule="auto"/>
              <w:jc w:val="center"/>
              <w:rPr>
                <w:rFonts w:ascii="Times New Roman" w:eastAsia="Times New Roman" w:hAnsi="Times New Roman" w:cs="Times New Roman"/>
                <w:bCs/>
                <w:color w:val="000000"/>
                <w:sz w:val="20"/>
                <w:szCs w:val="20"/>
              </w:rPr>
            </w:pP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Свидетельства о государственной аккредитации (с приложениями)</w:t>
            </w:r>
          </w:p>
        </w:tc>
        <w:tc>
          <w:tcPr>
            <w:tcW w:w="2552" w:type="dxa"/>
            <w:vAlign w:val="center"/>
          </w:tcPr>
          <w:p w:rsidR="00A94F75" w:rsidRPr="005C2442" w:rsidRDefault="00A94F75" w:rsidP="00A2009E">
            <w:pPr>
              <w:pStyle w:val="a8"/>
              <w:widowControl w:val="0"/>
              <w:numPr>
                <w:ilvl w:val="0"/>
                <w:numId w:val="7"/>
              </w:numPr>
              <w:tabs>
                <w:tab w:val="left" w:pos="284"/>
              </w:tabs>
              <w:spacing w:after="0" w:line="240" w:lineRule="auto"/>
              <w:jc w:val="center"/>
              <w:rPr>
                <w:rFonts w:ascii="Times New Roman" w:eastAsia="Times New Roman" w:hAnsi="Times New Roman" w:cs="Times New Roman"/>
                <w:bCs/>
                <w:color w:val="000000"/>
                <w:sz w:val="20"/>
                <w:szCs w:val="20"/>
              </w:rPr>
            </w:pPr>
          </w:p>
        </w:tc>
        <w:tc>
          <w:tcPr>
            <w:tcW w:w="2375" w:type="dxa"/>
            <w:vAlign w:val="center"/>
          </w:tcPr>
          <w:p w:rsidR="00A94F75" w:rsidRPr="005C2442" w:rsidRDefault="00A94F75" w:rsidP="00A2009E">
            <w:pPr>
              <w:pStyle w:val="a8"/>
              <w:widowControl w:val="0"/>
              <w:numPr>
                <w:ilvl w:val="0"/>
                <w:numId w:val="7"/>
              </w:numPr>
              <w:tabs>
                <w:tab w:val="left" w:pos="284"/>
              </w:tabs>
              <w:spacing w:after="0" w:line="240" w:lineRule="auto"/>
              <w:jc w:val="center"/>
              <w:rPr>
                <w:rFonts w:ascii="Times New Roman" w:eastAsia="Times New Roman" w:hAnsi="Times New Roman" w:cs="Times New Roman"/>
                <w:bCs/>
                <w:color w:val="000000"/>
                <w:sz w:val="20"/>
                <w:szCs w:val="20"/>
              </w:rPr>
            </w:pP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 w:val="left" w:pos="462"/>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tabs>
                <w:tab w:val="left" w:pos="284"/>
              </w:tabs>
              <w:spacing w:after="0" w:line="240" w:lineRule="auto"/>
              <w:jc w:val="center"/>
              <w:rPr>
                <w:rFonts w:ascii="Times New Roman" w:eastAsia="Times New Roman" w:hAnsi="Times New Roman" w:cs="Times New Roman"/>
                <w:bCs/>
                <w:color w:val="000000"/>
                <w:sz w:val="20"/>
                <w:szCs w:val="20"/>
              </w:rPr>
            </w:pP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 w:val="left" w:pos="462"/>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w:t>
            </w:r>
            <w:r w:rsidRPr="005C2442">
              <w:rPr>
                <w:rFonts w:ascii="Times New Roman" w:eastAsia="Times New Roman" w:hAnsi="Times New Roman" w:cs="Times New Roman"/>
                <w:bCs/>
                <w:color w:val="000000"/>
                <w:sz w:val="20"/>
                <w:szCs w:val="20"/>
              </w:rPr>
              <w:lastRenderedPageBreak/>
              <w:t>организацией и обучающимися и (или) родителями </w:t>
            </w:r>
            <w:hyperlink r:id="rId11" w:anchor="dst100004" w:history="1">
              <w:r w:rsidRPr="005C2442">
                <w:rPr>
                  <w:rFonts w:ascii="Times New Roman" w:eastAsia="Times New Roman" w:hAnsi="Times New Roman" w:cs="Times New Roman"/>
                  <w:bCs/>
                  <w:color w:val="000000"/>
                  <w:sz w:val="20"/>
                  <w:szCs w:val="20"/>
                </w:rPr>
                <w:t>(законными представителями)</w:t>
              </w:r>
            </w:hyperlink>
            <w:r w:rsidRPr="005C2442">
              <w:rPr>
                <w:rFonts w:ascii="Times New Roman" w:eastAsia="Times New Roman" w:hAnsi="Times New Roman" w:cs="Times New Roman"/>
                <w:bCs/>
                <w:color w:val="000000"/>
                <w:sz w:val="20"/>
                <w:szCs w:val="20"/>
              </w:rPr>
              <w:t> несовершеннолетних обучающихся.</w:t>
            </w:r>
          </w:p>
        </w:tc>
        <w:tc>
          <w:tcPr>
            <w:tcW w:w="2552" w:type="dxa"/>
            <w:vAlign w:val="center"/>
          </w:tcPr>
          <w:p w:rsidR="00A94F75" w:rsidRPr="005C2442" w:rsidRDefault="00A94F75" w:rsidP="00A2009E">
            <w:pPr>
              <w:pStyle w:val="a8"/>
              <w:widowControl w:val="0"/>
              <w:numPr>
                <w:ilvl w:val="0"/>
                <w:numId w:val="7"/>
              </w:numPr>
              <w:tabs>
                <w:tab w:val="left" w:pos="284"/>
              </w:tabs>
              <w:spacing w:after="0" w:line="240" w:lineRule="auto"/>
              <w:jc w:val="center"/>
              <w:rPr>
                <w:rFonts w:ascii="Times New Roman" w:eastAsia="Times New Roman" w:hAnsi="Times New Roman" w:cs="Times New Roman"/>
                <w:bCs/>
                <w:color w:val="000000"/>
                <w:sz w:val="20"/>
                <w:szCs w:val="20"/>
              </w:rPr>
            </w:pPr>
          </w:p>
        </w:tc>
        <w:tc>
          <w:tcPr>
            <w:tcW w:w="2375" w:type="dxa"/>
            <w:vAlign w:val="center"/>
          </w:tcPr>
          <w:p w:rsidR="00A94F75" w:rsidRPr="005C2442" w:rsidRDefault="00A94F75" w:rsidP="00A2009E">
            <w:pPr>
              <w:pStyle w:val="a8"/>
              <w:widowControl w:val="0"/>
              <w:numPr>
                <w:ilvl w:val="0"/>
                <w:numId w:val="7"/>
              </w:numPr>
              <w:tabs>
                <w:tab w:val="left" w:pos="284"/>
              </w:tabs>
              <w:spacing w:after="0" w:line="240" w:lineRule="auto"/>
              <w:jc w:val="center"/>
              <w:rPr>
                <w:rFonts w:ascii="Times New Roman" w:eastAsia="Times New Roman" w:hAnsi="Times New Roman" w:cs="Times New Roman"/>
                <w:bCs/>
                <w:color w:val="000000"/>
                <w:sz w:val="20"/>
                <w:szCs w:val="20"/>
              </w:rPr>
            </w:pP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lastRenderedPageBreak/>
              <w:t>Отчет о результатах самообследования</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Cs/>
                <w:color w:val="000000"/>
                <w:sz w:val="20"/>
                <w:szCs w:val="20"/>
              </w:rPr>
            </w:pP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552"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w:t>
            </w: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2552" w:type="dxa"/>
            <w:vAlign w:val="center"/>
          </w:tcPr>
          <w:p w:rsidR="00A94F75" w:rsidRPr="005C2442" w:rsidRDefault="00A94F75" w:rsidP="00A2009E">
            <w:pPr>
              <w:widowControl w:val="0"/>
              <w:spacing w:line="240" w:lineRule="auto"/>
              <w:ind w:left="360"/>
              <w:jc w:val="center"/>
              <w:rPr>
                <w:rFonts w:ascii="Times New Roman" w:eastAsia="Times New Roman" w:hAnsi="Times New Roman" w:cs="Times New Roman"/>
                <w:bCs/>
                <w:color w:val="FF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w:t>
            </w: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w:t>
            </w:r>
          </w:p>
        </w:tc>
      </w:tr>
      <w:tr w:rsidR="00A94F75" w:rsidRPr="005C2442" w:rsidTr="00A2009E">
        <w:tc>
          <w:tcPr>
            <w:tcW w:w="9747" w:type="dxa"/>
            <w:gridSpan w:val="3"/>
            <w:tcMar>
              <w:top w:w="28" w:type="dxa"/>
              <w:bottom w:w="28" w:type="dxa"/>
            </w:tcMar>
          </w:tcPr>
          <w:p w:rsidR="00A94F75" w:rsidRPr="008F51A4" w:rsidRDefault="00A94F75" w:rsidP="00A2009E">
            <w:pPr>
              <w:widowControl w:val="0"/>
              <w:tabs>
                <w:tab w:val="left" w:pos="284"/>
              </w:tabs>
              <w:spacing w:after="0" w:line="240" w:lineRule="auto"/>
              <w:ind w:left="360"/>
              <w:jc w:val="center"/>
              <w:rPr>
                <w:rFonts w:ascii="Times New Roman" w:eastAsia="Times New Roman" w:hAnsi="Times New Roman" w:cs="Times New Roman"/>
                <w:bCs/>
                <w:i/>
                <w:color w:val="000000"/>
              </w:rPr>
            </w:pPr>
            <w:r w:rsidRPr="008F51A4">
              <w:rPr>
                <w:rFonts w:ascii="Times New Roman" w:eastAsia="Times New Roman" w:hAnsi="Times New Roman" w:cs="Times New Roman"/>
                <w:b/>
                <w:bCs/>
                <w:color w:val="000000"/>
                <w:lang w:val="en-US"/>
              </w:rPr>
              <w:t>IV</w:t>
            </w:r>
            <w:r w:rsidRPr="008F51A4">
              <w:rPr>
                <w:rFonts w:ascii="Times New Roman" w:eastAsia="Times New Roman" w:hAnsi="Times New Roman" w:cs="Times New Roman"/>
                <w:b/>
                <w:bCs/>
                <w:color w:val="000000"/>
              </w:rPr>
              <w:t>. Образование</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реализуемых уровнях образования</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формах обучения</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нормативных сроках обучения</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FF0000"/>
                <w:sz w:val="20"/>
                <w:szCs w:val="20"/>
              </w:rPr>
            </w:pPr>
            <w:r w:rsidRPr="005C2442">
              <w:rPr>
                <w:rFonts w:ascii="Times New Roman" w:eastAsia="Times New Roman" w:hAnsi="Times New Roman" w:cs="Times New Roman"/>
                <w:bCs/>
                <w:color w:val="000000"/>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2552"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об описании образовательных программ с приложением их копий</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об учебных планах реализуемых образовательных программ с приложением их копий</w:t>
            </w:r>
          </w:p>
        </w:tc>
        <w:tc>
          <w:tcPr>
            <w:tcW w:w="2552"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об аннотации к рабочим программам дисциплин (по каждой дисциплине в составе образовательной программы) с приложением их копий (при наличии)*</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 Информация о календарных учебных графиках с приложением их копий</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lastRenderedPageBreak/>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2552" w:type="dxa"/>
            <w:vAlign w:val="center"/>
          </w:tcPr>
          <w:p w:rsidR="00A94F75" w:rsidRPr="005C2442" w:rsidRDefault="00A94F75" w:rsidP="00A2009E">
            <w:pPr>
              <w:widowControl w:val="0"/>
              <w:spacing w:line="240" w:lineRule="auto"/>
              <w:ind w:left="19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2552"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rPr>
          <w:trHeight w:val="556"/>
        </w:trPr>
        <w:tc>
          <w:tcPr>
            <w:tcW w:w="9747" w:type="dxa"/>
            <w:gridSpan w:val="3"/>
          </w:tcPr>
          <w:p w:rsidR="00A94F75" w:rsidRPr="005C2442" w:rsidRDefault="00A94F75" w:rsidP="00A2009E">
            <w:pPr>
              <w:widowControl w:val="0"/>
              <w:spacing w:after="0" w:line="240" w:lineRule="auto"/>
              <w:rPr>
                <w:rFonts w:ascii="Times New Roman" w:eastAsia="Times New Roman" w:hAnsi="Times New Roman" w:cs="Times New Roman"/>
                <w:b/>
                <w:bCs/>
                <w:i/>
                <w:color w:val="000000"/>
                <w:sz w:val="20"/>
                <w:szCs w:val="20"/>
              </w:rPr>
            </w:pPr>
            <w:r w:rsidRPr="005C2442">
              <w:rPr>
                <w:rFonts w:ascii="Times New Roman" w:eastAsia="Times New Roman" w:hAnsi="Times New Roman" w:cs="Times New Roman"/>
                <w:bCs/>
                <w:i/>
                <w:color w:val="000000"/>
                <w:sz w:val="20"/>
                <w:szCs w:val="2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i/>
                <w:color w:val="000000"/>
                <w:sz w:val="20"/>
                <w:szCs w:val="20"/>
              </w:rPr>
            </w:pPr>
            <w:r w:rsidRPr="005C2442">
              <w:rPr>
                <w:rFonts w:ascii="Times New Roman" w:eastAsia="Times New Roman" w:hAnsi="Times New Roman" w:cs="Times New Roman"/>
                <w:bCs/>
                <w:color w:val="000000"/>
                <w:sz w:val="20"/>
                <w:szCs w:val="20"/>
              </w:rPr>
              <w:t>Уровень образования</w:t>
            </w:r>
          </w:p>
        </w:tc>
        <w:tc>
          <w:tcPr>
            <w:tcW w:w="2552" w:type="dxa"/>
            <w:vAlign w:val="center"/>
          </w:tcPr>
          <w:p w:rsidR="00A94F75" w:rsidRPr="005C2442" w:rsidRDefault="00A94F75" w:rsidP="00A2009E">
            <w:pPr>
              <w:pStyle w:val="a8"/>
              <w:widowControl w:val="0"/>
              <w:spacing w:line="240" w:lineRule="auto"/>
              <w:ind w:left="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Код и наименование профессии, специальности, направления подготовки</w:t>
            </w:r>
          </w:p>
        </w:tc>
        <w:tc>
          <w:tcPr>
            <w:tcW w:w="2552" w:type="dxa"/>
            <w:vAlign w:val="center"/>
          </w:tcPr>
          <w:p w:rsidR="00A94F75" w:rsidRPr="005C2442" w:rsidRDefault="00A94F75" w:rsidP="00A2009E">
            <w:pPr>
              <w:pStyle w:val="a8"/>
              <w:widowControl w:val="0"/>
              <w:spacing w:line="240" w:lineRule="auto"/>
              <w:ind w:left="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2552" w:type="dxa"/>
            <w:vAlign w:val="center"/>
          </w:tcPr>
          <w:p w:rsidR="00A94F75" w:rsidRPr="005C2442" w:rsidRDefault="00A94F75" w:rsidP="00A2009E">
            <w:pPr>
              <w:pStyle w:val="a8"/>
              <w:widowControl w:val="0"/>
              <w:spacing w:line="240" w:lineRule="auto"/>
              <w:ind w:left="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2552" w:type="dxa"/>
            <w:vAlign w:val="center"/>
          </w:tcPr>
          <w:p w:rsidR="00A94F75" w:rsidRPr="005C2442" w:rsidRDefault="00A94F75" w:rsidP="00A2009E">
            <w:pPr>
              <w:pStyle w:val="a8"/>
              <w:widowControl w:val="0"/>
              <w:numPr>
                <w:ilvl w:val="0"/>
                <w:numId w:val="7"/>
              </w:numPr>
              <w:spacing w:after="0" w:line="240" w:lineRule="auto"/>
              <w:ind w:left="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c>
          <w:tcPr>
            <w:tcW w:w="2375" w:type="dxa"/>
            <w:vAlign w:val="center"/>
          </w:tcPr>
          <w:p w:rsidR="00A94F75" w:rsidRPr="005C2442" w:rsidRDefault="00A94F75" w:rsidP="00A2009E">
            <w:pPr>
              <w:pStyle w:val="a8"/>
              <w:widowControl w:val="0"/>
              <w:numPr>
                <w:ilvl w:val="0"/>
                <w:numId w:val="7"/>
              </w:numPr>
              <w:spacing w:after="0" w:line="240" w:lineRule="auto"/>
              <w:ind w:left="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9747" w:type="dxa"/>
            <w:gridSpan w:val="3"/>
            <w:tcMar>
              <w:top w:w="28" w:type="dxa"/>
              <w:bottom w:w="28" w:type="dxa"/>
            </w:tcMar>
            <w:vAlign w:val="center"/>
          </w:tcPr>
          <w:p w:rsidR="00A94F75" w:rsidRPr="008F51A4" w:rsidRDefault="00A94F75" w:rsidP="00A2009E">
            <w:pPr>
              <w:pStyle w:val="a8"/>
              <w:widowControl w:val="0"/>
              <w:spacing w:after="0" w:line="240" w:lineRule="auto"/>
              <w:ind w:left="360"/>
              <w:jc w:val="center"/>
              <w:rPr>
                <w:rFonts w:ascii="Times New Roman" w:eastAsia="Times New Roman" w:hAnsi="Times New Roman" w:cs="Times New Roman"/>
                <w:b/>
                <w:bCs/>
                <w:color w:val="000000"/>
              </w:rPr>
            </w:pPr>
            <w:r w:rsidRPr="008F51A4">
              <w:rPr>
                <w:rFonts w:ascii="Times New Roman" w:eastAsia="Times New Roman" w:hAnsi="Times New Roman" w:cs="Times New Roman"/>
                <w:b/>
                <w:bCs/>
                <w:color w:val="000000"/>
                <w:lang w:val="en-US"/>
              </w:rPr>
              <w:t>V</w:t>
            </w:r>
            <w:r w:rsidRPr="008F51A4">
              <w:rPr>
                <w:rFonts w:ascii="Times New Roman" w:eastAsia="Times New Roman" w:hAnsi="Times New Roman" w:cs="Times New Roman"/>
                <w:b/>
                <w:bCs/>
                <w:color w:val="000000"/>
              </w:rPr>
              <w:t>. Образовательные стандарты</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2552" w:type="dxa"/>
            <w:vAlign w:val="center"/>
          </w:tcPr>
          <w:p w:rsidR="00A94F75" w:rsidRPr="005C2442" w:rsidRDefault="00A94F75" w:rsidP="00A2009E">
            <w:pPr>
              <w:pStyle w:val="a8"/>
              <w:widowControl w:val="0"/>
              <w:spacing w:line="240" w:lineRule="auto"/>
              <w:ind w:left="37"/>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37"/>
              <w:jc w:val="center"/>
              <w:rPr>
                <w:rFonts w:ascii="Times New Roman" w:eastAsia="Times New Roman" w:hAnsi="Times New Roman" w:cs="Times New Roman"/>
                <w:b/>
                <w:bCs/>
                <w:color w:val="000000"/>
                <w:sz w:val="20"/>
                <w:szCs w:val="20"/>
              </w:rPr>
            </w:pPr>
          </w:p>
        </w:tc>
      </w:tr>
      <w:tr w:rsidR="00A94F75" w:rsidRPr="005C2442" w:rsidTr="00A2009E">
        <w:tc>
          <w:tcPr>
            <w:tcW w:w="9747" w:type="dxa"/>
            <w:gridSpan w:val="3"/>
            <w:tcMar>
              <w:top w:w="28" w:type="dxa"/>
              <w:bottom w:w="28" w:type="dxa"/>
            </w:tcMar>
            <w:vAlign w:val="center"/>
          </w:tcPr>
          <w:p w:rsidR="00A94F75" w:rsidRPr="008F51A4" w:rsidRDefault="00A94F75" w:rsidP="00A2009E">
            <w:pPr>
              <w:widowControl w:val="0"/>
              <w:spacing w:after="0" w:line="240" w:lineRule="auto"/>
              <w:ind w:left="360"/>
              <w:jc w:val="center"/>
              <w:rPr>
                <w:rFonts w:ascii="Times New Roman" w:eastAsia="Times New Roman" w:hAnsi="Times New Roman" w:cs="Times New Roman"/>
                <w:b/>
                <w:bCs/>
                <w:color w:val="000000"/>
              </w:rPr>
            </w:pPr>
            <w:r w:rsidRPr="008F51A4">
              <w:rPr>
                <w:rFonts w:ascii="Times New Roman" w:eastAsia="Times New Roman" w:hAnsi="Times New Roman" w:cs="Times New Roman"/>
                <w:b/>
                <w:bCs/>
                <w:color w:val="000000"/>
                <w:lang w:val="en-US"/>
              </w:rPr>
              <w:t>VI</w:t>
            </w:r>
            <w:r w:rsidRPr="008F51A4">
              <w:rPr>
                <w:rFonts w:ascii="Times New Roman" w:eastAsia="Times New Roman" w:hAnsi="Times New Roman" w:cs="Times New Roman"/>
                <w:b/>
                <w:bCs/>
                <w:color w:val="000000"/>
              </w:rPr>
              <w:t>. Руководство. Педагогический состав</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2552" w:type="dxa"/>
            <w:vAlign w:val="center"/>
          </w:tcPr>
          <w:p w:rsidR="00A94F75" w:rsidRPr="005C2442" w:rsidRDefault="00A94F75" w:rsidP="00A2009E">
            <w:pPr>
              <w:pStyle w:val="a8"/>
              <w:widowControl w:val="0"/>
              <w:numPr>
                <w:ilvl w:val="0"/>
                <w:numId w:val="7"/>
              </w:numPr>
              <w:spacing w:after="0" w:line="240" w:lineRule="auto"/>
              <w:ind w:left="179" w:firstLine="26"/>
              <w:jc w:val="center"/>
              <w:rPr>
                <w:rFonts w:ascii="Times New Roman" w:eastAsia="Times New Roman" w:hAnsi="Times New Roman" w:cs="Times New Roman"/>
                <w:b/>
                <w:bCs/>
                <w:color w:val="000000"/>
                <w:sz w:val="20"/>
                <w:szCs w:val="20"/>
              </w:rPr>
            </w:pPr>
          </w:p>
        </w:tc>
        <w:tc>
          <w:tcPr>
            <w:tcW w:w="2375" w:type="dxa"/>
            <w:vAlign w:val="center"/>
          </w:tcPr>
          <w:p w:rsidR="00A94F75" w:rsidRPr="005C2442" w:rsidRDefault="00A94F75" w:rsidP="00A2009E">
            <w:pPr>
              <w:pStyle w:val="a8"/>
              <w:widowControl w:val="0"/>
              <w:numPr>
                <w:ilvl w:val="0"/>
                <w:numId w:val="7"/>
              </w:numPr>
              <w:spacing w:after="0" w:line="240" w:lineRule="auto"/>
              <w:ind w:left="179" w:firstLine="26"/>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персональном составе педагогических работников с указанием уровня </w:t>
            </w:r>
            <w:r w:rsidRPr="005C2442">
              <w:rPr>
                <w:rFonts w:ascii="Times New Roman" w:eastAsia="Times New Roman" w:hAnsi="Times New Roman" w:cs="Times New Roman"/>
                <w:bCs/>
                <w:color w:val="000000"/>
                <w:sz w:val="20"/>
                <w:szCs w:val="20"/>
              </w:rPr>
              <w:lastRenderedPageBreak/>
              <w:t>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2552" w:type="dxa"/>
            <w:vAlign w:val="center"/>
          </w:tcPr>
          <w:p w:rsidR="00A94F75" w:rsidRPr="005C2442" w:rsidRDefault="00A94F75" w:rsidP="00A2009E">
            <w:pPr>
              <w:pStyle w:val="a8"/>
              <w:widowControl w:val="0"/>
              <w:spacing w:line="240" w:lineRule="auto"/>
              <w:ind w:left="179" w:firstLine="26"/>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lastRenderedPageBreak/>
              <w:t>Х</w:t>
            </w:r>
          </w:p>
        </w:tc>
        <w:tc>
          <w:tcPr>
            <w:tcW w:w="2375" w:type="dxa"/>
            <w:vAlign w:val="center"/>
          </w:tcPr>
          <w:p w:rsidR="00A94F75" w:rsidRPr="005C2442" w:rsidRDefault="00A94F75" w:rsidP="00A2009E">
            <w:pPr>
              <w:pStyle w:val="a8"/>
              <w:widowControl w:val="0"/>
              <w:numPr>
                <w:ilvl w:val="0"/>
                <w:numId w:val="7"/>
              </w:numPr>
              <w:spacing w:after="0" w:line="240" w:lineRule="auto"/>
              <w:ind w:left="179" w:firstLine="26"/>
              <w:jc w:val="center"/>
              <w:rPr>
                <w:rFonts w:ascii="Times New Roman" w:eastAsia="Times New Roman" w:hAnsi="Times New Roman" w:cs="Times New Roman"/>
                <w:b/>
                <w:bCs/>
                <w:color w:val="000000"/>
                <w:sz w:val="20"/>
                <w:szCs w:val="20"/>
              </w:rPr>
            </w:pPr>
          </w:p>
        </w:tc>
      </w:tr>
      <w:tr w:rsidR="00A94F75" w:rsidRPr="005C2442" w:rsidTr="00A2009E">
        <w:tc>
          <w:tcPr>
            <w:tcW w:w="9747" w:type="dxa"/>
            <w:gridSpan w:val="3"/>
            <w:tcMar>
              <w:top w:w="28" w:type="dxa"/>
              <w:bottom w:w="28" w:type="dxa"/>
            </w:tcMar>
            <w:vAlign w:val="center"/>
          </w:tcPr>
          <w:p w:rsidR="00A94F75" w:rsidRPr="00DD4F77" w:rsidRDefault="00A94F75" w:rsidP="00A2009E">
            <w:pPr>
              <w:widowControl w:val="0"/>
              <w:spacing w:after="0" w:line="240" w:lineRule="auto"/>
              <w:ind w:left="360"/>
              <w:jc w:val="center"/>
              <w:rPr>
                <w:rFonts w:ascii="Times New Roman" w:eastAsia="Times New Roman" w:hAnsi="Times New Roman" w:cs="Times New Roman"/>
                <w:b/>
                <w:bCs/>
                <w:color w:val="000000"/>
              </w:rPr>
            </w:pPr>
            <w:r w:rsidRPr="00DD4F77">
              <w:rPr>
                <w:rFonts w:ascii="Times New Roman" w:eastAsia="Times New Roman" w:hAnsi="Times New Roman" w:cs="Times New Roman"/>
                <w:b/>
                <w:bCs/>
                <w:color w:val="000000"/>
                <w:lang w:val="en-US"/>
              </w:rPr>
              <w:lastRenderedPageBreak/>
              <w:t>VII</w:t>
            </w:r>
            <w:r w:rsidRPr="00DD4F77">
              <w:rPr>
                <w:rFonts w:ascii="Times New Roman" w:eastAsia="Times New Roman" w:hAnsi="Times New Roman" w:cs="Times New Roman"/>
                <w:b/>
                <w:bCs/>
                <w:color w:val="000000"/>
              </w:rPr>
              <w:t>. Материально-техническое обеспечении образовательной деятельности</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2552" w:type="dxa"/>
            <w:vAlign w:val="center"/>
          </w:tcPr>
          <w:p w:rsidR="00A94F75" w:rsidRPr="005C2442" w:rsidRDefault="00A94F75" w:rsidP="00A2009E">
            <w:pPr>
              <w:pStyle w:val="a8"/>
              <w:widowControl w:val="0"/>
              <w:spacing w:line="240" w:lineRule="auto"/>
              <w:ind w:left="37"/>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37"/>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2552" w:type="dxa"/>
            <w:vAlign w:val="center"/>
          </w:tcPr>
          <w:p w:rsidR="00A94F75" w:rsidRPr="005C2442" w:rsidRDefault="00A94F75" w:rsidP="00A2009E">
            <w:pPr>
              <w:pStyle w:val="a8"/>
              <w:widowControl w:val="0"/>
              <w:spacing w:line="240" w:lineRule="auto"/>
              <w:ind w:left="37"/>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37"/>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2552" w:type="dxa"/>
            <w:vAlign w:val="center"/>
          </w:tcPr>
          <w:p w:rsidR="00A94F75" w:rsidRPr="005C2442" w:rsidRDefault="00A94F75" w:rsidP="00A2009E">
            <w:pPr>
              <w:pStyle w:val="a8"/>
              <w:widowControl w:val="0"/>
              <w:numPr>
                <w:ilvl w:val="0"/>
                <w:numId w:val="7"/>
              </w:numPr>
              <w:spacing w:after="0" w:line="240" w:lineRule="auto"/>
              <w:ind w:left="463"/>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c>
          <w:tcPr>
            <w:tcW w:w="2375" w:type="dxa"/>
            <w:vAlign w:val="center"/>
          </w:tcPr>
          <w:p w:rsidR="00A94F75" w:rsidRPr="005C2442" w:rsidRDefault="00A94F75" w:rsidP="00A2009E">
            <w:pPr>
              <w:pStyle w:val="a8"/>
              <w:widowControl w:val="0"/>
              <w:numPr>
                <w:ilvl w:val="0"/>
                <w:numId w:val="7"/>
              </w:numPr>
              <w:spacing w:after="0" w:line="240" w:lineRule="auto"/>
              <w:ind w:left="463"/>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об условиях охраны здоровья обучающихся, в том числе инвалидов и лиц с ограниченными возможностями здоровья </w:t>
            </w:r>
          </w:p>
        </w:tc>
        <w:tc>
          <w:tcPr>
            <w:tcW w:w="2552" w:type="dxa"/>
            <w:vAlign w:val="center"/>
          </w:tcPr>
          <w:p w:rsidR="00A94F75" w:rsidRPr="005C2442" w:rsidRDefault="00A94F75" w:rsidP="00A2009E">
            <w:pPr>
              <w:pStyle w:val="a8"/>
              <w:widowControl w:val="0"/>
              <w:spacing w:line="240" w:lineRule="auto"/>
              <w:ind w:left="37"/>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37"/>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2552" w:type="dxa"/>
            <w:vAlign w:val="center"/>
          </w:tcPr>
          <w:p w:rsidR="00A94F75" w:rsidRPr="005C2442" w:rsidRDefault="00A94F75" w:rsidP="00A2009E">
            <w:pPr>
              <w:pStyle w:val="a8"/>
              <w:widowControl w:val="0"/>
              <w:spacing w:line="240" w:lineRule="auto"/>
              <w:ind w:left="37"/>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37"/>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2552" w:type="dxa"/>
            <w:vAlign w:val="center"/>
          </w:tcPr>
          <w:p w:rsidR="00A94F75" w:rsidRPr="005C2442" w:rsidRDefault="00A94F75" w:rsidP="00A2009E">
            <w:pPr>
              <w:pStyle w:val="a8"/>
              <w:widowControl w:val="0"/>
              <w:spacing w:line="240" w:lineRule="auto"/>
              <w:ind w:left="37"/>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37"/>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2552" w:type="dxa"/>
            <w:vAlign w:val="center"/>
          </w:tcPr>
          <w:p w:rsidR="00A94F75" w:rsidRPr="005C2442" w:rsidRDefault="00A94F75" w:rsidP="00A2009E">
            <w:pPr>
              <w:pStyle w:val="a8"/>
              <w:widowControl w:val="0"/>
              <w:spacing w:line="240" w:lineRule="auto"/>
              <w:ind w:left="37"/>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ind w:left="37"/>
              <w:jc w:val="center"/>
              <w:rPr>
                <w:rFonts w:ascii="Times New Roman" w:eastAsia="Times New Roman" w:hAnsi="Times New Roman" w:cs="Times New Roman"/>
                <w:b/>
                <w:bCs/>
                <w:color w:val="000000"/>
                <w:sz w:val="20"/>
                <w:szCs w:val="20"/>
              </w:rPr>
            </w:pPr>
          </w:p>
        </w:tc>
      </w:tr>
      <w:tr w:rsidR="00A94F75" w:rsidRPr="005C2442" w:rsidTr="00A2009E">
        <w:tc>
          <w:tcPr>
            <w:tcW w:w="9747" w:type="dxa"/>
            <w:gridSpan w:val="3"/>
            <w:tcMar>
              <w:top w:w="28" w:type="dxa"/>
              <w:bottom w:w="28" w:type="dxa"/>
            </w:tcMar>
            <w:vAlign w:val="center"/>
          </w:tcPr>
          <w:p w:rsidR="00A94F75" w:rsidRPr="00DD4F77" w:rsidRDefault="00A94F75" w:rsidP="00A2009E">
            <w:pPr>
              <w:widowControl w:val="0"/>
              <w:spacing w:after="0" w:line="240" w:lineRule="auto"/>
              <w:ind w:left="360"/>
              <w:jc w:val="center"/>
              <w:rPr>
                <w:rFonts w:ascii="Times New Roman" w:eastAsia="Times New Roman" w:hAnsi="Times New Roman" w:cs="Times New Roman"/>
                <w:b/>
                <w:bCs/>
                <w:color w:val="000000"/>
              </w:rPr>
            </w:pPr>
            <w:r w:rsidRPr="00DD4F77">
              <w:rPr>
                <w:rFonts w:ascii="Times New Roman" w:eastAsia="Times New Roman" w:hAnsi="Times New Roman" w:cs="Times New Roman"/>
                <w:b/>
                <w:bCs/>
                <w:color w:val="000000"/>
                <w:lang w:val="en-US"/>
              </w:rPr>
              <w:t>VIII</w:t>
            </w:r>
            <w:r w:rsidRPr="00DD4F77">
              <w:rPr>
                <w:rFonts w:ascii="Times New Roman" w:eastAsia="Times New Roman" w:hAnsi="Times New Roman" w:cs="Times New Roman"/>
                <w:b/>
                <w:bCs/>
                <w:color w:val="000000"/>
              </w:rPr>
              <w:t>. Стипендии и иные виды материальной поддержки</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наличии и условиях предоставления обучающимся стипендий, мер социальной поддержки </w:t>
            </w:r>
            <w:r w:rsidRPr="005C2442">
              <w:rPr>
                <w:rFonts w:ascii="Times New Roman" w:hAnsi="Times New Roman" w:cs="Times New Roman"/>
                <w:color w:val="22272F"/>
                <w:sz w:val="20"/>
                <w:szCs w:val="20"/>
                <w:shd w:val="clear" w:color="auto" w:fill="FFFFFF"/>
              </w:rPr>
              <w:t>(при наличии)*</w:t>
            </w:r>
          </w:p>
        </w:tc>
        <w:tc>
          <w:tcPr>
            <w:tcW w:w="2552" w:type="dxa"/>
            <w:vAlign w:val="center"/>
          </w:tcPr>
          <w:p w:rsidR="00A94F75" w:rsidRPr="005C2442" w:rsidRDefault="00A94F75" w:rsidP="00A2009E">
            <w:pPr>
              <w:pStyle w:val="a8"/>
              <w:widowControl w:val="0"/>
              <w:spacing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наличии общежития, интерната, </w:t>
            </w:r>
            <w:r w:rsidRPr="005C2442">
              <w:rPr>
                <w:rFonts w:ascii="Times New Roman" w:hAnsi="Times New Roman" w:cs="Times New Roman"/>
                <w:color w:val="22272F"/>
                <w:sz w:val="20"/>
                <w:szCs w:val="20"/>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2552" w:type="dxa"/>
            <w:vAlign w:val="center"/>
          </w:tcPr>
          <w:p w:rsidR="00A94F75" w:rsidRPr="005C2442" w:rsidRDefault="00A94F75" w:rsidP="00A2009E">
            <w:pPr>
              <w:pStyle w:val="a8"/>
              <w:widowControl w:val="0"/>
              <w:spacing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 </w:t>
            </w:r>
            <w:r w:rsidRPr="005C2442">
              <w:rPr>
                <w:rFonts w:ascii="Times New Roman" w:hAnsi="Times New Roman" w:cs="Times New Roman"/>
                <w:color w:val="22272F"/>
                <w:sz w:val="20"/>
                <w:szCs w:val="20"/>
                <w:shd w:val="clear" w:color="auto" w:fill="FFFFFF"/>
              </w:rPr>
              <w:t>трудоустройстве выпускников (при наличии)*</w:t>
            </w:r>
          </w:p>
        </w:tc>
        <w:tc>
          <w:tcPr>
            <w:tcW w:w="2552" w:type="dxa"/>
          </w:tcPr>
          <w:p w:rsidR="00A94F75" w:rsidRPr="005C2442" w:rsidRDefault="00A94F75" w:rsidP="00A2009E">
            <w:pPr>
              <w:pStyle w:val="a8"/>
              <w:widowControl w:val="0"/>
              <w:spacing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9747" w:type="dxa"/>
            <w:gridSpan w:val="3"/>
            <w:tcMar>
              <w:top w:w="28" w:type="dxa"/>
              <w:bottom w:w="28" w:type="dxa"/>
            </w:tcMar>
            <w:vAlign w:val="center"/>
          </w:tcPr>
          <w:p w:rsidR="00A94F75" w:rsidRPr="00DD4F77" w:rsidRDefault="00A94F75" w:rsidP="00A2009E">
            <w:pPr>
              <w:widowControl w:val="0"/>
              <w:spacing w:after="0" w:line="240" w:lineRule="auto"/>
              <w:ind w:left="360"/>
              <w:jc w:val="center"/>
              <w:rPr>
                <w:rFonts w:ascii="Times New Roman" w:eastAsia="Times New Roman" w:hAnsi="Times New Roman" w:cs="Times New Roman"/>
                <w:b/>
                <w:bCs/>
                <w:color w:val="000000"/>
              </w:rPr>
            </w:pPr>
            <w:r w:rsidRPr="00DD4F77">
              <w:rPr>
                <w:rFonts w:ascii="Times New Roman" w:eastAsia="Times New Roman" w:hAnsi="Times New Roman" w:cs="Times New Roman"/>
                <w:b/>
                <w:bCs/>
                <w:color w:val="000000"/>
                <w:lang w:val="en-US"/>
              </w:rPr>
              <w:t>IX</w:t>
            </w:r>
            <w:r w:rsidRPr="00DD4F77">
              <w:rPr>
                <w:rFonts w:ascii="Times New Roman" w:eastAsia="Times New Roman" w:hAnsi="Times New Roman" w:cs="Times New Roman"/>
                <w:b/>
                <w:bCs/>
                <w:color w:val="000000"/>
              </w:rPr>
              <w:t>. Платные образовательные услуги</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FF0000"/>
                <w:sz w:val="20"/>
                <w:szCs w:val="20"/>
              </w:rPr>
            </w:pPr>
            <w:r w:rsidRPr="005C2442">
              <w:rPr>
                <w:rFonts w:ascii="Times New Roman" w:eastAsia="Times New Roman" w:hAnsi="Times New Roman" w:cs="Times New Roman"/>
                <w:bCs/>
                <w:color w:val="000000"/>
                <w:sz w:val="20"/>
                <w:szCs w:val="20"/>
              </w:rPr>
              <w:t xml:space="preserve">Информация о наличии и порядке оказания платных </w:t>
            </w:r>
            <w:r w:rsidRPr="005C2442">
              <w:rPr>
                <w:rFonts w:ascii="Times New Roman" w:hAnsi="Times New Roman" w:cs="Times New Roman"/>
                <w:color w:val="000000"/>
                <w:sz w:val="20"/>
                <w:szCs w:val="20"/>
                <w:shd w:val="clear" w:color="auto" w:fill="FFFFFF"/>
              </w:rPr>
              <w:t>образовательных</w:t>
            </w:r>
            <w:r w:rsidRPr="005C2442">
              <w:rPr>
                <w:rFonts w:ascii="Times New Roman" w:eastAsia="Times New Roman" w:hAnsi="Times New Roman" w:cs="Times New Roman"/>
                <w:bCs/>
                <w:color w:val="000000"/>
                <w:sz w:val="20"/>
                <w:szCs w:val="20"/>
              </w:rPr>
              <w:t xml:space="preserve"> услуг (при наличии)*</w:t>
            </w:r>
          </w:p>
        </w:tc>
        <w:tc>
          <w:tcPr>
            <w:tcW w:w="2552" w:type="dxa"/>
            <w:vAlign w:val="center"/>
          </w:tcPr>
          <w:p w:rsidR="00A94F75" w:rsidRPr="005C2442" w:rsidRDefault="00A94F75" w:rsidP="00A2009E">
            <w:pPr>
              <w:pStyle w:val="a8"/>
              <w:widowControl w:val="0"/>
              <w:numPr>
                <w:ilvl w:val="0"/>
                <w:numId w:val="7"/>
              </w:numPr>
              <w:spacing w:after="0" w:line="240" w:lineRule="auto"/>
              <w:ind w:left="103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c>
          <w:tcPr>
            <w:tcW w:w="2375" w:type="dxa"/>
            <w:vAlign w:val="center"/>
          </w:tcPr>
          <w:p w:rsidR="00A94F75" w:rsidRPr="005C2442" w:rsidRDefault="00A94F75" w:rsidP="00A2009E">
            <w:pPr>
              <w:pStyle w:val="a8"/>
              <w:widowControl w:val="0"/>
              <w:numPr>
                <w:ilvl w:val="0"/>
                <w:numId w:val="7"/>
              </w:numPr>
              <w:spacing w:after="0" w:line="240" w:lineRule="auto"/>
              <w:ind w:left="1030"/>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w:t>
            </w:r>
          </w:p>
        </w:tc>
      </w:tr>
      <w:tr w:rsidR="00A94F75" w:rsidRPr="005C2442" w:rsidTr="00A2009E">
        <w:tc>
          <w:tcPr>
            <w:tcW w:w="9747" w:type="dxa"/>
            <w:gridSpan w:val="3"/>
            <w:tcMar>
              <w:top w:w="28" w:type="dxa"/>
              <w:bottom w:w="28" w:type="dxa"/>
            </w:tcMar>
            <w:vAlign w:val="center"/>
          </w:tcPr>
          <w:p w:rsidR="00A94F75" w:rsidRPr="00DD4F77" w:rsidRDefault="00A94F75" w:rsidP="00A2009E">
            <w:pPr>
              <w:widowControl w:val="0"/>
              <w:spacing w:after="0" w:line="240" w:lineRule="auto"/>
              <w:ind w:left="360"/>
              <w:jc w:val="center"/>
              <w:rPr>
                <w:rFonts w:ascii="Times New Roman" w:eastAsia="Times New Roman" w:hAnsi="Times New Roman" w:cs="Times New Roman"/>
                <w:b/>
                <w:bCs/>
                <w:color w:val="000000"/>
              </w:rPr>
            </w:pPr>
            <w:r w:rsidRPr="00DD4F77">
              <w:rPr>
                <w:rFonts w:ascii="Times New Roman" w:eastAsia="Times New Roman" w:hAnsi="Times New Roman" w:cs="Times New Roman"/>
                <w:b/>
                <w:bCs/>
                <w:color w:val="000000"/>
                <w:lang w:val="en-US"/>
              </w:rPr>
              <w:t>X</w:t>
            </w:r>
            <w:r w:rsidRPr="00DD4F77">
              <w:rPr>
                <w:rFonts w:ascii="Times New Roman" w:eastAsia="Times New Roman" w:hAnsi="Times New Roman" w:cs="Times New Roman"/>
                <w:b/>
                <w:bCs/>
                <w:color w:val="000000"/>
              </w:rPr>
              <w:t>. Финансово-хозяйственная деятельность</w:t>
            </w: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об объеме образовательной </w:t>
            </w:r>
            <w:r w:rsidRPr="005C2442">
              <w:rPr>
                <w:rFonts w:ascii="Times New Roman" w:eastAsia="Times New Roman" w:hAnsi="Times New Roman" w:cs="Times New Roman"/>
                <w:bCs/>
                <w:color w:val="000000"/>
                <w:sz w:val="20"/>
                <w:szCs w:val="20"/>
              </w:rPr>
              <w:lastRenderedPageBreak/>
              <w:t>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552" w:type="dxa"/>
            <w:vAlign w:val="center"/>
          </w:tcPr>
          <w:p w:rsidR="00A94F75" w:rsidRPr="005C2442" w:rsidRDefault="00A94F75" w:rsidP="00A2009E">
            <w:pPr>
              <w:pStyle w:val="a8"/>
              <w:widowControl w:val="0"/>
              <w:spacing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lastRenderedPageBreak/>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lastRenderedPageBreak/>
              <w:t>Информация о поступлении финансовых и материальных средств и об их расходовании по итогам финансового года</w:t>
            </w:r>
          </w:p>
        </w:tc>
        <w:tc>
          <w:tcPr>
            <w:tcW w:w="2552" w:type="dxa"/>
            <w:vAlign w:val="center"/>
          </w:tcPr>
          <w:p w:rsidR="00A94F75" w:rsidRPr="005C2442" w:rsidRDefault="00A94F75" w:rsidP="00A2009E">
            <w:pPr>
              <w:pStyle w:val="a8"/>
              <w:widowControl w:val="0"/>
              <w:spacing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9747" w:type="dxa"/>
            <w:gridSpan w:val="3"/>
            <w:tcMar>
              <w:top w:w="28" w:type="dxa"/>
              <w:bottom w:w="28" w:type="dxa"/>
            </w:tcMar>
            <w:vAlign w:val="center"/>
          </w:tcPr>
          <w:p w:rsidR="00A94F75" w:rsidRPr="00DD4F77" w:rsidRDefault="00A94F75" w:rsidP="00A2009E">
            <w:pPr>
              <w:widowControl w:val="0"/>
              <w:spacing w:after="0" w:line="240" w:lineRule="auto"/>
              <w:ind w:left="360"/>
              <w:jc w:val="center"/>
              <w:rPr>
                <w:rFonts w:ascii="Times New Roman" w:eastAsia="Times New Roman" w:hAnsi="Times New Roman" w:cs="Times New Roman"/>
                <w:b/>
                <w:bCs/>
                <w:color w:val="000000"/>
              </w:rPr>
            </w:pPr>
            <w:r w:rsidRPr="00DD4F77">
              <w:rPr>
                <w:rFonts w:ascii="Times New Roman" w:eastAsia="Times New Roman" w:hAnsi="Times New Roman" w:cs="Times New Roman"/>
                <w:b/>
                <w:bCs/>
                <w:color w:val="000000"/>
                <w:lang w:val="en-US"/>
              </w:rPr>
              <w:t>XI</w:t>
            </w:r>
            <w:r w:rsidRPr="00DD4F77">
              <w:rPr>
                <w:rFonts w:ascii="Times New Roman" w:eastAsia="Times New Roman" w:hAnsi="Times New Roman" w:cs="Times New Roman"/>
                <w:b/>
                <w:bCs/>
                <w:color w:val="000000"/>
              </w:rPr>
              <w:t>. Вакантные места для приема (перевода)</w:t>
            </w:r>
          </w:p>
        </w:tc>
      </w:tr>
      <w:tr w:rsidR="00A94F75" w:rsidRPr="005C2442" w:rsidTr="00A2009E">
        <w:tc>
          <w:tcPr>
            <w:tcW w:w="4820" w:type="dxa"/>
            <w:tcBorders>
              <w:bottom w:val="single" w:sz="4" w:space="0" w:color="auto"/>
            </w:tcBorders>
            <w:vAlign w:val="center"/>
          </w:tcPr>
          <w:p w:rsidR="00A94F75" w:rsidRPr="005C2442" w:rsidRDefault="00A94F75" w:rsidP="00A2009E">
            <w:pPr>
              <w:pStyle w:val="a8"/>
              <w:widowControl w:val="0"/>
              <w:numPr>
                <w:ilvl w:val="0"/>
                <w:numId w:val="8"/>
              </w:numPr>
              <w:tabs>
                <w:tab w:val="left" w:pos="284"/>
                <w:tab w:val="left" w:pos="317"/>
              </w:tabs>
              <w:spacing w:after="0" w:line="240" w:lineRule="auto"/>
              <w:ind w:left="33" w:firstLine="0"/>
              <w:contextualSpacing w:val="0"/>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552" w:type="dxa"/>
            <w:tcBorders>
              <w:bottom w:val="single" w:sz="4" w:space="0" w:color="auto"/>
            </w:tcBorders>
            <w:vAlign w:val="center"/>
          </w:tcPr>
          <w:p w:rsidR="00A94F75" w:rsidRPr="005C2442" w:rsidRDefault="00A94F75" w:rsidP="00A2009E">
            <w:pPr>
              <w:pStyle w:val="a8"/>
              <w:widowControl w:val="0"/>
              <w:spacing w:line="240" w:lineRule="auto"/>
              <w:jc w:val="center"/>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Х</w:t>
            </w:r>
          </w:p>
        </w:tc>
        <w:tc>
          <w:tcPr>
            <w:tcW w:w="2375" w:type="dxa"/>
            <w:tcBorders>
              <w:bottom w:val="single" w:sz="4" w:space="0" w:color="auto"/>
            </w:tcBorders>
            <w:vAlign w:val="center"/>
          </w:tcPr>
          <w:p w:rsidR="00A94F75" w:rsidRPr="005C2442" w:rsidRDefault="00A94F75" w:rsidP="00A2009E">
            <w:pPr>
              <w:pStyle w:val="a8"/>
              <w:widowControl w:val="0"/>
              <w:numPr>
                <w:ilvl w:val="0"/>
                <w:numId w:val="7"/>
              </w:numPr>
              <w:spacing w:after="0" w:line="240" w:lineRule="auto"/>
              <w:jc w:val="center"/>
              <w:rPr>
                <w:rFonts w:ascii="Times New Roman" w:eastAsia="Times New Roman" w:hAnsi="Times New Roman" w:cs="Times New Roman"/>
                <w:b/>
                <w:bCs/>
                <w:color w:val="000000"/>
                <w:sz w:val="20"/>
                <w:szCs w:val="20"/>
              </w:rPr>
            </w:pPr>
          </w:p>
        </w:tc>
      </w:tr>
      <w:tr w:rsidR="00A94F75" w:rsidRPr="005C2442" w:rsidTr="00A2009E">
        <w:tc>
          <w:tcPr>
            <w:tcW w:w="4820" w:type="dxa"/>
            <w:shd w:val="clear" w:color="auto" w:fill="F2F2F2" w:themeFill="background1" w:themeFillShade="F2"/>
          </w:tcPr>
          <w:p w:rsidR="00A94F75" w:rsidRPr="00DF4E62" w:rsidRDefault="00A94F75" w:rsidP="00A2009E">
            <w:pPr>
              <w:widowControl w:val="0"/>
              <w:spacing w:after="0" w:line="240" w:lineRule="auto"/>
              <w:jc w:val="right"/>
              <w:rPr>
                <w:rFonts w:ascii="Times New Roman" w:eastAsia="Times New Roman" w:hAnsi="Times New Roman" w:cs="Times New Roman"/>
                <w:b/>
                <w:bCs/>
                <w:color w:val="000000"/>
              </w:rPr>
            </w:pPr>
            <w:r w:rsidRPr="00DF4E62">
              <w:rPr>
                <w:rFonts w:ascii="Times New Roman" w:eastAsia="Times New Roman" w:hAnsi="Times New Roman" w:cs="Times New Roman"/>
                <w:b/>
                <w:bCs/>
                <w:color w:val="000000"/>
              </w:rPr>
              <w:t xml:space="preserve">Всего </w:t>
            </w:r>
          </w:p>
        </w:tc>
        <w:tc>
          <w:tcPr>
            <w:tcW w:w="2552" w:type="dxa"/>
            <w:shd w:val="clear" w:color="auto" w:fill="F2F2F2" w:themeFill="background1" w:themeFillShade="F2"/>
          </w:tcPr>
          <w:p w:rsidR="00A94F75" w:rsidRPr="00DF4E62" w:rsidRDefault="00A94F75" w:rsidP="00A2009E">
            <w:pPr>
              <w:widowControl w:val="0"/>
              <w:tabs>
                <w:tab w:val="left" w:pos="459"/>
              </w:tabs>
              <w:spacing w:after="0" w:line="240" w:lineRule="auto"/>
              <w:jc w:val="center"/>
              <w:rPr>
                <w:rFonts w:ascii="Times New Roman" w:hAnsi="Times New Roman" w:cs="Times New Roman"/>
                <w:b/>
                <w:color w:val="000000"/>
              </w:rPr>
            </w:pPr>
            <w:r w:rsidRPr="00DF4E62">
              <w:rPr>
                <w:rFonts w:ascii="Times New Roman" w:hAnsi="Times New Roman" w:cs="Times New Roman"/>
                <w:b/>
                <w:color w:val="000000"/>
              </w:rPr>
              <w:t>15(</w:t>
            </w:r>
            <w:r w:rsidRPr="00DF4E62">
              <w:rPr>
                <w:rFonts w:ascii="Times New Roman" w:eastAsia="Times New Roman" w:hAnsi="Times New Roman" w:cs="Times New Roman"/>
                <w:b/>
                <w:bCs/>
                <w:color w:val="000000"/>
              </w:rPr>
              <w:t>И</w:t>
            </w:r>
            <w:r w:rsidRPr="00DF4E62">
              <w:rPr>
                <w:rFonts w:ascii="Times New Roman" w:eastAsia="Times New Roman" w:hAnsi="Times New Roman" w:cs="Times New Roman"/>
                <w:b/>
                <w:bCs/>
                <w:color w:val="000000"/>
                <w:vertAlign w:val="subscript"/>
              </w:rPr>
              <w:t>норм</w:t>
            </w:r>
            <w:r w:rsidRPr="00DF4E62">
              <w:rPr>
                <w:rFonts w:ascii="Times New Roman" w:hAnsi="Times New Roman" w:cs="Times New Roman"/>
                <w:b/>
                <w:color w:val="000000"/>
              </w:rPr>
              <w:t>**)</w:t>
            </w:r>
          </w:p>
        </w:tc>
        <w:tc>
          <w:tcPr>
            <w:tcW w:w="2375" w:type="dxa"/>
            <w:shd w:val="clear" w:color="auto" w:fill="F2F2F2" w:themeFill="background1" w:themeFillShade="F2"/>
          </w:tcPr>
          <w:p w:rsidR="00A94F75" w:rsidRPr="00DF4E62" w:rsidRDefault="00A94F75" w:rsidP="00A2009E">
            <w:pPr>
              <w:widowControl w:val="0"/>
              <w:tabs>
                <w:tab w:val="left" w:pos="459"/>
              </w:tabs>
              <w:spacing w:after="0" w:line="240" w:lineRule="auto"/>
              <w:jc w:val="center"/>
              <w:rPr>
                <w:rFonts w:ascii="Times New Roman" w:hAnsi="Times New Roman" w:cs="Times New Roman"/>
                <w:b/>
                <w:color w:val="000000"/>
              </w:rPr>
            </w:pPr>
            <w:r w:rsidRPr="00DF4E62">
              <w:rPr>
                <w:rFonts w:ascii="Times New Roman" w:hAnsi="Times New Roman" w:cs="Times New Roman"/>
                <w:b/>
                <w:color w:val="000000"/>
                <w:lang w:val="en-US"/>
              </w:rPr>
              <w:t>5</w:t>
            </w:r>
            <w:r w:rsidRPr="00DF4E62">
              <w:rPr>
                <w:rFonts w:ascii="Times New Roman" w:hAnsi="Times New Roman" w:cs="Times New Roman"/>
                <w:b/>
                <w:color w:val="000000"/>
              </w:rPr>
              <w:t>0(</w:t>
            </w:r>
            <w:r w:rsidRPr="00DF4E62">
              <w:rPr>
                <w:rFonts w:ascii="Times New Roman" w:eastAsia="Times New Roman" w:hAnsi="Times New Roman" w:cs="Times New Roman"/>
                <w:b/>
                <w:bCs/>
                <w:color w:val="000000"/>
              </w:rPr>
              <w:t>И</w:t>
            </w:r>
            <w:r w:rsidRPr="00DF4E62">
              <w:rPr>
                <w:rFonts w:ascii="Times New Roman" w:eastAsia="Times New Roman" w:hAnsi="Times New Roman" w:cs="Times New Roman"/>
                <w:b/>
                <w:bCs/>
                <w:color w:val="000000"/>
                <w:vertAlign w:val="subscript"/>
              </w:rPr>
              <w:t>норм</w:t>
            </w:r>
            <w:r w:rsidRPr="00DF4E62">
              <w:rPr>
                <w:rFonts w:ascii="Times New Roman" w:hAnsi="Times New Roman" w:cs="Times New Roman"/>
                <w:b/>
                <w:color w:val="000000"/>
              </w:rPr>
              <w:t>**)</w:t>
            </w:r>
          </w:p>
        </w:tc>
      </w:tr>
    </w:tbl>
    <w:p w:rsidR="00A94F75" w:rsidRPr="005C2442" w:rsidRDefault="00A94F75" w:rsidP="00A94F75">
      <w:pPr>
        <w:spacing w:after="0" w:line="192" w:lineRule="auto"/>
        <w:rPr>
          <w:rFonts w:ascii="Times New Roman" w:eastAsia="Times New Roman" w:hAnsi="Times New Roman" w:cs="Times New Roman"/>
          <w:b/>
          <w:bCs/>
          <w:color w:val="000000"/>
          <w:sz w:val="20"/>
          <w:szCs w:val="20"/>
        </w:rPr>
      </w:pPr>
      <w:r w:rsidRPr="005C2442">
        <w:rPr>
          <w:rFonts w:ascii="Times New Roman" w:eastAsia="Times New Roman" w:hAnsi="Times New Roman" w:cs="Times New Roman"/>
          <w:b/>
          <w:bCs/>
          <w:color w:val="000000"/>
          <w:sz w:val="20"/>
          <w:szCs w:val="20"/>
        </w:rPr>
        <w:t>Условные обозначения:</w:t>
      </w:r>
    </w:p>
    <w:p w:rsidR="00A94F75" w:rsidRPr="005C2442" w:rsidRDefault="00A94F75" w:rsidP="00A94F75">
      <w:pPr>
        <w:pStyle w:val="a8"/>
        <w:widowControl w:val="0"/>
        <w:numPr>
          <w:ilvl w:val="0"/>
          <w:numId w:val="7"/>
        </w:numPr>
        <w:spacing w:after="0" w:line="192" w:lineRule="auto"/>
        <w:ind w:left="714" w:hanging="357"/>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Cs/>
          <w:color w:val="000000"/>
          <w:sz w:val="20"/>
          <w:szCs w:val="20"/>
        </w:rPr>
        <w:t xml:space="preserve">информация (единица информации) учитывается в расчете </w:t>
      </w:r>
      <w:r w:rsidRPr="005C2442">
        <w:rPr>
          <w:rFonts w:ascii="Times New Roman" w:hAnsi="Times New Roman" w:cs="Times New Roman"/>
          <w:sz w:val="20"/>
          <w:szCs w:val="20"/>
        </w:rPr>
        <w:t>нормативного количества материалов/единиц информации.</w:t>
      </w:r>
    </w:p>
    <w:p w:rsidR="00A94F75" w:rsidRPr="005C2442" w:rsidRDefault="00A94F75" w:rsidP="00A94F75">
      <w:pPr>
        <w:widowControl w:val="0"/>
        <w:spacing w:after="0" w:line="240" w:lineRule="auto"/>
        <w:ind w:left="709" w:hanging="349"/>
        <w:rPr>
          <w:rFonts w:ascii="Times New Roman" w:eastAsia="Times New Roman" w:hAnsi="Times New Roman" w:cs="Times New Roman"/>
          <w:bCs/>
          <w:color w:val="000000"/>
          <w:sz w:val="20"/>
          <w:szCs w:val="20"/>
        </w:rPr>
      </w:pPr>
      <w:r w:rsidRPr="005C2442">
        <w:rPr>
          <w:rFonts w:ascii="Times New Roman" w:eastAsia="Times New Roman" w:hAnsi="Times New Roman" w:cs="Times New Roman"/>
          <w:b/>
          <w:bCs/>
          <w:color w:val="000000"/>
          <w:sz w:val="20"/>
          <w:szCs w:val="20"/>
        </w:rPr>
        <w:t>Х</w:t>
      </w:r>
      <w:r w:rsidRPr="005C2442">
        <w:rPr>
          <w:rFonts w:ascii="Times New Roman" w:eastAsia="Times New Roman" w:hAnsi="Times New Roman" w:cs="Times New Roman"/>
          <w:bCs/>
          <w:color w:val="000000"/>
          <w:sz w:val="20"/>
          <w:szCs w:val="20"/>
        </w:rPr>
        <w:t xml:space="preserve">    информация (единица информации) </w:t>
      </w:r>
      <w:r w:rsidRPr="005C2442">
        <w:rPr>
          <w:rFonts w:ascii="Times New Roman" w:eastAsia="Times New Roman" w:hAnsi="Times New Roman" w:cs="Times New Roman"/>
          <w:b/>
          <w:bCs/>
          <w:color w:val="000000"/>
          <w:sz w:val="20"/>
          <w:szCs w:val="20"/>
        </w:rPr>
        <w:t>не</w:t>
      </w:r>
      <w:r w:rsidRPr="005C2442">
        <w:rPr>
          <w:rFonts w:ascii="Times New Roman" w:eastAsia="Times New Roman" w:hAnsi="Times New Roman" w:cs="Times New Roman"/>
          <w:bCs/>
          <w:color w:val="000000"/>
          <w:sz w:val="20"/>
          <w:szCs w:val="20"/>
        </w:rPr>
        <w:t xml:space="preserve"> учитывается в расчете </w:t>
      </w:r>
      <w:r w:rsidRPr="005C2442">
        <w:rPr>
          <w:rFonts w:ascii="Times New Roman" w:hAnsi="Times New Roman" w:cs="Times New Roman"/>
          <w:sz w:val="20"/>
          <w:szCs w:val="20"/>
        </w:rPr>
        <w:t>нормативного количества материалов/единиц информации.</w:t>
      </w:r>
    </w:p>
    <w:p w:rsidR="00A94F75" w:rsidRPr="005C2442" w:rsidRDefault="00A94F75" w:rsidP="00A94F75">
      <w:pPr>
        <w:spacing w:after="0" w:line="192" w:lineRule="auto"/>
        <w:jc w:val="both"/>
        <w:rPr>
          <w:rFonts w:ascii="Times New Roman" w:hAnsi="Times New Roman" w:cs="Times New Roman"/>
          <w:sz w:val="20"/>
          <w:szCs w:val="20"/>
        </w:rPr>
      </w:pPr>
      <w:r w:rsidRPr="005C2442">
        <w:rPr>
          <w:rFonts w:ascii="Times New Roman" w:hAnsi="Times New Roman" w:cs="Times New Roman"/>
          <w:sz w:val="20"/>
          <w:szCs w:val="20"/>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F73821" w:rsidRDefault="00A94F75" w:rsidP="00F73821">
      <w:pPr>
        <w:spacing w:after="0" w:line="192" w:lineRule="auto"/>
        <w:jc w:val="both"/>
      </w:pPr>
      <w:r w:rsidRPr="005C2442">
        <w:rPr>
          <w:rFonts w:ascii="Times New Roman" w:eastAsia="Times New Roman" w:hAnsi="Times New Roman" w:cs="Times New Roman"/>
          <w:bCs/>
          <w:color w:val="000000"/>
          <w:sz w:val="20"/>
          <w:szCs w:val="20"/>
        </w:rPr>
        <w:t>** Общее количество единиц информации, подлежащих к размещению (</w:t>
      </w:r>
      <w:r w:rsidRPr="005C2442">
        <w:rPr>
          <w:rFonts w:ascii="Times New Roman" w:eastAsia="Times New Roman" w:hAnsi="Times New Roman" w:cs="Times New Roman"/>
          <w:b/>
          <w:bCs/>
          <w:color w:val="000000"/>
          <w:sz w:val="20"/>
          <w:szCs w:val="20"/>
        </w:rPr>
        <w:t>И</w:t>
      </w:r>
      <w:r w:rsidRPr="005C2442">
        <w:rPr>
          <w:rFonts w:ascii="Times New Roman" w:eastAsia="Times New Roman" w:hAnsi="Times New Roman" w:cs="Times New Roman"/>
          <w:b/>
          <w:bCs/>
          <w:color w:val="000000"/>
          <w:sz w:val="20"/>
          <w:szCs w:val="20"/>
          <w:vertAlign w:val="subscript"/>
        </w:rPr>
        <w:t>норм</w:t>
      </w:r>
      <w:r w:rsidRPr="005C2442">
        <w:rPr>
          <w:rFonts w:ascii="Times New Roman" w:eastAsia="Times New Roman" w:hAnsi="Times New Roman" w:cs="Times New Roman"/>
          <w:bCs/>
          <w:color w:val="000000"/>
          <w:sz w:val="20"/>
          <w:szCs w:val="20"/>
        </w:rPr>
        <w:t xml:space="preserve">), определяется с учетом типа образовательных организаций и условий предоставления образовательных услуг и </w:t>
      </w:r>
      <w:r w:rsidRPr="005C2442">
        <w:rPr>
          <w:rFonts w:ascii="Times New Roman" w:hAnsi="Times New Roman" w:cs="Times New Roman"/>
          <w:sz w:val="20"/>
          <w:szCs w:val="20"/>
        </w:rPr>
        <w:t>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r w:rsidR="00F73821">
        <w:br w:type="page"/>
      </w:r>
    </w:p>
    <w:p w:rsidR="00A94F75" w:rsidRPr="005C2442" w:rsidRDefault="00A94F75" w:rsidP="00A94F75">
      <w:pPr>
        <w:spacing w:after="0"/>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A94F75" w:rsidRPr="00C36604" w:rsidRDefault="00A94F75" w:rsidP="00A94F75">
      <w:pPr>
        <w:spacing w:after="0"/>
        <w:jc w:val="center"/>
        <w:rPr>
          <w:rFonts w:ascii="Times New Roman" w:hAnsi="Times New Roman" w:cs="Times New Roman"/>
          <w:b/>
        </w:rPr>
      </w:pPr>
      <w:r w:rsidRPr="00C36604">
        <w:rPr>
          <w:rFonts w:ascii="Times New Roman" w:hAnsi="Times New Roman" w:cs="Times New Roman"/>
          <w:b/>
          <w:bCs/>
        </w:rPr>
        <w:t xml:space="preserve">Перечень организаций, осуществляющих образовательную деятельность </w:t>
      </w:r>
      <w:r w:rsidRPr="00C36604">
        <w:rPr>
          <w:rFonts w:ascii="Times New Roman" w:hAnsi="Times New Roman" w:cs="Times New Roman"/>
          <w:b/>
          <w:bCs/>
        </w:rPr>
        <w:br/>
        <w:t xml:space="preserve">на территории Подпорожского муниципального района Ленинградской области, </w:t>
      </w:r>
      <w:r w:rsidRPr="00C36604">
        <w:rPr>
          <w:rFonts w:ascii="Times New Roman" w:hAnsi="Times New Roman" w:cs="Times New Roman"/>
          <w:b/>
          <w:bCs/>
        </w:rPr>
        <w:br/>
      </w:r>
      <w:r>
        <w:rPr>
          <w:rFonts w:ascii="Times New Roman" w:hAnsi="Times New Roman" w:cs="Times New Roman"/>
          <w:b/>
          <w:color w:val="000000"/>
        </w:rPr>
        <w:t xml:space="preserve">в отношении которых была </w:t>
      </w:r>
      <w:r w:rsidRPr="00C36604">
        <w:rPr>
          <w:rFonts w:ascii="Times New Roman" w:hAnsi="Times New Roman" w:cs="Times New Roman"/>
          <w:b/>
          <w:color w:val="000000"/>
        </w:rPr>
        <w:t xml:space="preserve">осуществлена независимая оценка качества оказания ими услуг </w:t>
      </w:r>
      <w:r>
        <w:rPr>
          <w:rFonts w:ascii="Times New Roman" w:hAnsi="Times New Roman" w:cs="Times New Roman"/>
          <w:b/>
          <w:bCs/>
        </w:rPr>
        <w:t>в 2019 году</w:t>
      </w:r>
    </w:p>
    <w:tbl>
      <w:tblPr>
        <w:tblW w:w="9698" w:type="dxa"/>
        <w:tblInd w:w="40" w:type="dxa"/>
        <w:tblLayout w:type="fixed"/>
        <w:tblCellMar>
          <w:left w:w="85" w:type="dxa"/>
          <w:right w:w="85" w:type="dxa"/>
        </w:tblCellMar>
        <w:tblLook w:val="0000"/>
      </w:tblPr>
      <w:tblGrid>
        <w:gridCol w:w="754"/>
        <w:gridCol w:w="5010"/>
        <w:gridCol w:w="3920"/>
        <w:gridCol w:w="14"/>
      </w:tblGrid>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vAlign w:val="center"/>
          </w:tcPr>
          <w:p w:rsidR="00A94F75" w:rsidRPr="00C36604" w:rsidRDefault="00A94F75" w:rsidP="00A2009E">
            <w:pPr>
              <w:spacing w:after="0" w:line="240" w:lineRule="auto"/>
              <w:jc w:val="center"/>
              <w:rPr>
                <w:rFonts w:ascii="Times New Roman" w:hAnsi="Times New Roman" w:cs="Times New Roman"/>
                <w:b/>
                <w:sz w:val="24"/>
                <w:szCs w:val="24"/>
              </w:rPr>
            </w:pPr>
            <w:r w:rsidRPr="00C36604">
              <w:rPr>
                <w:rFonts w:ascii="Times New Roman" w:hAnsi="Times New Roman" w:cs="Times New Roman"/>
                <w:b/>
                <w:sz w:val="24"/>
                <w:szCs w:val="24"/>
              </w:rPr>
              <w:t>№</w:t>
            </w:r>
            <w:r w:rsidRPr="00C36604">
              <w:rPr>
                <w:rFonts w:ascii="Times New Roman" w:hAnsi="Times New Roman" w:cs="Times New Roman"/>
                <w:b/>
                <w:sz w:val="24"/>
                <w:szCs w:val="24"/>
              </w:rPr>
              <w:br/>
              <w:t>п/п</w:t>
            </w:r>
          </w:p>
        </w:tc>
        <w:tc>
          <w:tcPr>
            <w:tcW w:w="5010" w:type="dxa"/>
            <w:tcBorders>
              <w:top w:val="single" w:sz="6" w:space="0" w:color="auto"/>
              <w:left w:val="single" w:sz="6" w:space="0" w:color="auto"/>
              <w:bottom w:val="single" w:sz="6" w:space="0" w:color="auto"/>
              <w:right w:val="single" w:sz="6" w:space="0" w:color="auto"/>
            </w:tcBorders>
            <w:vAlign w:val="center"/>
          </w:tcPr>
          <w:p w:rsidR="00A94F75" w:rsidRPr="00C36604" w:rsidRDefault="00A94F75" w:rsidP="00A2009E">
            <w:pPr>
              <w:spacing w:after="0" w:line="240" w:lineRule="auto"/>
              <w:jc w:val="center"/>
              <w:rPr>
                <w:rFonts w:ascii="Times New Roman" w:hAnsi="Times New Roman" w:cs="Times New Roman"/>
                <w:b/>
                <w:sz w:val="24"/>
                <w:szCs w:val="24"/>
              </w:rPr>
            </w:pPr>
            <w:r w:rsidRPr="00C36604">
              <w:rPr>
                <w:rFonts w:ascii="Times New Roman" w:hAnsi="Times New Roman" w:cs="Times New Roman"/>
                <w:b/>
                <w:sz w:val="24"/>
                <w:szCs w:val="24"/>
              </w:rPr>
              <w:t>Наименование образовательной организации</w:t>
            </w:r>
          </w:p>
        </w:tc>
        <w:tc>
          <w:tcPr>
            <w:tcW w:w="3934" w:type="dxa"/>
            <w:gridSpan w:val="2"/>
            <w:tcBorders>
              <w:top w:val="single" w:sz="6" w:space="0" w:color="auto"/>
              <w:left w:val="single" w:sz="6" w:space="0" w:color="auto"/>
              <w:bottom w:val="single" w:sz="6" w:space="0" w:color="auto"/>
              <w:right w:val="single" w:sz="6" w:space="0" w:color="auto"/>
            </w:tcBorders>
            <w:vAlign w:val="center"/>
          </w:tcPr>
          <w:p w:rsidR="00A94F75" w:rsidRPr="00C36604" w:rsidRDefault="00A94F75" w:rsidP="00A2009E">
            <w:pPr>
              <w:spacing w:after="0" w:line="240" w:lineRule="auto"/>
              <w:jc w:val="center"/>
              <w:rPr>
                <w:rFonts w:ascii="Times New Roman" w:hAnsi="Times New Roman" w:cs="Times New Roman"/>
                <w:b/>
                <w:sz w:val="24"/>
                <w:szCs w:val="24"/>
              </w:rPr>
            </w:pPr>
            <w:r w:rsidRPr="00C36604">
              <w:rPr>
                <w:rFonts w:ascii="Times New Roman" w:hAnsi="Times New Roman" w:cs="Times New Roman"/>
                <w:b/>
                <w:sz w:val="24"/>
                <w:szCs w:val="24"/>
              </w:rPr>
              <w:t>Юридический адрес образовательной организации</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«Подпорожский детский сад №1 общеразвивающего вида» (МБДОУ «Подпорожский детский сад №1 общеразвивающего вида»)</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Красноармейская, д. 7</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«Винницкий детский сад №2» (МБДОУ «Винницкий детский сад №2»)</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187760, Ленинградская область, Подпорожский район, с. Винницы,</w:t>
            </w:r>
            <w:r w:rsidRPr="00C36604">
              <w:rPr>
                <w:rFonts w:ascii="Times New Roman" w:hAnsi="Times New Roman" w:cs="Times New Roman"/>
                <w:sz w:val="18"/>
                <w:szCs w:val="18"/>
              </w:rPr>
              <w:br/>
              <w:t>ул. Лесная, д. 10.</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«Подпорожский детский сад №4 комбинированного вида» (МБДОУ «Подпорожский детский сад №4 комбинированного вида»)</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p>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г. Подпорожье, ул. Героев, д. 12</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«Вознесенский детский сад №5» (МБДОУ «Вознесенский детский сад №5»)</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187750, Ленинградская область, Подпорожский район, п. Вознесенье, </w:t>
            </w:r>
            <w:r w:rsidRPr="00C36604">
              <w:rPr>
                <w:rFonts w:ascii="Times New Roman" w:hAnsi="Times New Roman" w:cs="Times New Roman"/>
                <w:sz w:val="18"/>
                <w:szCs w:val="18"/>
              </w:rPr>
              <w:br/>
              <w:t>ул. Молодежная, д. 7 «а»</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«Подпорожский детский сад №9» (МБДОУ «Подпорожский детский сад №9»)</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Красноармейская, д. 12</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«Подпорожский детский сад №11» (МБДОУ «Подпорожский детский сад №11»)</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Комсомольская д. 11</w:t>
            </w:r>
          </w:p>
        </w:tc>
      </w:tr>
      <w:tr w:rsidR="00A94F75" w:rsidRPr="00C36604" w:rsidTr="00A2009E">
        <w:trPr>
          <w:trHeight w:val="934"/>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«Подпорожский детский сад №12 общеразвивающего вида» (МБДОУ «Подпорожский детский сад №12 общеразвивающего вида»)</w:t>
            </w:r>
          </w:p>
          <w:p w:rsidR="00A94F75" w:rsidRPr="00C36604" w:rsidRDefault="00A94F75" w:rsidP="00A2009E">
            <w:pPr>
              <w:spacing w:after="0" w:line="240" w:lineRule="auto"/>
              <w:rPr>
                <w:rFonts w:ascii="Times New Roman" w:hAnsi="Times New Roman" w:cs="Times New Roman"/>
                <w:sz w:val="18"/>
                <w:szCs w:val="18"/>
              </w:rPr>
            </w:pP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проспект Ленина, д. 11-а</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«Подпорожский детский сад №15 общеразвивающего вида» (МБДОУ «Подпорожский детский сад №15 общеразвивающего вида»)</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Волкова, д. 31а</w:t>
            </w:r>
          </w:p>
        </w:tc>
      </w:tr>
      <w:tr w:rsidR="00A94F75" w:rsidRPr="00C36604" w:rsidTr="00A2009E">
        <w:trPr>
          <w:trHeight w:val="1023"/>
        </w:trPr>
        <w:tc>
          <w:tcPr>
            <w:tcW w:w="754" w:type="dxa"/>
            <w:tcBorders>
              <w:top w:val="single" w:sz="6" w:space="0" w:color="auto"/>
              <w:left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дошкольное образовательное учреждение «Подпорожский детский сад №21 общеразвивающего вида» (МБДОУ «Подпорожский детский сад №21 общеразвивающего вида»)</w:t>
            </w:r>
          </w:p>
        </w:tc>
        <w:tc>
          <w:tcPr>
            <w:tcW w:w="3934" w:type="dxa"/>
            <w:gridSpan w:val="2"/>
            <w:tcBorders>
              <w:top w:val="single" w:sz="6" w:space="0" w:color="auto"/>
              <w:left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Сосновая, д. 13</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дополнительное образовательное учреждение «Подпорожский детский сад №29 комбинированного вида» (МБДОУ «Подпорожский детский сад №29 комбинированного вида»)</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Свирская, д. 34</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Муниципальное бюджетное общеобразовательное учреждение «Подпорожская средняя общеобразовательная школа №1 им. А.С. Пушкина» (МБОУ «Подпорожская СОШ №1 </w:t>
            </w:r>
            <w:r w:rsidRPr="00C36604">
              <w:rPr>
                <w:rFonts w:ascii="Times New Roman" w:hAnsi="Times New Roman" w:cs="Times New Roman"/>
                <w:sz w:val="18"/>
                <w:szCs w:val="18"/>
              </w:rPr>
              <w:br/>
              <w:t>им. А.С. Пушкина»)</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Гнаровская, д. 9</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общеобразовательное учреждение «Подпорожская средняя общеобразовательная школа №3» (МБОУ «Подпорожская СОШ №3»)</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Комсомольская, д. 4</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Муниципальное бюджетное общеобразовательное учреждение «Подпорожская средняя общеобразовательная школа №4 </w:t>
            </w:r>
            <w:r w:rsidRPr="00C36604">
              <w:rPr>
                <w:rFonts w:ascii="Times New Roman" w:hAnsi="Times New Roman" w:cs="Times New Roman"/>
                <w:sz w:val="18"/>
                <w:szCs w:val="18"/>
              </w:rPr>
              <w:br/>
              <w:t>М. Горького» (МБОУ «Подпорожская СОШ №4 М. Горького»)</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Горького, д. 27</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общеобразовательное учреждение «Подпорожская средняя общеобразовательная школа №8» (МБОУ «Подпорожская СОШ №8»)</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Строителей, д. 2.</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Муниципальное бюджетное общеобразовательное учреждение «Никольская основная общеобразовательная школа №9» (МБОУ «Никольская основная общеобразовательная школа №9») </w:t>
            </w:r>
            <w:r w:rsidRPr="00C36604">
              <w:rPr>
                <w:rFonts w:ascii="Times New Roman" w:hAnsi="Times New Roman" w:cs="Times New Roman"/>
                <w:sz w:val="18"/>
                <w:szCs w:val="18"/>
              </w:rPr>
              <w:br/>
            </w:r>
            <w:r w:rsidRPr="00C36604">
              <w:rPr>
                <w:rFonts w:ascii="Times New Roman" w:hAnsi="Times New Roman" w:cs="Times New Roman"/>
                <w:sz w:val="18"/>
                <w:szCs w:val="18"/>
              </w:rPr>
              <w:lastRenderedPageBreak/>
              <w:t>(два здания)</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lastRenderedPageBreak/>
              <w:t xml:space="preserve">187741, Ленинградская область, Подпорожский район, п. Никольский, </w:t>
            </w:r>
            <w:r w:rsidRPr="00C36604">
              <w:rPr>
                <w:rFonts w:ascii="Times New Roman" w:hAnsi="Times New Roman" w:cs="Times New Roman"/>
                <w:sz w:val="18"/>
                <w:szCs w:val="18"/>
              </w:rPr>
              <w:br/>
              <w:t>ул. Новая, д. 6.</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общеобразовательное учреждение «Вознесенская средняя общеобразовательная школа №7» (МБОУ «Вознесенская средняя общеобразовательная школа №7»)</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187750, Ленинградская область, Подпорожский район, п. Вознесенье, </w:t>
            </w:r>
            <w:r w:rsidRPr="00C36604">
              <w:rPr>
                <w:rFonts w:ascii="Times New Roman" w:hAnsi="Times New Roman" w:cs="Times New Roman"/>
                <w:sz w:val="18"/>
                <w:szCs w:val="18"/>
              </w:rPr>
              <w:br/>
              <w:t>ул. Пионерская, д. 49.</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общеобразовательное учреждение «Важинский образовательный центр» (три здания)</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187742. Ленинградская область, Подпорожский район, п. Важины, </w:t>
            </w:r>
            <w:r w:rsidRPr="00C36604">
              <w:rPr>
                <w:rFonts w:ascii="Times New Roman" w:hAnsi="Times New Roman" w:cs="Times New Roman"/>
                <w:sz w:val="18"/>
                <w:szCs w:val="18"/>
              </w:rPr>
              <w:br/>
              <w:t>ул. Школьная, д. 13</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общеобразовательное учреждение «Винницкая средняя общеобразовательная школа-интернат» (МБОУ «Винницкая школа-интернат»)</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187760, Ленинградская область, Подпорожский район, с. Винницы, </w:t>
            </w:r>
            <w:r w:rsidRPr="00C36604">
              <w:rPr>
                <w:rFonts w:ascii="Times New Roman" w:hAnsi="Times New Roman" w:cs="Times New Roman"/>
                <w:sz w:val="18"/>
                <w:szCs w:val="18"/>
              </w:rPr>
              <w:br/>
              <w:t>ул. Советская, д.70</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 учреждение «Центр психолого-педагогической, медицинской и социальной помощи» (МБУ «ЦППМСП»)</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Сосновая, д. 11-6</w:t>
            </w:r>
          </w:p>
        </w:tc>
      </w:tr>
      <w:tr w:rsidR="00A94F75" w:rsidRPr="00C36604" w:rsidTr="00A2009E">
        <w:trPr>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Муниципальное бюджетное</w:t>
            </w:r>
          </w:p>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общеобразовательное учреждение дополнительного образования «Подпорожская детская школа искусств» (</w:t>
            </w:r>
            <w:r w:rsidR="000336B9">
              <w:rPr>
                <w:rFonts w:ascii="Times New Roman" w:hAnsi="Times New Roman" w:cs="Times New Roman"/>
                <w:sz w:val="18"/>
                <w:szCs w:val="18"/>
              </w:rPr>
              <w:t>МБОУ ДО «ПДШИ»</w:t>
            </w:r>
            <w:r w:rsidRPr="00C36604">
              <w:rPr>
                <w:rFonts w:ascii="Times New Roman" w:hAnsi="Times New Roman" w:cs="Times New Roman"/>
                <w:sz w:val="18"/>
                <w:szCs w:val="18"/>
              </w:rPr>
              <w:t xml:space="preserve">) </w:t>
            </w:r>
            <w:r w:rsidRPr="00C36604">
              <w:rPr>
                <w:rFonts w:ascii="Times New Roman" w:hAnsi="Times New Roman" w:cs="Times New Roman"/>
                <w:sz w:val="18"/>
                <w:szCs w:val="18"/>
              </w:rPr>
              <w:br/>
              <w:t>(два здания)</w:t>
            </w:r>
          </w:p>
        </w:tc>
        <w:tc>
          <w:tcPr>
            <w:tcW w:w="3934" w:type="dxa"/>
            <w:gridSpan w:val="2"/>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пр. Ленина, д. 1</w:t>
            </w:r>
          </w:p>
        </w:tc>
      </w:tr>
      <w:tr w:rsidR="00A94F75" w:rsidRPr="00C36604" w:rsidTr="00A2009E">
        <w:trPr>
          <w:gridAfter w:val="1"/>
          <w:wAfter w:w="14" w:type="dxa"/>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МБОУДО «Подпорожский центр детского творчества» (МБОУДО «ПЦДТ»)</w:t>
            </w:r>
          </w:p>
        </w:tc>
        <w:tc>
          <w:tcPr>
            <w:tcW w:w="392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Волкова, д. 29а</w:t>
            </w:r>
          </w:p>
        </w:tc>
      </w:tr>
      <w:tr w:rsidR="00A94F75" w:rsidRPr="00C36604" w:rsidTr="00A2009E">
        <w:trPr>
          <w:gridAfter w:val="1"/>
          <w:wAfter w:w="14" w:type="dxa"/>
          <w:trHeight w:val="20"/>
        </w:trPr>
        <w:tc>
          <w:tcPr>
            <w:tcW w:w="754"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numPr>
                <w:ilvl w:val="0"/>
                <w:numId w:val="20"/>
              </w:numPr>
              <w:tabs>
                <w:tab w:val="left" w:pos="386"/>
              </w:tabs>
              <w:suppressAutoHyphens/>
              <w:spacing w:after="0" w:line="240" w:lineRule="auto"/>
              <w:ind w:left="0" w:firstLine="0"/>
              <w:jc w:val="center"/>
              <w:rPr>
                <w:rFonts w:ascii="Times New Roman" w:hAnsi="Times New Roman" w:cs="Times New Roman"/>
                <w:sz w:val="18"/>
                <w:szCs w:val="18"/>
              </w:rPr>
            </w:pPr>
          </w:p>
        </w:tc>
        <w:tc>
          <w:tcPr>
            <w:tcW w:w="501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МБОУДО «Подпорожская детско-юношеская спортивная школа» (МБОУДО «ПДЮСШ»)</w:t>
            </w:r>
          </w:p>
        </w:tc>
        <w:tc>
          <w:tcPr>
            <w:tcW w:w="3920" w:type="dxa"/>
            <w:tcBorders>
              <w:top w:val="single" w:sz="6" w:space="0" w:color="auto"/>
              <w:left w:val="single" w:sz="6" w:space="0" w:color="auto"/>
              <w:bottom w:val="single" w:sz="6" w:space="0" w:color="auto"/>
              <w:right w:val="single" w:sz="6" w:space="0" w:color="auto"/>
            </w:tcBorders>
          </w:tcPr>
          <w:p w:rsidR="00A94F75" w:rsidRPr="00C36604" w:rsidRDefault="00A94F75" w:rsidP="00A2009E">
            <w:pPr>
              <w:spacing w:after="0" w:line="240" w:lineRule="auto"/>
              <w:rPr>
                <w:rFonts w:ascii="Times New Roman" w:hAnsi="Times New Roman" w:cs="Times New Roman"/>
                <w:sz w:val="18"/>
                <w:szCs w:val="18"/>
              </w:rPr>
            </w:pPr>
            <w:r w:rsidRPr="00C36604">
              <w:rPr>
                <w:rFonts w:ascii="Times New Roman" w:hAnsi="Times New Roman" w:cs="Times New Roman"/>
                <w:sz w:val="18"/>
                <w:szCs w:val="18"/>
              </w:rPr>
              <w:t xml:space="preserve">187780, Ленинградская область, </w:t>
            </w:r>
            <w:r w:rsidRPr="00C36604">
              <w:rPr>
                <w:rFonts w:ascii="Times New Roman" w:hAnsi="Times New Roman" w:cs="Times New Roman"/>
                <w:sz w:val="18"/>
                <w:szCs w:val="18"/>
              </w:rPr>
              <w:br/>
              <w:t>г. Подпорожье, ул. Свирская, д. 19-а</w:t>
            </w:r>
          </w:p>
        </w:tc>
      </w:tr>
    </w:tbl>
    <w:p w:rsidR="005C2442" w:rsidRPr="00711864" w:rsidRDefault="005C2442" w:rsidP="00F73821"/>
    <w:sectPr w:rsidR="005C2442" w:rsidRPr="00711864" w:rsidSect="000812F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28D" w:rsidRDefault="00B9728D" w:rsidP="00DB6629">
      <w:pPr>
        <w:spacing w:after="0" w:line="240" w:lineRule="auto"/>
      </w:pPr>
      <w:r>
        <w:separator/>
      </w:r>
    </w:p>
  </w:endnote>
  <w:endnote w:type="continuationSeparator" w:id="1">
    <w:p w:rsidR="00B9728D" w:rsidRDefault="00B9728D" w:rsidP="00DB6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 w:name="Gungsuh">
    <w:altName w:val="Malgun Gothic"/>
    <w:charset w:val="81"/>
    <w:family w:val="roman"/>
    <w:pitch w:val="variable"/>
    <w:sig w:usb0="B00002AF" w:usb1="69D77CFB" w:usb2="00000030" w:usb3="00000000" w:csb0="0008009F" w:csb1="00000000"/>
  </w:font>
  <w:font w:name="&amp;quot">
    <w:altName w:val="Times New Roman"/>
    <w:panose1 w:val="00000000000000000000"/>
    <w:charset w:val="00"/>
    <w:family w:val="roman"/>
    <w:notTrueType/>
    <w:pitch w:val="default"/>
    <w:sig w:usb0="00000000" w:usb1="00000000" w:usb2="00000000" w:usb3="00000000" w:csb0="00000000"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4547"/>
      <w:docPartObj>
        <w:docPartGallery w:val="Page Numbers (Bottom of Page)"/>
        <w:docPartUnique/>
      </w:docPartObj>
    </w:sdtPr>
    <w:sdtContent>
      <w:p w:rsidR="00FB705D" w:rsidRDefault="00782553" w:rsidP="00342B01">
        <w:pPr>
          <w:pStyle w:val="ac"/>
          <w:ind w:left="0"/>
          <w:jc w:val="center"/>
        </w:pPr>
        <w:r>
          <w:fldChar w:fldCharType="begin"/>
        </w:r>
        <w:r w:rsidR="00FB705D">
          <w:instrText xml:space="preserve"> PAGE   \* MERGEFORMAT </w:instrText>
        </w:r>
        <w:r>
          <w:fldChar w:fldCharType="separate"/>
        </w:r>
        <w:r w:rsidR="00A73BC6">
          <w:rPr>
            <w:noProof/>
          </w:rPr>
          <w:t>13</w:t>
        </w:r>
        <w:r>
          <w:rPr>
            <w:noProof/>
          </w:rPr>
          <w:fldChar w:fldCharType="end"/>
        </w:r>
      </w:p>
    </w:sdtContent>
  </w:sdt>
  <w:p w:rsidR="00FB705D" w:rsidRDefault="00FB705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28D" w:rsidRDefault="00B9728D" w:rsidP="00DB6629">
      <w:pPr>
        <w:spacing w:after="0" w:line="240" w:lineRule="auto"/>
      </w:pPr>
      <w:r>
        <w:separator/>
      </w:r>
    </w:p>
  </w:footnote>
  <w:footnote w:type="continuationSeparator" w:id="1">
    <w:p w:rsidR="00B9728D" w:rsidRDefault="00B9728D" w:rsidP="00DB6629">
      <w:pPr>
        <w:spacing w:after="0" w:line="240" w:lineRule="auto"/>
      </w:pPr>
      <w:r>
        <w:continuationSeparator/>
      </w:r>
    </w:p>
  </w:footnote>
  <w:footnote w:id="2">
    <w:p w:rsidR="00FB705D" w:rsidRDefault="00FB705D" w:rsidP="00BB2124">
      <w:pPr>
        <w:widowControl w:val="0"/>
        <w:spacing w:after="0" w:line="240" w:lineRule="auto"/>
        <w:jc w:val="both"/>
        <w:rPr>
          <w:rFonts w:ascii="Times" w:eastAsia="Times" w:hAnsi="Times" w:cs="Times"/>
          <w:sz w:val="20"/>
          <w:szCs w:val="20"/>
        </w:rPr>
      </w:pPr>
      <w:r>
        <w:rPr>
          <w:vertAlign w:val="superscript"/>
        </w:rPr>
        <w:footnoteRef/>
      </w:r>
      <w:r>
        <w:rPr>
          <w:rFonts w:ascii="Times New Roman" w:eastAsia="Times New Roman" w:hAnsi="Times New Roman" w:cs="Times New Roman"/>
          <w:sz w:val="20"/>
          <w:szCs w:val="20"/>
        </w:rPr>
        <w:t>В соответствии со статьей 95.2 Федерального закона «Об образовании в Российской Федерации».</w:t>
      </w:r>
    </w:p>
  </w:footnote>
  <w:footnote w:id="3">
    <w:p w:rsidR="00FB705D" w:rsidRPr="00172263" w:rsidRDefault="00FB705D" w:rsidP="00E742CB">
      <w:pPr>
        <w:pStyle w:val="af2"/>
        <w:rPr>
          <w:rFonts w:ascii="Times New Roman" w:hAnsi="Times New Roman" w:cs="Times New Roman"/>
          <w:sz w:val="16"/>
          <w:szCs w:val="16"/>
        </w:rPr>
      </w:pPr>
      <w:r w:rsidRPr="00172263">
        <w:rPr>
          <w:rStyle w:val="af4"/>
          <w:rFonts w:ascii="Times New Roman" w:eastAsia="Arial" w:hAnsi="Times New Roman" w:cs="Times New Roman"/>
          <w:sz w:val="16"/>
          <w:szCs w:val="16"/>
        </w:rPr>
        <w:footnoteRef/>
      </w:r>
      <w:r>
        <w:rPr>
          <w:rFonts w:ascii="Times New Roman" w:hAnsi="Times New Roman" w:cs="Times New Roman"/>
          <w:sz w:val="16"/>
          <w:szCs w:val="16"/>
        </w:rPr>
        <w:t>Д</w:t>
      </w:r>
      <w:r w:rsidRPr="00172263">
        <w:rPr>
          <w:rFonts w:ascii="Times New Roman" w:hAnsi="Times New Roman" w:cs="Times New Roman"/>
          <w:sz w:val="16"/>
          <w:szCs w:val="16"/>
        </w:rPr>
        <w:t>анные могут</w:t>
      </w:r>
      <w:r>
        <w:rPr>
          <w:rFonts w:ascii="Times New Roman" w:hAnsi="Times New Roman" w:cs="Times New Roman"/>
          <w:sz w:val="16"/>
          <w:szCs w:val="16"/>
        </w:rPr>
        <w:t xml:space="preserve"> некритично</w:t>
      </w:r>
      <w:r w:rsidRPr="00172263">
        <w:rPr>
          <w:rFonts w:ascii="Times New Roman" w:hAnsi="Times New Roman" w:cs="Times New Roman"/>
          <w:sz w:val="16"/>
          <w:szCs w:val="16"/>
        </w:rPr>
        <w:t xml:space="preserve"> корректироваться в соответствии с о</w:t>
      </w:r>
      <w:r>
        <w:rPr>
          <w:rFonts w:ascii="Times New Roman" w:hAnsi="Times New Roman" w:cs="Times New Roman"/>
          <w:sz w:val="16"/>
          <w:szCs w:val="16"/>
        </w:rPr>
        <w:t>бновлением НПА в данной области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0"/>
        </w:tabs>
        <w:ind w:left="785"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2424544"/>
    <w:multiLevelType w:val="hybridMultilevel"/>
    <w:tmpl w:val="5D8091DA"/>
    <w:lvl w:ilvl="0" w:tplc="D5A8399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534A44"/>
    <w:multiLevelType w:val="hybridMultilevel"/>
    <w:tmpl w:val="4754BE54"/>
    <w:lvl w:ilvl="0" w:tplc="FA40326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24954"/>
    <w:multiLevelType w:val="hybridMultilevel"/>
    <w:tmpl w:val="CB840C6A"/>
    <w:lvl w:ilvl="0" w:tplc="B1DA63FA">
      <w:start w:val="1"/>
      <w:numFmt w:val="decimal"/>
      <w:lvlText w:val="%1."/>
      <w:lvlJc w:val="left"/>
      <w:pPr>
        <w:ind w:left="1495"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A95473"/>
    <w:multiLevelType w:val="hybridMultilevel"/>
    <w:tmpl w:val="3E1659F0"/>
    <w:lvl w:ilvl="0" w:tplc="C71E75F4">
      <w:start w:val="1"/>
      <w:numFmt w:val="decimal"/>
      <w:lvlText w:val="%1)"/>
      <w:lvlJc w:val="left"/>
      <w:pPr>
        <w:ind w:left="1495" w:hanging="360"/>
      </w:pPr>
      <w:rPr>
        <w:rFonts w:ascii="Times New Roman" w:eastAsia="Times New Roman" w:hAnsi="Times New Roman" w:cs="Times New Roman"/>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176075D"/>
    <w:multiLevelType w:val="hybridMultilevel"/>
    <w:tmpl w:val="6CA80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642D0B"/>
    <w:multiLevelType w:val="hybridMultilevel"/>
    <w:tmpl w:val="69FC5E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4E671EA"/>
    <w:multiLevelType w:val="multilevel"/>
    <w:tmpl w:val="F63C01B6"/>
    <w:lvl w:ilvl="0">
      <w:start w:val="1"/>
      <w:numFmt w:val="bullet"/>
      <w:lvlText w:val="o"/>
      <w:lvlJc w:val="left"/>
      <w:pPr>
        <w:ind w:left="1789" w:hanging="360"/>
      </w:pPr>
      <w:rPr>
        <w:rFonts w:ascii="Courier New" w:eastAsia="Courier New" w:hAnsi="Courier New" w:cs="Courier New"/>
        <w:vertAlign w:val="baseline"/>
      </w:rPr>
    </w:lvl>
    <w:lvl w:ilvl="1">
      <w:start w:val="1"/>
      <w:numFmt w:val="bullet"/>
      <w:lvlText w:val="o"/>
      <w:lvlJc w:val="left"/>
      <w:pPr>
        <w:ind w:left="2509" w:hanging="360"/>
      </w:pPr>
      <w:rPr>
        <w:rFonts w:ascii="Courier New" w:eastAsia="Courier New" w:hAnsi="Courier New" w:cs="Courier New"/>
        <w:vertAlign w:val="baseline"/>
      </w:rPr>
    </w:lvl>
    <w:lvl w:ilvl="2">
      <w:start w:val="1"/>
      <w:numFmt w:val="bullet"/>
      <w:lvlText w:val="▪"/>
      <w:lvlJc w:val="left"/>
      <w:pPr>
        <w:ind w:left="3229" w:hanging="360"/>
      </w:pPr>
      <w:rPr>
        <w:rFonts w:ascii="Noto Sans Symbols" w:eastAsia="Noto Sans Symbols" w:hAnsi="Noto Sans Symbols" w:cs="Noto Sans Symbols"/>
        <w:vertAlign w:val="baseline"/>
      </w:rPr>
    </w:lvl>
    <w:lvl w:ilvl="3">
      <w:start w:val="1"/>
      <w:numFmt w:val="bullet"/>
      <w:lvlText w:val="●"/>
      <w:lvlJc w:val="left"/>
      <w:pPr>
        <w:ind w:left="3949" w:hanging="360"/>
      </w:pPr>
      <w:rPr>
        <w:rFonts w:ascii="Noto Sans Symbols" w:eastAsia="Noto Sans Symbols" w:hAnsi="Noto Sans Symbols" w:cs="Noto Sans Symbols"/>
        <w:vertAlign w:val="baseline"/>
      </w:rPr>
    </w:lvl>
    <w:lvl w:ilvl="4">
      <w:start w:val="1"/>
      <w:numFmt w:val="bullet"/>
      <w:lvlText w:val="o"/>
      <w:lvlJc w:val="left"/>
      <w:pPr>
        <w:ind w:left="4669" w:hanging="360"/>
      </w:pPr>
      <w:rPr>
        <w:rFonts w:ascii="Courier New" w:eastAsia="Courier New" w:hAnsi="Courier New" w:cs="Courier New"/>
        <w:vertAlign w:val="baseline"/>
      </w:rPr>
    </w:lvl>
    <w:lvl w:ilvl="5">
      <w:start w:val="1"/>
      <w:numFmt w:val="bullet"/>
      <w:lvlText w:val="▪"/>
      <w:lvlJc w:val="left"/>
      <w:pPr>
        <w:ind w:left="5389" w:hanging="360"/>
      </w:pPr>
      <w:rPr>
        <w:rFonts w:ascii="Noto Sans Symbols" w:eastAsia="Noto Sans Symbols" w:hAnsi="Noto Sans Symbols" w:cs="Noto Sans Symbols"/>
        <w:vertAlign w:val="baseline"/>
      </w:rPr>
    </w:lvl>
    <w:lvl w:ilvl="6">
      <w:start w:val="1"/>
      <w:numFmt w:val="bullet"/>
      <w:lvlText w:val="●"/>
      <w:lvlJc w:val="left"/>
      <w:pPr>
        <w:ind w:left="6109" w:hanging="360"/>
      </w:pPr>
      <w:rPr>
        <w:rFonts w:ascii="Noto Sans Symbols" w:eastAsia="Noto Sans Symbols" w:hAnsi="Noto Sans Symbols" w:cs="Noto Sans Symbols"/>
        <w:vertAlign w:val="baseline"/>
      </w:rPr>
    </w:lvl>
    <w:lvl w:ilvl="7">
      <w:start w:val="1"/>
      <w:numFmt w:val="bullet"/>
      <w:lvlText w:val="o"/>
      <w:lvlJc w:val="left"/>
      <w:pPr>
        <w:ind w:left="6829" w:hanging="360"/>
      </w:pPr>
      <w:rPr>
        <w:rFonts w:ascii="Courier New" w:eastAsia="Courier New" w:hAnsi="Courier New" w:cs="Courier New"/>
        <w:vertAlign w:val="baseline"/>
      </w:rPr>
    </w:lvl>
    <w:lvl w:ilvl="8">
      <w:start w:val="1"/>
      <w:numFmt w:val="bullet"/>
      <w:lvlText w:val="▪"/>
      <w:lvlJc w:val="left"/>
      <w:pPr>
        <w:ind w:left="7549" w:hanging="360"/>
      </w:pPr>
      <w:rPr>
        <w:rFonts w:ascii="Noto Sans Symbols" w:eastAsia="Noto Sans Symbols" w:hAnsi="Noto Sans Symbols" w:cs="Noto Sans Symbols"/>
        <w:vertAlign w:val="baseline"/>
      </w:rPr>
    </w:lvl>
  </w:abstractNum>
  <w:abstractNum w:abstractNumId="8">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C1052E"/>
    <w:multiLevelType w:val="multilevel"/>
    <w:tmpl w:val="9B603B9E"/>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18F07384"/>
    <w:multiLevelType w:val="multilevel"/>
    <w:tmpl w:val="DB6EB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FFB1550"/>
    <w:multiLevelType w:val="multilevel"/>
    <w:tmpl w:val="645EFA50"/>
    <w:lvl w:ilvl="0">
      <w:start w:val="1"/>
      <w:numFmt w:val="decimal"/>
      <w:lvlText w:val="%1."/>
      <w:lvlJc w:val="left"/>
      <w:pPr>
        <w:ind w:left="720" w:hanging="360"/>
      </w:pPr>
      <w:rPr>
        <w:rFonts w:eastAsiaTheme="minorEastAsia" w:cstheme="minorBidi" w:hint="default"/>
        <w:sz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1212E38"/>
    <w:multiLevelType w:val="multilevel"/>
    <w:tmpl w:val="A17693F8"/>
    <w:lvl w:ilvl="0">
      <w:start w:val="1"/>
      <w:numFmt w:val="bullet"/>
      <w:lvlText w:val="o"/>
      <w:lvlJc w:val="left"/>
      <w:pPr>
        <w:ind w:left="1789" w:hanging="360"/>
      </w:pPr>
      <w:rPr>
        <w:rFonts w:ascii="Courier New" w:eastAsia="Courier New" w:hAnsi="Courier New" w:cs="Courier New"/>
        <w:vertAlign w:val="baseline"/>
      </w:rPr>
    </w:lvl>
    <w:lvl w:ilvl="1">
      <w:start w:val="1"/>
      <w:numFmt w:val="bullet"/>
      <w:lvlText w:val="o"/>
      <w:lvlJc w:val="left"/>
      <w:pPr>
        <w:ind w:left="2509" w:hanging="360"/>
      </w:pPr>
      <w:rPr>
        <w:rFonts w:ascii="Courier New" w:eastAsia="Courier New" w:hAnsi="Courier New" w:cs="Courier New"/>
        <w:vertAlign w:val="baseline"/>
      </w:rPr>
    </w:lvl>
    <w:lvl w:ilvl="2">
      <w:start w:val="1"/>
      <w:numFmt w:val="bullet"/>
      <w:lvlText w:val="▪"/>
      <w:lvlJc w:val="left"/>
      <w:pPr>
        <w:ind w:left="3229" w:hanging="360"/>
      </w:pPr>
      <w:rPr>
        <w:rFonts w:ascii="Noto Sans Symbols" w:eastAsia="Noto Sans Symbols" w:hAnsi="Noto Sans Symbols" w:cs="Noto Sans Symbols"/>
        <w:vertAlign w:val="baseline"/>
      </w:rPr>
    </w:lvl>
    <w:lvl w:ilvl="3">
      <w:start w:val="1"/>
      <w:numFmt w:val="bullet"/>
      <w:lvlText w:val="●"/>
      <w:lvlJc w:val="left"/>
      <w:pPr>
        <w:ind w:left="3949" w:hanging="360"/>
      </w:pPr>
      <w:rPr>
        <w:rFonts w:ascii="Noto Sans Symbols" w:eastAsia="Noto Sans Symbols" w:hAnsi="Noto Sans Symbols" w:cs="Noto Sans Symbols"/>
        <w:vertAlign w:val="baseline"/>
      </w:rPr>
    </w:lvl>
    <w:lvl w:ilvl="4">
      <w:start w:val="1"/>
      <w:numFmt w:val="bullet"/>
      <w:lvlText w:val="o"/>
      <w:lvlJc w:val="left"/>
      <w:pPr>
        <w:ind w:left="4669" w:hanging="360"/>
      </w:pPr>
      <w:rPr>
        <w:rFonts w:ascii="Courier New" w:eastAsia="Courier New" w:hAnsi="Courier New" w:cs="Courier New"/>
        <w:vertAlign w:val="baseline"/>
      </w:rPr>
    </w:lvl>
    <w:lvl w:ilvl="5">
      <w:start w:val="1"/>
      <w:numFmt w:val="bullet"/>
      <w:lvlText w:val="▪"/>
      <w:lvlJc w:val="left"/>
      <w:pPr>
        <w:ind w:left="5389" w:hanging="360"/>
      </w:pPr>
      <w:rPr>
        <w:rFonts w:ascii="Noto Sans Symbols" w:eastAsia="Noto Sans Symbols" w:hAnsi="Noto Sans Symbols" w:cs="Noto Sans Symbols"/>
        <w:vertAlign w:val="baseline"/>
      </w:rPr>
    </w:lvl>
    <w:lvl w:ilvl="6">
      <w:start w:val="1"/>
      <w:numFmt w:val="bullet"/>
      <w:lvlText w:val="●"/>
      <w:lvlJc w:val="left"/>
      <w:pPr>
        <w:ind w:left="6109" w:hanging="360"/>
      </w:pPr>
      <w:rPr>
        <w:rFonts w:ascii="Noto Sans Symbols" w:eastAsia="Noto Sans Symbols" w:hAnsi="Noto Sans Symbols" w:cs="Noto Sans Symbols"/>
        <w:vertAlign w:val="baseline"/>
      </w:rPr>
    </w:lvl>
    <w:lvl w:ilvl="7">
      <w:start w:val="1"/>
      <w:numFmt w:val="bullet"/>
      <w:lvlText w:val="o"/>
      <w:lvlJc w:val="left"/>
      <w:pPr>
        <w:ind w:left="6829" w:hanging="360"/>
      </w:pPr>
      <w:rPr>
        <w:rFonts w:ascii="Courier New" w:eastAsia="Courier New" w:hAnsi="Courier New" w:cs="Courier New"/>
        <w:vertAlign w:val="baseline"/>
      </w:rPr>
    </w:lvl>
    <w:lvl w:ilvl="8">
      <w:start w:val="1"/>
      <w:numFmt w:val="bullet"/>
      <w:lvlText w:val="▪"/>
      <w:lvlJc w:val="left"/>
      <w:pPr>
        <w:ind w:left="7549" w:hanging="360"/>
      </w:pPr>
      <w:rPr>
        <w:rFonts w:ascii="Noto Sans Symbols" w:eastAsia="Noto Sans Symbols" w:hAnsi="Noto Sans Symbols" w:cs="Noto Sans Symbols"/>
        <w:vertAlign w:val="baseline"/>
      </w:rPr>
    </w:lvl>
  </w:abstractNum>
  <w:abstractNum w:abstractNumId="13">
    <w:nsid w:val="2FF17618"/>
    <w:multiLevelType w:val="hybridMultilevel"/>
    <w:tmpl w:val="89B69C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292763"/>
    <w:multiLevelType w:val="hybridMultilevel"/>
    <w:tmpl w:val="8ECEDE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27662F8"/>
    <w:multiLevelType w:val="multilevel"/>
    <w:tmpl w:val="FF2AB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2B55369"/>
    <w:multiLevelType w:val="hybridMultilevel"/>
    <w:tmpl w:val="94EEF01E"/>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A1309F"/>
    <w:multiLevelType w:val="hybridMultilevel"/>
    <w:tmpl w:val="0B6C7F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5D6FCB"/>
    <w:multiLevelType w:val="hybridMultilevel"/>
    <w:tmpl w:val="1A9643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761119"/>
    <w:multiLevelType w:val="multilevel"/>
    <w:tmpl w:val="2E54BD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58D66157"/>
    <w:multiLevelType w:val="hybridMultilevel"/>
    <w:tmpl w:val="1AEC1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E23414"/>
    <w:multiLevelType w:val="hybridMultilevel"/>
    <w:tmpl w:val="418AD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664101"/>
    <w:multiLevelType w:val="hybridMultilevel"/>
    <w:tmpl w:val="159A2682"/>
    <w:lvl w:ilvl="0" w:tplc="B3D23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750100"/>
    <w:multiLevelType w:val="multilevel"/>
    <w:tmpl w:val="1B6C52BA"/>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66187EF0"/>
    <w:multiLevelType w:val="hybridMultilevel"/>
    <w:tmpl w:val="1FA8AF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74E67FC"/>
    <w:multiLevelType w:val="hybridMultilevel"/>
    <w:tmpl w:val="EE7A3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CE4A35"/>
    <w:multiLevelType w:val="multilevel"/>
    <w:tmpl w:val="3C28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F41D12"/>
    <w:multiLevelType w:val="multilevel"/>
    <w:tmpl w:val="49B6387C"/>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Theme="minorHAnsi" w:eastAsiaTheme="minorEastAsia" w:hAnsiTheme="minorHAnsi" w:cstheme="minorBidi"/>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8"/>
  </w:num>
  <w:num w:numId="5">
    <w:abstractNumId w:val="9"/>
  </w:num>
  <w:num w:numId="6">
    <w:abstractNumId w:val="10"/>
  </w:num>
  <w:num w:numId="7">
    <w:abstractNumId w:val="28"/>
  </w:num>
  <w:num w:numId="8">
    <w:abstractNumId w:val="3"/>
  </w:num>
  <w:num w:numId="9">
    <w:abstractNumId w:val="13"/>
  </w:num>
  <w:num w:numId="10">
    <w:abstractNumId w:val="20"/>
  </w:num>
  <w:num w:numId="11">
    <w:abstractNumId w:val="4"/>
  </w:num>
  <w:num w:numId="12">
    <w:abstractNumId w:val="23"/>
  </w:num>
  <w:num w:numId="13">
    <w:abstractNumId w:val="12"/>
  </w:num>
  <w:num w:numId="14">
    <w:abstractNumId w:val="7"/>
  </w:num>
  <w:num w:numId="15">
    <w:abstractNumId w:val="26"/>
  </w:num>
  <w:num w:numId="16">
    <w:abstractNumId w:val="15"/>
  </w:num>
  <w:num w:numId="17">
    <w:abstractNumId w:val="22"/>
  </w:num>
  <w:num w:numId="18">
    <w:abstractNumId w:val="5"/>
  </w:num>
  <w:num w:numId="19">
    <w:abstractNumId w:val="17"/>
  </w:num>
  <w:num w:numId="20">
    <w:abstractNumId w:val="16"/>
  </w:num>
  <w:num w:numId="21">
    <w:abstractNumId w:val="14"/>
  </w:num>
  <w:num w:numId="22">
    <w:abstractNumId w:val="6"/>
  </w:num>
  <w:num w:numId="23">
    <w:abstractNumId w:val="24"/>
  </w:num>
  <w:num w:numId="24">
    <w:abstractNumId w:val="11"/>
  </w:num>
  <w:num w:numId="25">
    <w:abstractNumId w:val="21"/>
  </w:num>
  <w:num w:numId="26">
    <w:abstractNumId w:val="18"/>
  </w:num>
  <w:num w:numId="27">
    <w:abstractNumId w:val="27"/>
  </w:num>
  <w:num w:numId="28">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15693"/>
    <w:rsid w:val="000011E2"/>
    <w:rsid w:val="00003D52"/>
    <w:rsid w:val="00013FAF"/>
    <w:rsid w:val="0001691A"/>
    <w:rsid w:val="0002276C"/>
    <w:rsid w:val="000257C5"/>
    <w:rsid w:val="00031BBD"/>
    <w:rsid w:val="000336B9"/>
    <w:rsid w:val="0004439E"/>
    <w:rsid w:val="00045C51"/>
    <w:rsid w:val="00050A34"/>
    <w:rsid w:val="000736E3"/>
    <w:rsid w:val="0007494F"/>
    <w:rsid w:val="000812F6"/>
    <w:rsid w:val="00081C0D"/>
    <w:rsid w:val="00082392"/>
    <w:rsid w:val="00092A6C"/>
    <w:rsid w:val="00096BFB"/>
    <w:rsid w:val="00097016"/>
    <w:rsid w:val="000A0D00"/>
    <w:rsid w:val="000A6665"/>
    <w:rsid w:val="000B7F63"/>
    <w:rsid w:val="000C0725"/>
    <w:rsid w:val="000C4C66"/>
    <w:rsid w:val="000D14AC"/>
    <w:rsid w:val="000D1D61"/>
    <w:rsid w:val="000D61B8"/>
    <w:rsid w:val="001037F5"/>
    <w:rsid w:val="00105BBF"/>
    <w:rsid w:val="00110717"/>
    <w:rsid w:val="00121660"/>
    <w:rsid w:val="00124C28"/>
    <w:rsid w:val="00125BF5"/>
    <w:rsid w:val="001362F6"/>
    <w:rsid w:val="0014058A"/>
    <w:rsid w:val="0015588B"/>
    <w:rsid w:val="0015690A"/>
    <w:rsid w:val="00166207"/>
    <w:rsid w:val="0017200B"/>
    <w:rsid w:val="00172263"/>
    <w:rsid w:val="001729C4"/>
    <w:rsid w:val="0017337B"/>
    <w:rsid w:val="0017666D"/>
    <w:rsid w:val="00177647"/>
    <w:rsid w:val="0018151B"/>
    <w:rsid w:val="001845D4"/>
    <w:rsid w:val="00192524"/>
    <w:rsid w:val="001A50DD"/>
    <w:rsid w:val="001A5A72"/>
    <w:rsid w:val="001B50C3"/>
    <w:rsid w:val="001B76D3"/>
    <w:rsid w:val="001C2176"/>
    <w:rsid w:val="001C3C8F"/>
    <w:rsid w:val="001D1E2E"/>
    <w:rsid w:val="001D220C"/>
    <w:rsid w:val="001E0954"/>
    <w:rsid w:val="001E380D"/>
    <w:rsid w:val="001F555C"/>
    <w:rsid w:val="001F78FC"/>
    <w:rsid w:val="002012EE"/>
    <w:rsid w:val="0020136B"/>
    <w:rsid w:val="002041C2"/>
    <w:rsid w:val="002120E3"/>
    <w:rsid w:val="0021375F"/>
    <w:rsid w:val="00227543"/>
    <w:rsid w:val="002303C9"/>
    <w:rsid w:val="00247D87"/>
    <w:rsid w:val="00257ECB"/>
    <w:rsid w:val="00271092"/>
    <w:rsid w:val="0027314C"/>
    <w:rsid w:val="0027423A"/>
    <w:rsid w:val="002760DB"/>
    <w:rsid w:val="00276306"/>
    <w:rsid w:val="002763DE"/>
    <w:rsid w:val="00285E5F"/>
    <w:rsid w:val="00287F0B"/>
    <w:rsid w:val="00293ED1"/>
    <w:rsid w:val="0029572D"/>
    <w:rsid w:val="002A5277"/>
    <w:rsid w:val="002A6C0D"/>
    <w:rsid w:val="002B3573"/>
    <w:rsid w:val="002B7582"/>
    <w:rsid w:val="002C0301"/>
    <w:rsid w:val="002C5F51"/>
    <w:rsid w:val="002C698C"/>
    <w:rsid w:val="002C76B7"/>
    <w:rsid w:val="002D2AA1"/>
    <w:rsid w:val="002D4E02"/>
    <w:rsid w:val="002D5CC5"/>
    <w:rsid w:val="002E0B7E"/>
    <w:rsid w:val="002E6CAB"/>
    <w:rsid w:val="002F0EBE"/>
    <w:rsid w:val="002F1637"/>
    <w:rsid w:val="002F60E1"/>
    <w:rsid w:val="002F67C0"/>
    <w:rsid w:val="00301AF5"/>
    <w:rsid w:val="00305251"/>
    <w:rsid w:val="003117B0"/>
    <w:rsid w:val="00317650"/>
    <w:rsid w:val="0032575C"/>
    <w:rsid w:val="003269AB"/>
    <w:rsid w:val="00332D6D"/>
    <w:rsid w:val="00335585"/>
    <w:rsid w:val="00335AD1"/>
    <w:rsid w:val="00342B01"/>
    <w:rsid w:val="0034596B"/>
    <w:rsid w:val="0035132B"/>
    <w:rsid w:val="00354E10"/>
    <w:rsid w:val="00364089"/>
    <w:rsid w:val="00376D3F"/>
    <w:rsid w:val="00380100"/>
    <w:rsid w:val="003944CA"/>
    <w:rsid w:val="003A6E76"/>
    <w:rsid w:val="003B0B7F"/>
    <w:rsid w:val="003B67BA"/>
    <w:rsid w:val="003D4531"/>
    <w:rsid w:val="003F0DC2"/>
    <w:rsid w:val="003F79DA"/>
    <w:rsid w:val="00403633"/>
    <w:rsid w:val="0040386F"/>
    <w:rsid w:val="004250C2"/>
    <w:rsid w:val="004272CF"/>
    <w:rsid w:val="004305F9"/>
    <w:rsid w:val="00430E2C"/>
    <w:rsid w:val="0043212A"/>
    <w:rsid w:val="004427AD"/>
    <w:rsid w:val="00443EDA"/>
    <w:rsid w:val="00446CC5"/>
    <w:rsid w:val="0044713F"/>
    <w:rsid w:val="00460721"/>
    <w:rsid w:val="00471DE2"/>
    <w:rsid w:val="00472B14"/>
    <w:rsid w:val="00474C1E"/>
    <w:rsid w:val="0048606A"/>
    <w:rsid w:val="004B4963"/>
    <w:rsid w:val="004C0EA3"/>
    <w:rsid w:val="004C2B03"/>
    <w:rsid w:val="004C639A"/>
    <w:rsid w:val="004D0F11"/>
    <w:rsid w:val="004E3AF8"/>
    <w:rsid w:val="004F1C4D"/>
    <w:rsid w:val="004F60DB"/>
    <w:rsid w:val="00500442"/>
    <w:rsid w:val="0051230A"/>
    <w:rsid w:val="00515467"/>
    <w:rsid w:val="00515693"/>
    <w:rsid w:val="00520279"/>
    <w:rsid w:val="00533AD6"/>
    <w:rsid w:val="00533CE6"/>
    <w:rsid w:val="00536489"/>
    <w:rsid w:val="005462C0"/>
    <w:rsid w:val="005575DC"/>
    <w:rsid w:val="00567B54"/>
    <w:rsid w:val="00572B49"/>
    <w:rsid w:val="00573BCD"/>
    <w:rsid w:val="005922AA"/>
    <w:rsid w:val="005B7155"/>
    <w:rsid w:val="005C2442"/>
    <w:rsid w:val="005C3C93"/>
    <w:rsid w:val="005D4407"/>
    <w:rsid w:val="005D4CA0"/>
    <w:rsid w:val="005D656C"/>
    <w:rsid w:val="005E02AA"/>
    <w:rsid w:val="005E06BE"/>
    <w:rsid w:val="005E528D"/>
    <w:rsid w:val="005F17E0"/>
    <w:rsid w:val="005F4272"/>
    <w:rsid w:val="005F7874"/>
    <w:rsid w:val="005F7CE6"/>
    <w:rsid w:val="00602C33"/>
    <w:rsid w:val="00604BE4"/>
    <w:rsid w:val="006159D1"/>
    <w:rsid w:val="006224D8"/>
    <w:rsid w:val="0064335C"/>
    <w:rsid w:val="00652574"/>
    <w:rsid w:val="00656BE2"/>
    <w:rsid w:val="00663B8B"/>
    <w:rsid w:val="00664F35"/>
    <w:rsid w:val="006744B6"/>
    <w:rsid w:val="00683CFA"/>
    <w:rsid w:val="00686D81"/>
    <w:rsid w:val="006871E6"/>
    <w:rsid w:val="00692CAF"/>
    <w:rsid w:val="006A045B"/>
    <w:rsid w:val="006A3096"/>
    <w:rsid w:val="006A371C"/>
    <w:rsid w:val="006A46AA"/>
    <w:rsid w:val="006A611B"/>
    <w:rsid w:val="006A6CCD"/>
    <w:rsid w:val="006A6DBA"/>
    <w:rsid w:val="006A7685"/>
    <w:rsid w:val="006B1902"/>
    <w:rsid w:val="006B5FA5"/>
    <w:rsid w:val="006C71FE"/>
    <w:rsid w:val="006E6634"/>
    <w:rsid w:val="006F2720"/>
    <w:rsid w:val="006F5248"/>
    <w:rsid w:val="00702B77"/>
    <w:rsid w:val="00710FCB"/>
    <w:rsid w:val="00711864"/>
    <w:rsid w:val="00714B2B"/>
    <w:rsid w:val="00716F14"/>
    <w:rsid w:val="0072498B"/>
    <w:rsid w:val="00724CBF"/>
    <w:rsid w:val="00725F71"/>
    <w:rsid w:val="00733B53"/>
    <w:rsid w:val="00735A52"/>
    <w:rsid w:val="0074232D"/>
    <w:rsid w:val="007510AC"/>
    <w:rsid w:val="00751608"/>
    <w:rsid w:val="007635A4"/>
    <w:rsid w:val="00770E82"/>
    <w:rsid w:val="00771E56"/>
    <w:rsid w:val="00782553"/>
    <w:rsid w:val="00790014"/>
    <w:rsid w:val="00790F3D"/>
    <w:rsid w:val="00793ECE"/>
    <w:rsid w:val="007961A9"/>
    <w:rsid w:val="0079749B"/>
    <w:rsid w:val="007C3BE4"/>
    <w:rsid w:val="007C724B"/>
    <w:rsid w:val="007C7D92"/>
    <w:rsid w:val="007D208F"/>
    <w:rsid w:val="007D7A7E"/>
    <w:rsid w:val="007D7E53"/>
    <w:rsid w:val="007E2B2E"/>
    <w:rsid w:val="007E61DC"/>
    <w:rsid w:val="007F1591"/>
    <w:rsid w:val="00802EAD"/>
    <w:rsid w:val="00804CE8"/>
    <w:rsid w:val="00807DCC"/>
    <w:rsid w:val="008129F6"/>
    <w:rsid w:val="008214E6"/>
    <w:rsid w:val="008265D8"/>
    <w:rsid w:val="00830873"/>
    <w:rsid w:val="00837ECF"/>
    <w:rsid w:val="008625BB"/>
    <w:rsid w:val="008668BF"/>
    <w:rsid w:val="00866A95"/>
    <w:rsid w:val="008672D7"/>
    <w:rsid w:val="00871E6A"/>
    <w:rsid w:val="00874E33"/>
    <w:rsid w:val="00875E77"/>
    <w:rsid w:val="008770A2"/>
    <w:rsid w:val="00882FFB"/>
    <w:rsid w:val="00883019"/>
    <w:rsid w:val="008850C6"/>
    <w:rsid w:val="00890389"/>
    <w:rsid w:val="00897686"/>
    <w:rsid w:val="008A1D5A"/>
    <w:rsid w:val="008A6A3E"/>
    <w:rsid w:val="008B3E3A"/>
    <w:rsid w:val="008C2A5D"/>
    <w:rsid w:val="008C7A08"/>
    <w:rsid w:val="008D1C95"/>
    <w:rsid w:val="008D3C23"/>
    <w:rsid w:val="008E1A7B"/>
    <w:rsid w:val="008E214E"/>
    <w:rsid w:val="008E43C5"/>
    <w:rsid w:val="008F478F"/>
    <w:rsid w:val="008F51A4"/>
    <w:rsid w:val="00930400"/>
    <w:rsid w:val="00930C63"/>
    <w:rsid w:val="009352BF"/>
    <w:rsid w:val="00937A9B"/>
    <w:rsid w:val="00952485"/>
    <w:rsid w:val="00953806"/>
    <w:rsid w:val="00960AB5"/>
    <w:rsid w:val="009615D3"/>
    <w:rsid w:val="00964283"/>
    <w:rsid w:val="00970983"/>
    <w:rsid w:val="00970F98"/>
    <w:rsid w:val="00973BFB"/>
    <w:rsid w:val="00980BB0"/>
    <w:rsid w:val="0098401A"/>
    <w:rsid w:val="00991697"/>
    <w:rsid w:val="00991B4E"/>
    <w:rsid w:val="0099689B"/>
    <w:rsid w:val="009A266F"/>
    <w:rsid w:val="009A316F"/>
    <w:rsid w:val="009B051B"/>
    <w:rsid w:val="009B2871"/>
    <w:rsid w:val="009B60CF"/>
    <w:rsid w:val="009B63D7"/>
    <w:rsid w:val="009C530E"/>
    <w:rsid w:val="009D4962"/>
    <w:rsid w:val="009F0DE2"/>
    <w:rsid w:val="009F2D6D"/>
    <w:rsid w:val="009F76EC"/>
    <w:rsid w:val="00A06F81"/>
    <w:rsid w:val="00A079F4"/>
    <w:rsid w:val="00A15F9F"/>
    <w:rsid w:val="00A216EF"/>
    <w:rsid w:val="00A3064A"/>
    <w:rsid w:val="00A4151B"/>
    <w:rsid w:val="00A42CB9"/>
    <w:rsid w:val="00A4412B"/>
    <w:rsid w:val="00A44FB0"/>
    <w:rsid w:val="00A45AD8"/>
    <w:rsid w:val="00A60CBD"/>
    <w:rsid w:val="00A64E66"/>
    <w:rsid w:val="00A73BC6"/>
    <w:rsid w:val="00A9404D"/>
    <w:rsid w:val="00A94F75"/>
    <w:rsid w:val="00A96A48"/>
    <w:rsid w:val="00AA2391"/>
    <w:rsid w:val="00AA302C"/>
    <w:rsid w:val="00AB1FEA"/>
    <w:rsid w:val="00AB5C5F"/>
    <w:rsid w:val="00AD00C5"/>
    <w:rsid w:val="00AD10C3"/>
    <w:rsid w:val="00AD531A"/>
    <w:rsid w:val="00AD53E1"/>
    <w:rsid w:val="00AD66C8"/>
    <w:rsid w:val="00AD7EC9"/>
    <w:rsid w:val="00AE4E3E"/>
    <w:rsid w:val="00AF01A2"/>
    <w:rsid w:val="00B06723"/>
    <w:rsid w:val="00B07135"/>
    <w:rsid w:val="00B071F4"/>
    <w:rsid w:val="00B10D39"/>
    <w:rsid w:val="00B11405"/>
    <w:rsid w:val="00B155D7"/>
    <w:rsid w:val="00B16D75"/>
    <w:rsid w:val="00B17378"/>
    <w:rsid w:val="00B200C6"/>
    <w:rsid w:val="00B2661B"/>
    <w:rsid w:val="00B34972"/>
    <w:rsid w:val="00B36BC3"/>
    <w:rsid w:val="00B37CAE"/>
    <w:rsid w:val="00B41101"/>
    <w:rsid w:val="00B519DD"/>
    <w:rsid w:val="00B52085"/>
    <w:rsid w:val="00B52A7E"/>
    <w:rsid w:val="00B63AAE"/>
    <w:rsid w:val="00B71787"/>
    <w:rsid w:val="00B76055"/>
    <w:rsid w:val="00B85B6F"/>
    <w:rsid w:val="00B93167"/>
    <w:rsid w:val="00B967F7"/>
    <w:rsid w:val="00B9728D"/>
    <w:rsid w:val="00BA0935"/>
    <w:rsid w:val="00BA44D7"/>
    <w:rsid w:val="00BB00C8"/>
    <w:rsid w:val="00BB1C99"/>
    <w:rsid w:val="00BB2124"/>
    <w:rsid w:val="00BB6578"/>
    <w:rsid w:val="00BB76EC"/>
    <w:rsid w:val="00BD2035"/>
    <w:rsid w:val="00BD79F3"/>
    <w:rsid w:val="00BE6571"/>
    <w:rsid w:val="00BF3129"/>
    <w:rsid w:val="00BF442F"/>
    <w:rsid w:val="00C24D1F"/>
    <w:rsid w:val="00C26709"/>
    <w:rsid w:val="00C279B7"/>
    <w:rsid w:val="00C35AD4"/>
    <w:rsid w:val="00C36604"/>
    <w:rsid w:val="00C36DF0"/>
    <w:rsid w:val="00C44A9A"/>
    <w:rsid w:val="00C47F58"/>
    <w:rsid w:val="00C5525D"/>
    <w:rsid w:val="00C56966"/>
    <w:rsid w:val="00C63FA7"/>
    <w:rsid w:val="00C67435"/>
    <w:rsid w:val="00C73465"/>
    <w:rsid w:val="00C84A27"/>
    <w:rsid w:val="00CA0B9D"/>
    <w:rsid w:val="00CA180A"/>
    <w:rsid w:val="00CA5DA2"/>
    <w:rsid w:val="00CB15D6"/>
    <w:rsid w:val="00CB6EEA"/>
    <w:rsid w:val="00CD21E0"/>
    <w:rsid w:val="00CE3BB3"/>
    <w:rsid w:val="00CE5BB3"/>
    <w:rsid w:val="00CE5C1A"/>
    <w:rsid w:val="00CF1D9F"/>
    <w:rsid w:val="00D10CCB"/>
    <w:rsid w:val="00D33978"/>
    <w:rsid w:val="00D33B4F"/>
    <w:rsid w:val="00D35236"/>
    <w:rsid w:val="00D43482"/>
    <w:rsid w:val="00D4666A"/>
    <w:rsid w:val="00D545AC"/>
    <w:rsid w:val="00D55FAA"/>
    <w:rsid w:val="00D60A89"/>
    <w:rsid w:val="00D671EE"/>
    <w:rsid w:val="00D70D75"/>
    <w:rsid w:val="00D75D50"/>
    <w:rsid w:val="00D768AC"/>
    <w:rsid w:val="00D77CC7"/>
    <w:rsid w:val="00D90B38"/>
    <w:rsid w:val="00D91CA8"/>
    <w:rsid w:val="00D91CDA"/>
    <w:rsid w:val="00D92787"/>
    <w:rsid w:val="00DA2193"/>
    <w:rsid w:val="00DB3B8D"/>
    <w:rsid w:val="00DB3DB7"/>
    <w:rsid w:val="00DB6629"/>
    <w:rsid w:val="00DC23E4"/>
    <w:rsid w:val="00DC3AD3"/>
    <w:rsid w:val="00DC43EA"/>
    <w:rsid w:val="00DD4F77"/>
    <w:rsid w:val="00DD5BB0"/>
    <w:rsid w:val="00DE518F"/>
    <w:rsid w:val="00DE6932"/>
    <w:rsid w:val="00DF4E62"/>
    <w:rsid w:val="00E05C90"/>
    <w:rsid w:val="00E129F9"/>
    <w:rsid w:val="00E131DD"/>
    <w:rsid w:val="00E145DF"/>
    <w:rsid w:val="00E15134"/>
    <w:rsid w:val="00E16FB3"/>
    <w:rsid w:val="00E17040"/>
    <w:rsid w:val="00E35C75"/>
    <w:rsid w:val="00E36B56"/>
    <w:rsid w:val="00E436FA"/>
    <w:rsid w:val="00E45EF1"/>
    <w:rsid w:val="00E563A8"/>
    <w:rsid w:val="00E57C41"/>
    <w:rsid w:val="00E63E20"/>
    <w:rsid w:val="00E72C9D"/>
    <w:rsid w:val="00E742CB"/>
    <w:rsid w:val="00E90EDE"/>
    <w:rsid w:val="00E92A17"/>
    <w:rsid w:val="00E944C2"/>
    <w:rsid w:val="00E94892"/>
    <w:rsid w:val="00EA5CCC"/>
    <w:rsid w:val="00EB0077"/>
    <w:rsid w:val="00EB0A64"/>
    <w:rsid w:val="00EB1D99"/>
    <w:rsid w:val="00EB2127"/>
    <w:rsid w:val="00EB402B"/>
    <w:rsid w:val="00EB497D"/>
    <w:rsid w:val="00EC0914"/>
    <w:rsid w:val="00EC1E4B"/>
    <w:rsid w:val="00EC2CBE"/>
    <w:rsid w:val="00EC5EB8"/>
    <w:rsid w:val="00EF10D9"/>
    <w:rsid w:val="00EF411A"/>
    <w:rsid w:val="00EF5504"/>
    <w:rsid w:val="00EF7164"/>
    <w:rsid w:val="00F015A7"/>
    <w:rsid w:val="00F02D4B"/>
    <w:rsid w:val="00F03CBD"/>
    <w:rsid w:val="00F12DED"/>
    <w:rsid w:val="00F13DD6"/>
    <w:rsid w:val="00F222B2"/>
    <w:rsid w:val="00F259B9"/>
    <w:rsid w:val="00F4099D"/>
    <w:rsid w:val="00F436D6"/>
    <w:rsid w:val="00F46B9F"/>
    <w:rsid w:val="00F553C4"/>
    <w:rsid w:val="00F64774"/>
    <w:rsid w:val="00F7284E"/>
    <w:rsid w:val="00F73821"/>
    <w:rsid w:val="00F82CB1"/>
    <w:rsid w:val="00F91342"/>
    <w:rsid w:val="00F91EA1"/>
    <w:rsid w:val="00F923A4"/>
    <w:rsid w:val="00F962A1"/>
    <w:rsid w:val="00FB1917"/>
    <w:rsid w:val="00FB3F7D"/>
    <w:rsid w:val="00FB705D"/>
    <w:rsid w:val="00FC16E2"/>
    <w:rsid w:val="00FC43D9"/>
    <w:rsid w:val="00FC72B7"/>
    <w:rsid w:val="00FD6A65"/>
    <w:rsid w:val="00FE5B8E"/>
    <w:rsid w:val="00FE71E5"/>
    <w:rsid w:val="00FE75F2"/>
    <w:rsid w:val="00FF59B8"/>
    <w:rsid w:val="00FF6D3A"/>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693"/>
    <w:rPr>
      <w:rFonts w:eastAsiaTheme="minorEastAsia"/>
      <w:lang w:eastAsia="ru-RU"/>
    </w:rPr>
  </w:style>
  <w:style w:type="paragraph" w:styleId="1">
    <w:name w:val="heading 1"/>
    <w:basedOn w:val="a"/>
    <w:link w:val="10"/>
    <w:qFormat/>
    <w:rsid w:val="00F923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11"/>
    <w:next w:val="11"/>
    <w:link w:val="20"/>
    <w:rsid w:val="000C0725"/>
    <w:pPr>
      <w:keepNext/>
      <w:keepLines/>
      <w:pBdr>
        <w:top w:val="nil"/>
        <w:left w:val="nil"/>
        <w:bottom w:val="nil"/>
        <w:right w:val="nil"/>
        <w:between w:val="nil"/>
      </w:pBdr>
      <w:spacing w:before="360" w:after="120" w:line="276" w:lineRule="auto"/>
      <w:ind w:left="0" w:right="0"/>
      <w:outlineLvl w:val="1"/>
    </w:pPr>
    <w:rPr>
      <w:rFonts w:ascii="Arial" w:eastAsia="Arial" w:hAnsi="Arial" w:cs="Arial"/>
      <w:color w:val="000000"/>
      <w:sz w:val="32"/>
      <w:szCs w:val="32"/>
    </w:rPr>
  </w:style>
  <w:style w:type="paragraph" w:styleId="3">
    <w:name w:val="heading 3"/>
    <w:basedOn w:val="11"/>
    <w:next w:val="11"/>
    <w:link w:val="30"/>
    <w:rsid w:val="000C0725"/>
    <w:pPr>
      <w:keepNext/>
      <w:keepLines/>
      <w:pBdr>
        <w:top w:val="nil"/>
        <w:left w:val="nil"/>
        <w:bottom w:val="nil"/>
        <w:right w:val="nil"/>
        <w:between w:val="nil"/>
      </w:pBdr>
      <w:spacing w:before="320" w:after="80" w:line="276" w:lineRule="auto"/>
      <w:ind w:left="0" w:right="0"/>
      <w:outlineLvl w:val="2"/>
    </w:pPr>
    <w:rPr>
      <w:rFonts w:ascii="Arial" w:eastAsia="Arial" w:hAnsi="Arial" w:cs="Arial"/>
      <w:color w:val="434343"/>
      <w:sz w:val="28"/>
      <w:szCs w:val="28"/>
    </w:rPr>
  </w:style>
  <w:style w:type="paragraph" w:styleId="4">
    <w:name w:val="heading 4"/>
    <w:basedOn w:val="11"/>
    <w:next w:val="11"/>
    <w:link w:val="40"/>
    <w:rsid w:val="000C0725"/>
    <w:pPr>
      <w:keepNext/>
      <w:keepLines/>
      <w:pBdr>
        <w:top w:val="nil"/>
        <w:left w:val="nil"/>
        <w:bottom w:val="nil"/>
        <w:right w:val="nil"/>
        <w:between w:val="nil"/>
      </w:pBdr>
      <w:spacing w:before="280" w:after="80" w:line="276" w:lineRule="auto"/>
      <w:ind w:left="0" w:right="0"/>
      <w:outlineLvl w:val="3"/>
    </w:pPr>
    <w:rPr>
      <w:rFonts w:ascii="Arial" w:eastAsia="Arial" w:hAnsi="Arial" w:cs="Arial"/>
      <w:color w:val="666666"/>
      <w:sz w:val="24"/>
      <w:szCs w:val="24"/>
    </w:rPr>
  </w:style>
  <w:style w:type="paragraph" w:styleId="5">
    <w:name w:val="heading 5"/>
    <w:basedOn w:val="11"/>
    <w:next w:val="11"/>
    <w:link w:val="50"/>
    <w:rsid w:val="000C0725"/>
    <w:pPr>
      <w:keepNext/>
      <w:keepLines/>
      <w:pBdr>
        <w:top w:val="nil"/>
        <w:left w:val="nil"/>
        <w:bottom w:val="nil"/>
        <w:right w:val="nil"/>
        <w:between w:val="nil"/>
      </w:pBdr>
      <w:spacing w:before="240" w:after="80" w:line="276" w:lineRule="auto"/>
      <w:ind w:left="0" w:right="0"/>
      <w:outlineLvl w:val="4"/>
    </w:pPr>
    <w:rPr>
      <w:rFonts w:ascii="Arial" w:eastAsia="Arial" w:hAnsi="Arial" w:cs="Arial"/>
      <w:color w:val="666666"/>
    </w:rPr>
  </w:style>
  <w:style w:type="paragraph" w:styleId="6">
    <w:name w:val="heading 6"/>
    <w:basedOn w:val="11"/>
    <w:next w:val="11"/>
    <w:link w:val="60"/>
    <w:rsid w:val="000C0725"/>
    <w:pPr>
      <w:keepNext/>
      <w:keepLines/>
      <w:pBdr>
        <w:top w:val="nil"/>
        <w:left w:val="nil"/>
        <w:bottom w:val="nil"/>
        <w:right w:val="nil"/>
        <w:between w:val="nil"/>
      </w:pBdr>
      <w:spacing w:before="240" w:after="80" w:line="276" w:lineRule="auto"/>
      <w:ind w:left="0" w:right="0"/>
      <w:outlineLvl w:val="5"/>
    </w:pPr>
    <w:rPr>
      <w:rFonts w:ascii="Arial" w:eastAsia="Arial" w:hAnsi="Arial" w:cs="Arial"/>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23A4"/>
    <w:rPr>
      <w:rFonts w:ascii="Times New Roman" w:eastAsia="Times New Roman" w:hAnsi="Times New Roman" w:cs="Times New Roman"/>
      <w:b/>
      <w:bCs/>
      <w:kern w:val="36"/>
      <w:sz w:val="48"/>
      <w:szCs w:val="48"/>
      <w:lang w:eastAsia="ru-RU"/>
    </w:rPr>
  </w:style>
  <w:style w:type="paragraph" w:customStyle="1" w:styleId="11">
    <w:name w:val="Обычный1"/>
    <w:rsid w:val="00003D52"/>
    <w:pPr>
      <w:spacing w:after="0" w:line="240" w:lineRule="auto"/>
      <w:ind w:left="1418" w:right="567"/>
    </w:pPr>
    <w:rPr>
      <w:rFonts w:ascii="Calibri" w:eastAsia="Calibri" w:hAnsi="Calibri" w:cs="Calibri"/>
      <w:lang w:eastAsia="ru-RU"/>
    </w:rPr>
  </w:style>
  <w:style w:type="character" w:customStyle="1" w:styleId="20">
    <w:name w:val="Заголовок 2 Знак"/>
    <w:basedOn w:val="a0"/>
    <w:link w:val="2"/>
    <w:rsid w:val="000C0725"/>
    <w:rPr>
      <w:rFonts w:ascii="Arial" w:eastAsia="Arial" w:hAnsi="Arial" w:cs="Arial"/>
      <w:color w:val="000000"/>
      <w:sz w:val="32"/>
      <w:szCs w:val="32"/>
      <w:lang w:eastAsia="ru-RU"/>
    </w:rPr>
  </w:style>
  <w:style w:type="character" w:customStyle="1" w:styleId="30">
    <w:name w:val="Заголовок 3 Знак"/>
    <w:basedOn w:val="a0"/>
    <w:link w:val="3"/>
    <w:rsid w:val="000C0725"/>
    <w:rPr>
      <w:rFonts w:ascii="Arial" w:eastAsia="Arial" w:hAnsi="Arial" w:cs="Arial"/>
      <w:color w:val="434343"/>
      <w:sz w:val="28"/>
      <w:szCs w:val="28"/>
      <w:lang w:eastAsia="ru-RU"/>
    </w:rPr>
  </w:style>
  <w:style w:type="character" w:customStyle="1" w:styleId="40">
    <w:name w:val="Заголовок 4 Знак"/>
    <w:basedOn w:val="a0"/>
    <w:link w:val="4"/>
    <w:rsid w:val="000C0725"/>
    <w:rPr>
      <w:rFonts w:ascii="Arial" w:eastAsia="Arial" w:hAnsi="Arial" w:cs="Arial"/>
      <w:color w:val="666666"/>
      <w:sz w:val="24"/>
      <w:szCs w:val="24"/>
      <w:lang w:eastAsia="ru-RU"/>
    </w:rPr>
  </w:style>
  <w:style w:type="character" w:customStyle="1" w:styleId="50">
    <w:name w:val="Заголовок 5 Знак"/>
    <w:basedOn w:val="a0"/>
    <w:link w:val="5"/>
    <w:rsid w:val="000C0725"/>
    <w:rPr>
      <w:rFonts w:ascii="Arial" w:eastAsia="Arial" w:hAnsi="Arial" w:cs="Arial"/>
      <w:color w:val="666666"/>
      <w:lang w:eastAsia="ru-RU"/>
    </w:rPr>
  </w:style>
  <w:style w:type="character" w:customStyle="1" w:styleId="60">
    <w:name w:val="Заголовок 6 Знак"/>
    <w:basedOn w:val="a0"/>
    <w:link w:val="6"/>
    <w:rsid w:val="000C0725"/>
    <w:rPr>
      <w:rFonts w:ascii="Arial" w:eastAsia="Arial" w:hAnsi="Arial" w:cs="Arial"/>
      <w:i/>
      <w:color w:val="666666"/>
      <w:lang w:eastAsia="ru-RU"/>
    </w:rPr>
  </w:style>
  <w:style w:type="paragraph" w:customStyle="1" w:styleId="Default">
    <w:name w:val="Default"/>
    <w:rsid w:val="00515693"/>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A21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C3C8F"/>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a4">
    <w:name w:val="Пункт"/>
    <w:basedOn w:val="a"/>
    <w:uiPriority w:val="99"/>
    <w:rsid w:val="00C35AD4"/>
    <w:pPr>
      <w:tabs>
        <w:tab w:val="num" w:pos="1980"/>
      </w:tabs>
      <w:spacing w:after="0" w:line="240" w:lineRule="auto"/>
      <w:ind w:left="1404" w:hanging="504"/>
      <w:jc w:val="both"/>
    </w:pPr>
    <w:rPr>
      <w:rFonts w:ascii="Times New Roman" w:eastAsia="Times New Roman" w:hAnsi="Times New Roman" w:cs="Times New Roman"/>
      <w:sz w:val="24"/>
      <w:szCs w:val="24"/>
    </w:rPr>
  </w:style>
  <w:style w:type="paragraph" w:customStyle="1" w:styleId="Heading">
    <w:name w:val="Heading"/>
    <w:rsid w:val="00C35AD4"/>
    <w:pPr>
      <w:autoSpaceDE w:val="0"/>
      <w:autoSpaceDN w:val="0"/>
      <w:adjustRightInd w:val="0"/>
      <w:spacing w:after="0" w:line="240" w:lineRule="auto"/>
    </w:pPr>
    <w:rPr>
      <w:rFonts w:ascii="Arial" w:eastAsia="Times New Roman" w:hAnsi="Arial" w:cs="Arial"/>
      <w:b/>
      <w:bCs/>
      <w:lang w:eastAsia="ru-RU"/>
    </w:rPr>
  </w:style>
  <w:style w:type="paragraph" w:styleId="a5">
    <w:name w:val="Body Text"/>
    <w:basedOn w:val="a"/>
    <w:link w:val="a6"/>
    <w:uiPriority w:val="99"/>
    <w:rsid w:val="00C35AD4"/>
    <w:pPr>
      <w:spacing w:after="0" w:line="240" w:lineRule="auto"/>
      <w:jc w:val="both"/>
    </w:pPr>
    <w:rPr>
      <w:rFonts w:ascii="Arial Black" w:eastAsia="Times New Roman" w:hAnsi="Arial Black" w:cs="Times New Roman"/>
      <w:sz w:val="24"/>
      <w:szCs w:val="20"/>
    </w:rPr>
  </w:style>
  <w:style w:type="character" w:customStyle="1" w:styleId="a6">
    <w:name w:val="Основной текст Знак"/>
    <w:basedOn w:val="a0"/>
    <w:link w:val="a5"/>
    <w:uiPriority w:val="99"/>
    <w:rsid w:val="00C35AD4"/>
    <w:rPr>
      <w:rFonts w:ascii="Arial Black" w:eastAsia="Times New Roman" w:hAnsi="Arial Black" w:cs="Times New Roman"/>
      <w:sz w:val="24"/>
      <w:szCs w:val="20"/>
      <w:lang w:eastAsia="ru-RU"/>
    </w:rPr>
  </w:style>
  <w:style w:type="character" w:styleId="a7">
    <w:name w:val="Hyperlink"/>
    <w:basedOn w:val="a0"/>
    <w:uiPriority w:val="99"/>
    <w:unhideWhenUsed/>
    <w:rsid w:val="00F923A4"/>
    <w:rPr>
      <w:rFonts w:cs="Times New Roman"/>
      <w:color w:val="0000FF" w:themeColor="hyperlink"/>
      <w:u w:val="single"/>
    </w:rPr>
  </w:style>
  <w:style w:type="paragraph" w:customStyle="1" w:styleId="12">
    <w:name w:val="Обычный (веб)1"/>
    <w:basedOn w:val="a"/>
    <w:rsid w:val="00F923A4"/>
    <w:pPr>
      <w:suppressAutoHyphens/>
      <w:spacing w:after="0" w:line="408" w:lineRule="atLeast"/>
    </w:pPr>
    <w:rPr>
      <w:rFonts w:ascii="Times New Roman" w:eastAsia="Times New Roman" w:hAnsi="Times New Roman" w:cs="Times New Roman"/>
      <w:color w:val="00000A"/>
      <w:sz w:val="24"/>
      <w:szCs w:val="24"/>
      <w:lang w:eastAsia="zh-CN"/>
    </w:rPr>
  </w:style>
  <w:style w:type="paragraph" w:styleId="a8">
    <w:name w:val="List Paragraph"/>
    <w:basedOn w:val="a"/>
    <w:link w:val="a9"/>
    <w:uiPriority w:val="34"/>
    <w:qFormat/>
    <w:rsid w:val="00F923A4"/>
    <w:pPr>
      <w:ind w:left="720"/>
      <w:contextualSpacing/>
    </w:pPr>
  </w:style>
  <w:style w:type="character" w:customStyle="1" w:styleId="a9">
    <w:name w:val="Абзац списка Знак"/>
    <w:link w:val="a8"/>
    <w:uiPriority w:val="34"/>
    <w:locked/>
    <w:rsid w:val="00003D52"/>
    <w:rPr>
      <w:rFonts w:eastAsiaTheme="minorEastAsia"/>
      <w:lang w:eastAsia="ru-RU"/>
    </w:rPr>
  </w:style>
  <w:style w:type="paragraph" w:styleId="aa">
    <w:name w:val="header"/>
    <w:basedOn w:val="a"/>
    <w:link w:val="ab"/>
    <w:uiPriority w:val="99"/>
    <w:unhideWhenUsed/>
    <w:rsid w:val="00003D52"/>
    <w:pPr>
      <w:tabs>
        <w:tab w:val="center" w:pos="4677"/>
        <w:tab w:val="right" w:pos="9355"/>
      </w:tabs>
      <w:spacing w:after="0" w:line="240" w:lineRule="auto"/>
      <w:ind w:left="1418" w:right="567"/>
    </w:pPr>
    <w:rPr>
      <w:rFonts w:eastAsia="Times New Roman"/>
      <w:lang w:eastAsia="en-US"/>
    </w:rPr>
  </w:style>
  <w:style w:type="character" w:customStyle="1" w:styleId="ab">
    <w:name w:val="Верхний колонтитул Знак"/>
    <w:basedOn w:val="a0"/>
    <w:link w:val="aa"/>
    <w:uiPriority w:val="99"/>
    <w:rsid w:val="00003D52"/>
    <w:rPr>
      <w:rFonts w:eastAsia="Times New Roman"/>
    </w:rPr>
  </w:style>
  <w:style w:type="paragraph" w:styleId="ac">
    <w:name w:val="footer"/>
    <w:basedOn w:val="a"/>
    <w:link w:val="ad"/>
    <w:uiPriority w:val="99"/>
    <w:unhideWhenUsed/>
    <w:rsid w:val="00003D52"/>
    <w:pPr>
      <w:tabs>
        <w:tab w:val="center" w:pos="4677"/>
        <w:tab w:val="right" w:pos="9355"/>
      </w:tabs>
      <w:spacing w:after="0" w:line="240" w:lineRule="auto"/>
      <w:ind w:left="1418" w:right="567"/>
    </w:pPr>
    <w:rPr>
      <w:rFonts w:eastAsia="Times New Roman"/>
      <w:lang w:eastAsia="en-US"/>
    </w:rPr>
  </w:style>
  <w:style w:type="character" w:customStyle="1" w:styleId="ad">
    <w:name w:val="Нижний колонтитул Знак"/>
    <w:basedOn w:val="a0"/>
    <w:link w:val="ac"/>
    <w:uiPriority w:val="99"/>
    <w:rsid w:val="00003D52"/>
    <w:rPr>
      <w:rFonts w:eastAsia="Times New Roman"/>
    </w:rPr>
  </w:style>
  <w:style w:type="character" w:customStyle="1" w:styleId="ae">
    <w:name w:val="Текст выноски Знак"/>
    <w:basedOn w:val="a0"/>
    <w:link w:val="af"/>
    <w:uiPriority w:val="99"/>
    <w:semiHidden/>
    <w:rsid w:val="00003D52"/>
    <w:rPr>
      <w:rFonts w:ascii="Segoe UI" w:eastAsia="Times New Roman" w:hAnsi="Segoe UI" w:cs="Segoe UI"/>
      <w:sz w:val="18"/>
      <w:szCs w:val="18"/>
    </w:rPr>
  </w:style>
  <w:style w:type="paragraph" w:styleId="af">
    <w:name w:val="Balloon Text"/>
    <w:basedOn w:val="a"/>
    <w:link w:val="ae"/>
    <w:uiPriority w:val="99"/>
    <w:semiHidden/>
    <w:unhideWhenUsed/>
    <w:rsid w:val="00003D52"/>
    <w:pPr>
      <w:spacing w:after="0" w:line="240" w:lineRule="auto"/>
      <w:ind w:left="1418" w:right="567"/>
    </w:pPr>
    <w:rPr>
      <w:rFonts w:ascii="Segoe UI" w:eastAsia="Times New Roman" w:hAnsi="Segoe UI" w:cs="Segoe UI"/>
      <w:sz w:val="18"/>
      <w:szCs w:val="18"/>
      <w:lang w:eastAsia="en-US"/>
    </w:rPr>
  </w:style>
  <w:style w:type="paragraph" w:styleId="af0">
    <w:name w:val="Normal (Web)"/>
    <w:basedOn w:val="a"/>
    <w:uiPriority w:val="99"/>
    <w:rsid w:val="00003D52"/>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003D52"/>
    <w:rPr>
      <w:rFonts w:cs="Times New Roman"/>
      <w:b/>
      <w:bCs/>
    </w:rPr>
  </w:style>
  <w:style w:type="paragraph" w:customStyle="1" w:styleId="110">
    <w:name w:val="Обычный11"/>
    <w:rsid w:val="00003D52"/>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003D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basedOn w:val="a"/>
    <w:link w:val="af3"/>
    <w:uiPriority w:val="99"/>
    <w:unhideWhenUsed/>
    <w:rsid w:val="00003D52"/>
    <w:pPr>
      <w:spacing w:after="0" w:line="240" w:lineRule="auto"/>
    </w:pPr>
    <w:rPr>
      <w:rFonts w:ascii="Calibri" w:eastAsia="Times New Roman" w:hAnsi="Calibri" w:cs="Calibri"/>
      <w:color w:val="000000"/>
      <w:sz w:val="20"/>
      <w:szCs w:val="20"/>
    </w:rPr>
  </w:style>
  <w:style w:type="character" w:customStyle="1" w:styleId="af3">
    <w:name w:val="Текст сноски Знак"/>
    <w:basedOn w:val="a0"/>
    <w:link w:val="af2"/>
    <w:uiPriority w:val="99"/>
    <w:rsid w:val="00003D52"/>
    <w:rPr>
      <w:rFonts w:ascii="Calibri" w:eastAsia="Times New Roman" w:hAnsi="Calibri" w:cs="Calibri"/>
      <w:color w:val="000000"/>
      <w:sz w:val="20"/>
      <w:szCs w:val="20"/>
      <w:lang w:eastAsia="ru-RU"/>
    </w:rPr>
  </w:style>
  <w:style w:type="character" w:styleId="af4">
    <w:name w:val="footnote reference"/>
    <w:basedOn w:val="a0"/>
    <w:uiPriority w:val="99"/>
    <w:unhideWhenUsed/>
    <w:rsid w:val="00003D52"/>
    <w:rPr>
      <w:vertAlign w:val="superscript"/>
    </w:rPr>
  </w:style>
  <w:style w:type="paragraph" w:customStyle="1" w:styleId="af5">
    <w:name w:val="Содержимое таблицы"/>
    <w:basedOn w:val="a"/>
    <w:qFormat/>
    <w:rsid w:val="00003D52"/>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3">
    <w:name w:val="Абзац списка1"/>
    <w:basedOn w:val="a"/>
    <w:rsid w:val="00003D52"/>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val">
    <w:name w:val="val"/>
    <w:basedOn w:val="a0"/>
    <w:rsid w:val="00003D52"/>
    <w:rPr>
      <w:rFonts w:cs="Times New Roman"/>
    </w:rPr>
  </w:style>
  <w:style w:type="character" w:customStyle="1" w:styleId="x-phmenubutton">
    <w:name w:val="x-ph__menu__button"/>
    <w:basedOn w:val="a0"/>
    <w:rsid w:val="00003D52"/>
    <w:rPr>
      <w:rFonts w:cs="Times New Roman"/>
    </w:rPr>
  </w:style>
  <w:style w:type="paragraph" w:styleId="af6">
    <w:name w:val="No Spacing"/>
    <w:uiPriority w:val="99"/>
    <w:qFormat/>
    <w:rsid w:val="00003D52"/>
    <w:pPr>
      <w:spacing w:after="0" w:line="240" w:lineRule="auto"/>
    </w:pPr>
    <w:rPr>
      <w:rFonts w:ascii="Calibri" w:eastAsia="Times New Roman" w:hAnsi="Calibri" w:cs="Calibri"/>
    </w:rPr>
  </w:style>
  <w:style w:type="paragraph" w:styleId="af7">
    <w:name w:val="Title"/>
    <w:basedOn w:val="11"/>
    <w:next w:val="11"/>
    <w:link w:val="af8"/>
    <w:rsid w:val="000C0725"/>
    <w:pPr>
      <w:keepNext/>
      <w:keepLines/>
      <w:pBdr>
        <w:top w:val="nil"/>
        <w:left w:val="nil"/>
        <w:bottom w:val="nil"/>
        <w:right w:val="nil"/>
        <w:between w:val="nil"/>
      </w:pBdr>
      <w:spacing w:after="60" w:line="276" w:lineRule="auto"/>
      <w:ind w:left="0" w:right="0"/>
    </w:pPr>
    <w:rPr>
      <w:rFonts w:ascii="Arial" w:eastAsia="Arial" w:hAnsi="Arial" w:cs="Arial"/>
      <w:color w:val="000000"/>
      <w:sz w:val="52"/>
      <w:szCs w:val="52"/>
    </w:rPr>
  </w:style>
  <w:style w:type="character" w:customStyle="1" w:styleId="af8">
    <w:name w:val="Название Знак"/>
    <w:basedOn w:val="a0"/>
    <w:link w:val="af7"/>
    <w:rsid w:val="000C0725"/>
    <w:rPr>
      <w:rFonts w:ascii="Arial" w:eastAsia="Arial" w:hAnsi="Arial" w:cs="Arial"/>
      <w:color w:val="000000"/>
      <w:sz w:val="52"/>
      <w:szCs w:val="52"/>
      <w:lang w:eastAsia="ru-RU"/>
    </w:rPr>
  </w:style>
  <w:style w:type="paragraph" w:styleId="af9">
    <w:name w:val="Subtitle"/>
    <w:basedOn w:val="11"/>
    <w:next w:val="11"/>
    <w:link w:val="afa"/>
    <w:rsid w:val="000C0725"/>
    <w:pPr>
      <w:keepNext/>
      <w:keepLines/>
      <w:pBdr>
        <w:top w:val="nil"/>
        <w:left w:val="nil"/>
        <w:bottom w:val="nil"/>
        <w:right w:val="nil"/>
        <w:between w:val="nil"/>
      </w:pBdr>
      <w:spacing w:after="320" w:line="276" w:lineRule="auto"/>
      <w:ind w:left="0" w:right="0"/>
    </w:pPr>
    <w:rPr>
      <w:rFonts w:ascii="Arial" w:eastAsia="Arial" w:hAnsi="Arial" w:cs="Arial"/>
      <w:color w:val="666666"/>
      <w:sz w:val="30"/>
      <w:szCs w:val="30"/>
    </w:rPr>
  </w:style>
  <w:style w:type="character" w:customStyle="1" w:styleId="afa">
    <w:name w:val="Подзаголовок Знак"/>
    <w:basedOn w:val="a0"/>
    <w:link w:val="af9"/>
    <w:rsid w:val="000C0725"/>
    <w:rPr>
      <w:rFonts w:ascii="Arial" w:eastAsia="Arial" w:hAnsi="Arial" w:cs="Arial"/>
      <w:color w:val="666666"/>
      <w:sz w:val="30"/>
      <w:szCs w:val="30"/>
      <w:lang w:eastAsia="ru-RU"/>
    </w:rPr>
  </w:style>
  <w:style w:type="paragraph" w:customStyle="1" w:styleId="western">
    <w:name w:val="western"/>
    <w:basedOn w:val="a"/>
    <w:rsid w:val="00643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0"/>
    <w:rsid w:val="008668BF"/>
  </w:style>
  <w:style w:type="paragraph" w:customStyle="1" w:styleId="-11">
    <w:name w:val="Цветной список - Акцент 11"/>
    <w:basedOn w:val="a"/>
    <w:link w:val="-1"/>
    <w:qFormat/>
    <w:rsid w:val="00D545AC"/>
    <w:pPr>
      <w:widowControl w:val="0"/>
      <w:numPr>
        <w:numId w:val="4"/>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D545AC"/>
    <w:rPr>
      <w:rFonts w:ascii="Times New Roman CYR" w:eastAsia="Times New Roman" w:hAnsi="Times New Roman CYR" w:cs="Times New Roman"/>
      <w:sz w:val="24"/>
      <w:szCs w:val="24"/>
    </w:rPr>
  </w:style>
  <w:style w:type="paragraph" w:customStyle="1" w:styleId="ConsPlusTitle">
    <w:name w:val="ConsPlusTitle"/>
    <w:rsid w:val="00D545AC"/>
    <w:pPr>
      <w:widowControl w:val="0"/>
      <w:autoSpaceDE w:val="0"/>
      <w:autoSpaceDN w:val="0"/>
      <w:spacing w:after="0" w:line="240" w:lineRule="auto"/>
    </w:pPr>
    <w:rPr>
      <w:rFonts w:ascii="Calibri" w:eastAsia="Times New Roman" w:hAnsi="Calibri" w:cs="Calibri"/>
      <w:b/>
      <w:szCs w:val="20"/>
      <w:lang w:eastAsia="ru-RU"/>
    </w:rPr>
  </w:style>
  <w:style w:type="character" w:customStyle="1" w:styleId="lastbreadcrumb">
    <w:name w:val="last_breadcrumb"/>
    <w:basedOn w:val="a0"/>
    <w:rsid w:val="00970F98"/>
  </w:style>
  <w:style w:type="paragraph" w:customStyle="1" w:styleId="headertext">
    <w:name w:val="headertext"/>
    <w:basedOn w:val="a"/>
    <w:rsid w:val="009709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rsid w:val="00EB402B"/>
    <w:pPr>
      <w:spacing w:after="0"/>
    </w:pPr>
    <w:rPr>
      <w:rFonts w:ascii="Arial" w:eastAsia="Arial" w:hAnsi="Arial" w:cs="Arial"/>
      <w:lang w:eastAsia="ru-RU"/>
    </w:rPr>
    <w:tblPr>
      <w:tblCellMar>
        <w:top w:w="0" w:type="dxa"/>
        <w:left w:w="0" w:type="dxa"/>
        <w:bottom w:w="0" w:type="dxa"/>
        <w:right w:w="0" w:type="dxa"/>
      </w:tblCellMar>
    </w:tblPr>
  </w:style>
  <w:style w:type="table" w:customStyle="1" w:styleId="100">
    <w:name w:val="10"/>
    <w:basedOn w:val="TableNormal"/>
    <w:rsid w:val="00EB402B"/>
    <w:tblPr>
      <w:tblStyleRowBandSize w:val="1"/>
      <w:tblStyleColBandSize w:val="1"/>
      <w:tblCellMar>
        <w:top w:w="100" w:type="dxa"/>
        <w:left w:w="100" w:type="dxa"/>
        <w:bottom w:w="100" w:type="dxa"/>
        <w:right w:w="100" w:type="dxa"/>
      </w:tblCellMar>
    </w:tblPr>
  </w:style>
  <w:style w:type="table" w:customStyle="1" w:styleId="9">
    <w:name w:val="9"/>
    <w:basedOn w:val="TableNormal"/>
    <w:rsid w:val="00EB402B"/>
    <w:tblPr>
      <w:tblStyleRowBandSize w:val="1"/>
      <w:tblStyleColBandSize w:val="1"/>
      <w:tblCellMar>
        <w:top w:w="100" w:type="dxa"/>
        <w:left w:w="100" w:type="dxa"/>
        <w:bottom w:w="100" w:type="dxa"/>
        <w:right w:w="100" w:type="dxa"/>
      </w:tblCellMar>
    </w:tblPr>
  </w:style>
  <w:style w:type="table" w:customStyle="1" w:styleId="8">
    <w:name w:val="8"/>
    <w:basedOn w:val="TableNormal"/>
    <w:rsid w:val="00EB402B"/>
    <w:tblPr>
      <w:tblStyleRowBandSize w:val="1"/>
      <w:tblStyleColBandSize w:val="1"/>
      <w:tblCellMar>
        <w:top w:w="100" w:type="dxa"/>
        <w:left w:w="100" w:type="dxa"/>
        <w:bottom w:w="100" w:type="dxa"/>
        <w:right w:w="100" w:type="dxa"/>
      </w:tblCellMar>
    </w:tblPr>
  </w:style>
  <w:style w:type="table" w:customStyle="1" w:styleId="7">
    <w:name w:val="7"/>
    <w:basedOn w:val="TableNormal"/>
    <w:rsid w:val="00EB402B"/>
    <w:tblPr>
      <w:tblStyleRowBandSize w:val="1"/>
      <w:tblStyleColBandSize w:val="1"/>
      <w:tblCellMar>
        <w:top w:w="100" w:type="dxa"/>
        <w:left w:w="100" w:type="dxa"/>
        <w:bottom w:w="100" w:type="dxa"/>
        <w:right w:w="100" w:type="dxa"/>
      </w:tblCellMar>
    </w:tblPr>
  </w:style>
  <w:style w:type="table" w:customStyle="1" w:styleId="61">
    <w:name w:val="6"/>
    <w:basedOn w:val="TableNormal"/>
    <w:rsid w:val="00EB402B"/>
    <w:tblPr>
      <w:tblStyleRowBandSize w:val="1"/>
      <w:tblStyleColBandSize w:val="1"/>
      <w:tblCellMar>
        <w:top w:w="100" w:type="dxa"/>
        <w:left w:w="100" w:type="dxa"/>
        <w:bottom w:w="100" w:type="dxa"/>
        <w:right w:w="100" w:type="dxa"/>
      </w:tblCellMar>
    </w:tblPr>
  </w:style>
  <w:style w:type="table" w:customStyle="1" w:styleId="51">
    <w:name w:val="5"/>
    <w:basedOn w:val="TableNormal"/>
    <w:rsid w:val="00EB402B"/>
    <w:tblPr>
      <w:tblStyleRowBandSize w:val="1"/>
      <w:tblStyleColBandSize w:val="1"/>
      <w:tblCellMar>
        <w:top w:w="100" w:type="dxa"/>
        <w:left w:w="100" w:type="dxa"/>
        <w:bottom w:w="100" w:type="dxa"/>
        <w:right w:w="100" w:type="dxa"/>
      </w:tblCellMar>
    </w:tblPr>
  </w:style>
  <w:style w:type="table" w:customStyle="1" w:styleId="41">
    <w:name w:val="4"/>
    <w:basedOn w:val="TableNormal"/>
    <w:rsid w:val="00EB402B"/>
    <w:tblPr>
      <w:tblStyleRowBandSize w:val="1"/>
      <w:tblStyleColBandSize w:val="1"/>
      <w:tblCellMar>
        <w:top w:w="100" w:type="dxa"/>
        <w:left w:w="100" w:type="dxa"/>
        <w:bottom w:w="100" w:type="dxa"/>
        <w:right w:w="100" w:type="dxa"/>
      </w:tblCellMar>
    </w:tblPr>
  </w:style>
  <w:style w:type="table" w:customStyle="1" w:styleId="31">
    <w:name w:val="3"/>
    <w:basedOn w:val="TableNormal"/>
    <w:rsid w:val="00EB402B"/>
    <w:tblPr>
      <w:tblStyleRowBandSize w:val="1"/>
      <w:tblStyleColBandSize w:val="1"/>
      <w:tblCellMar>
        <w:top w:w="100" w:type="dxa"/>
        <w:left w:w="100" w:type="dxa"/>
        <w:bottom w:w="100" w:type="dxa"/>
        <w:right w:w="100" w:type="dxa"/>
      </w:tblCellMar>
    </w:tblPr>
  </w:style>
  <w:style w:type="table" w:customStyle="1" w:styleId="21">
    <w:name w:val="2"/>
    <w:basedOn w:val="TableNormal"/>
    <w:rsid w:val="00EB402B"/>
    <w:tblPr>
      <w:tblStyleRowBandSize w:val="1"/>
      <w:tblStyleColBandSize w:val="1"/>
      <w:tblCellMar>
        <w:top w:w="100" w:type="dxa"/>
        <w:left w:w="100" w:type="dxa"/>
        <w:bottom w:w="100" w:type="dxa"/>
        <w:right w:w="100" w:type="dxa"/>
      </w:tblCellMar>
    </w:tblPr>
  </w:style>
  <w:style w:type="table" w:customStyle="1" w:styleId="14">
    <w:name w:val="1"/>
    <w:basedOn w:val="TableNormal"/>
    <w:rsid w:val="00EB402B"/>
    <w:tblPr>
      <w:tblStyleRowBandSize w:val="1"/>
      <w:tblStyleColBandSize w:val="1"/>
      <w:tblCellMar>
        <w:top w:w="100" w:type="dxa"/>
        <w:left w:w="100" w:type="dxa"/>
        <w:bottom w:w="100" w:type="dxa"/>
        <w:right w:w="100" w:type="dxa"/>
      </w:tblCellMar>
    </w:tblPr>
  </w:style>
  <w:style w:type="paragraph" w:styleId="afb">
    <w:name w:val="annotation text"/>
    <w:basedOn w:val="a"/>
    <w:link w:val="afc"/>
    <w:uiPriority w:val="99"/>
    <w:semiHidden/>
    <w:unhideWhenUsed/>
    <w:rsid w:val="00FB705D"/>
    <w:pPr>
      <w:spacing w:after="160" w:line="240" w:lineRule="auto"/>
    </w:pPr>
    <w:rPr>
      <w:rFonts w:eastAsiaTheme="minorHAnsi"/>
      <w:sz w:val="20"/>
      <w:szCs w:val="20"/>
      <w:lang w:eastAsia="en-US"/>
    </w:rPr>
  </w:style>
  <w:style w:type="character" w:customStyle="1" w:styleId="afc">
    <w:name w:val="Текст примечания Знак"/>
    <w:basedOn w:val="a0"/>
    <w:link w:val="afb"/>
    <w:uiPriority w:val="99"/>
    <w:semiHidden/>
    <w:rsid w:val="00FB705D"/>
    <w:rPr>
      <w:sz w:val="20"/>
      <w:szCs w:val="20"/>
    </w:rPr>
  </w:style>
  <w:style w:type="character" w:customStyle="1" w:styleId="32">
    <w:name w:val="Основной текст (3) + Не курсив"/>
    <w:uiPriority w:val="99"/>
    <w:rsid w:val="003F79DA"/>
    <w:rPr>
      <w:rFonts w:ascii="Times New Roman" w:hAnsi="Times New Roman" w:cs="Times New Roman"/>
      <w:i/>
      <w:iCs/>
      <w:color w:val="000000"/>
      <w:spacing w:val="0"/>
      <w:w w:val="100"/>
      <w:position w:val="0"/>
      <w:sz w:val="26"/>
      <w:szCs w:val="26"/>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012177">
      <w:bodyDiv w:val="1"/>
      <w:marLeft w:val="0"/>
      <w:marRight w:val="0"/>
      <w:marTop w:val="0"/>
      <w:marBottom w:val="0"/>
      <w:divBdr>
        <w:top w:val="none" w:sz="0" w:space="0" w:color="auto"/>
        <w:left w:val="none" w:sz="0" w:space="0" w:color="auto"/>
        <w:bottom w:val="none" w:sz="0" w:space="0" w:color="auto"/>
        <w:right w:val="none" w:sz="0" w:space="0" w:color="auto"/>
      </w:divBdr>
      <w:divsChild>
        <w:div w:id="1157302940">
          <w:marLeft w:val="0"/>
          <w:marRight w:val="0"/>
          <w:marTop w:val="0"/>
          <w:marBottom w:val="0"/>
          <w:divBdr>
            <w:top w:val="none" w:sz="0" w:space="0" w:color="auto"/>
            <w:left w:val="none" w:sz="0" w:space="0" w:color="auto"/>
            <w:bottom w:val="none" w:sz="0" w:space="0" w:color="auto"/>
            <w:right w:val="none" w:sz="0" w:space="0" w:color="auto"/>
          </w:divBdr>
          <w:divsChild>
            <w:div w:id="763962228">
              <w:marLeft w:val="0"/>
              <w:marRight w:val="0"/>
              <w:marTop w:val="0"/>
              <w:marBottom w:val="0"/>
              <w:divBdr>
                <w:top w:val="none" w:sz="0" w:space="0" w:color="auto"/>
                <w:left w:val="none" w:sz="0" w:space="0" w:color="auto"/>
                <w:bottom w:val="none" w:sz="0" w:space="0" w:color="auto"/>
                <w:right w:val="none" w:sz="0" w:space="0" w:color="auto"/>
              </w:divBdr>
            </w:div>
            <w:div w:id="919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097">
      <w:bodyDiv w:val="1"/>
      <w:marLeft w:val="0"/>
      <w:marRight w:val="0"/>
      <w:marTop w:val="0"/>
      <w:marBottom w:val="0"/>
      <w:divBdr>
        <w:top w:val="none" w:sz="0" w:space="0" w:color="auto"/>
        <w:left w:val="none" w:sz="0" w:space="0" w:color="auto"/>
        <w:bottom w:val="none" w:sz="0" w:space="0" w:color="auto"/>
        <w:right w:val="none" w:sz="0" w:space="0" w:color="auto"/>
      </w:divBdr>
    </w:div>
    <w:div w:id="32122118">
      <w:bodyDiv w:val="1"/>
      <w:marLeft w:val="0"/>
      <w:marRight w:val="0"/>
      <w:marTop w:val="0"/>
      <w:marBottom w:val="0"/>
      <w:divBdr>
        <w:top w:val="none" w:sz="0" w:space="0" w:color="auto"/>
        <w:left w:val="none" w:sz="0" w:space="0" w:color="auto"/>
        <w:bottom w:val="none" w:sz="0" w:space="0" w:color="auto"/>
        <w:right w:val="none" w:sz="0" w:space="0" w:color="auto"/>
      </w:divBdr>
    </w:div>
    <w:div w:id="89354142">
      <w:bodyDiv w:val="1"/>
      <w:marLeft w:val="0"/>
      <w:marRight w:val="0"/>
      <w:marTop w:val="0"/>
      <w:marBottom w:val="0"/>
      <w:divBdr>
        <w:top w:val="none" w:sz="0" w:space="0" w:color="auto"/>
        <w:left w:val="none" w:sz="0" w:space="0" w:color="auto"/>
        <w:bottom w:val="none" w:sz="0" w:space="0" w:color="auto"/>
        <w:right w:val="none" w:sz="0" w:space="0" w:color="auto"/>
      </w:divBdr>
      <w:divsChild>
        <w:div w:id="197473264">
          <w:marLeft w:val="0"/>
          <w:marRight w:val="0"/>
          <w:marTop w:val="0"/>
          <w:marBottom w:val="0"/>
          <w:divBdr>
            <w:top w:val="none" w:sz="0" w:space="0" w:color="auto"/>
            <w:left w:val="none" w:sz="0" w:space="0" w:color="auto"/>
            <w:bottom w:val="none" w:sz="0" w:space="0" w:color="auto"/>
            <w:right w:val="none" w:sz="0" w:space="0" w:color="auto"/>
          </w:divBdr>
        </w:div>
      </w:divsChild>
    </w:div>
    <w:div w:id="116798476">
      <w:bodyDiv w:val="1"/>
      <w:marLeft w:val="0"/>
      <w:marRight w:val="0"/>
      <w:marTop w:val="0"/>
      <w:marBottom w:val="0"/>
      <w:divBdr>
        <w:top w:val="none" w:sz="0" w:space="0" w:color="auto"/>
        <w:left w:val="none" w:sz="0" w:space="0" w:color="auto"/>
        <w:bottom w:val="none" w:sz="0" w:space="0" w:color="auto"/>
        <w:right w:val="none" w:sz="0" w:space="0" w:color="auto"/>
      </w:divBdr>
    </w:div>
    <w:div w:id="139084071">
      <w:bodyDiv w:val="1"/>
      <w:marLeft w:val="0"/>
      <w:marRight w:val="0"/>
      <w:marTop w:val="0"/>
      <w:marBottom w:val="0"/>
      <w:divBdr>
        <w:top w:val="none" w:sz="0" w:space="0" w:color="auto"/>
        <w:left w:val="none" w:sz="0" w:space="0" w:color="auto"/>
        <w:bottom w:val="none" w:sz="0" w:space="0" w:color="auto"/>
        <w:right w:val="none" w:sz="0" w:space="0" w:color="auto"/>
      </w:divBdr>
      <w:divsChild>
        <w:div w:id="12608783">
          <w:marLeft w:val="0"/>
          <w:marRight w:val="0"/>
          <w:marTop w:val="0"/>
          <w:marBottom w:val="0"/>
          <w:divBdr>
            <w:top w:val="none" w:sz="0" w:space="0" w:color="auto"/>
            <w:left w:val="none" w:sz="0" w:space="0" w:color="auto"/>
            <w:bottom w:val="none" w:sz="0" w:space="0" w:color="auto"/>
            <w:right w:val="none" w:sz="0" w:space="0" w:color="auto"/>
          </w:divBdr>
        </w:div>
        <w:div w:id="87622325">
          <w:marLeft w:val="0"/>
          <w:marRight w:val="0"/>
          <w:marTop w:val="0"/>
          <w:marBottom w:val="0"/>
          <w:divBdr>
            <w:top w:val="none" w:sz="0" w:space="0" w:color="auto"/>
            <w:left w:val="none" w:sz="0" w:space="0" w:color="auto"/>
            <w:bottom w:val="none" w:sz="0" w:space="0" w:color="auto"/>
            <w:right w:val="none" w:sz="0" w:space="0" w:color="auto"/>
          </w:divBdr>
        </w:div>
        <w:div w:id="100733290">
          <w:marLeft w:val="0"/>
          <w:marRight w:val="0"/>
          <w:marTop w:val="0"/>
          <w:marBottom w:val="0"/>
          <w:divBdr>
            <w:top w:val="none" w:sz="0" w:space="0" w:color="auto"/>
            <w:left w:val="none" w:sz="0" w:space="0" w:color="auto"/>
            <w:bottom w:val="none" w:sz="0" w:space="0" w:color="auto"/>
            <w:right w:val="none" w:sz="0" w:space="0" w:color="auto"/>
          </w:divBdr>
        </w:div>
        <w:div w:id="113908045">
          <w:marLeft w:val="0"/>
          <w:marRight w:val="0"/>
          <w:marTop w:val="0"/>
          <w:marBottom w:val="0"/>
          <w:divBdr>
            <w:top w:val="none" w:sz="0" w:space="0" w:color="auto"/>
            <w:left w:val="none" w:sz="0" w:space="0" w:color="auto"/>
            <w:bottom w:val="none" w:sz="0" w:space="0" w:color="auto"/>
            <w:right w:val="none" w:sz="0" w:space="0" w:color="auto"/>
          </w:divBdr>
        </w:div>
        <w:div w:id="453839190">
          <w:marLeft w:val="0"/>
          <w:marRight w:val="0"/>
          <w:marTop w:val="0"/>
          <w:marBottom w:val="0"/>
          <w:divBdr>
            <w:top w:val="none" w:sz="0" w:space="0" w:color="auto"/>
            <w:left w:val="none" w:sz="0" w:space="0" w:color="auto"/>
            <w:bottom w:val="none" w:sz="0" w:space="0" w:color="auto"/>
            <w:right w:val="none" w:sz="0" w:space="0" w:color="auto"/>
          </w:divBdr>
        </w:div>
        <w:div w:id="486173258">
          <w:marLeft w:val="0"/>
          <w:marRight w:val="0"/>
          <w:marTop w:val="0"/>
          <w:marBottom w:val="0"/>
          <w:divBdr>
            <w:top w:val="none" w:sz="0" w:space="0" w:color="auto"/>
            <w:left w:val="none" w:sz="0" w:space="0" w:color="auto"/>
            <w:bottom w:val="none" w:sz="0" w:space="0" w:color="auto"/>
            <w:right w:val="none" w:sz="0" w:space="0" w:color="auto"/>
          </w:divBdr>
        </w:div>
        <w:div w:id="623653765">
          <w:marLeft w:val="0"/>
          <w:marRight w:val="0"/>
          <w:marTop w:val="0"/>
          <w:marBottom w:val="0"/>
          <w:divBdr>
            <w:top w:val="none" w:sz="0" w:space="0" w:color="auto"/>
            <w:left w:val="none" w:sz="0" w:space="0" w:color="auto"/>
            <w:bottom w:val="none" w:sz="0" w:space="0" w:color="auto"/>
            <w:right w:val="none" w:sz="0" w:space="0" w:color="auto"/>
          </w:divBdr>
        </w:div>
        <w:div w:id="633023140">
          <w:marLeft w:val="0"/>
          <w:marRight w:val="0"/>
          <w:marTop w:val="0"/>
          <w:marBottom w:val="0"/>
          <w:divBdr>
            <w:top w:val="none" w:sz="0" w:space="0" w:color="auto"/>
            <w:left w:val="none" w:sz="0" w:space="0" w:color="auto"/>
            <w:bottom w:val="none" w:sz="0" w:space="0" w:color="auto"/>
            <w:right w:val="none" w:sz="0" w:space="0" w:color="auto"/>
          </w:divBdr>
        </w:div>
        <w:div w:id="646782589">
          <w:marLeft w:val="0"/>
          <w:marRight w:val="0"/>
          <w:marTop w:val="0"/>
          <w:marBottom w:val="0"/>
          <w:divBdr>
            <w:top w:val="none" w:sz="0" w:space="0" w:color="auto"/>
            <w:left w:val="none" w:sz="0" w:space="0" w:color="auto"/>
            <w:bottom w:val="none" w:sz="0" w:space="0" w:color="auto"/>
            <w:right w:val="none" w:sz="0" w:space="0" w:color="auto"/>
          </w:divBdr>
        </w:div>
        <w:div w:id="680203889">
          <w:marLeft w:val="0"/>
          <w:marRight w:val="0"/>
          <w:marTop w:val="0"/>
          <w:marBottom w:val="0"/>
          <w:divBdr>
            <w:top w:val="none" w:sz="0" w:space="0" w:color="auto"/>
            <w:left w:val="none" w:sz="0" w:space="0" w:color="auto"/>
            <w:bottom w:val="none" w:sz="0" w:space="0" w:color="auto"/>
            <w:right w:val="none" w:sz="0" w:space="0" w:color="auto"/>
          </w:divBdr>
        </w:div>
        <w:div w:id="763956165">
          <w:marLeft w:val="0"/>
          <w:marRight w:val="0"/>
          <w:marTop w:val="0"/>
          <w:marBottom w:val="0"/>
          <w:divBdr>
            <w:top w:val="none" w:sz="0" w:space="0" w:color="auto"/>
            <w:left w:val="none" w:sz="0" w:space="0" w:color="auto"/>
            <w:bottom w:val="none" w:sz="0" w:space="0" w:color="auto"/>
            <w:right w:val="none" w:sz="0" w:space="0" w:color="auto"/>
          </w:divBdr>
        </w:div>
        <w:div w:id="775441923">
          <w:marLeft w:val="0"/>
          <w:marRight w:val="0"/>
          <w:marTop w:val="0"/>
          <w:marBottom w:val="0"/>
          <w:divBdr>
            <w:top w:val="none" w:sz="0" w:space="0" w:color="auto"/>
            <w:left w:val="none" w:sz="0" w:space="0" w:color="auto"/>
            <w:bottom w:val="none" w:sz="0" w:space="0" w:color="auto"/>
            <w:right w:val="none" w:sz="0" w:space="0" w:color="auto"/>
          </w:divBdr>
        </w:div>
        <w:div w:id="913510638">
          <w:marLeft w:val="0"/>
          <w:marRight w:val="0"/>
          <w:marTop w:val="0"/>
          <w:marBottom w:val="0"/>
          <w:divBdr>
            <w:top w:val="none" w:sz="0" w:space="0" w:color="auto"/>
            <w:left w:val="none" w:sz="0" w:space="0" w:color="auto"/>
            <w:bottom w:val="none" w:sz="0" w:space="0" w:color="auto"/>
            <w:right w:val="none" w:sz="0" w:space="0" w:color="auto"/>
          </w:divBdr>
        </w:div>
        <w:div w:id="927006867">
          <w:marLeft w:val="0"/>
          <w:marRight w:val="0"/>
          <w:marTop w:val="0"/>
          <w:marBottom w:val="0"/>
          <w:divBdr>
            <w:top w:val="none" w:sz="0" w:space="0" w:color="auto"/>
            <w:left w:val="none" w:sz="0" w:space="0" w:color="auto"/>
            <w:bottom w:val="none" w:sz="0" w:space="0" w:color="auto"/>
            <w:right w:val="none" w:sz="0" w:space="0" w:color="auto"/>
          </w:divBdr>
        </w:div>
        <w:div w:id="1135875146">
          <w:marLeft w:val="0"/>
          <w:marRight w:val="0"/>
          <w:marTop w:val="0"/>
          <w:marBottom w:val="0"/>
          <w:divBdr>
            <w:top w:val="none" w:sz="0" w:space="0" w:color="auto"/>
            <w:left w:val="none" w:sz="0" w:space="0" w:color="auto"/>
            <w:bottom w:val="none" w:sz="0" w:space="0" w:color="auto"/>
            <w:right w:val="none" w:sz="0" w:space="0" w:color="auto"/>
          </w:divBdr>
        </w:div>
        <w:div w:id="1151368111">
          <w:marLeft w:val="0"/>
          <w:marRight w:val="0"/>
          <w:marTop w:val="0"/>
          <w:marBottom w:val="0"/>
          <w:divBdr>
            <w:top w:val="none" w:sz="0" w:space="0" w:color="auto"/>
            <w:left w:val="none" w:sz="0" w:space="0" w:color="auto"/>
            <w:bottom w:val="none" w:sz="0" w:space="0" w:color="auto"/>
            <w:right w:val="none" w:sz="0" w:space="0" w:color="auto"/>
          </w:divBdr>
        </w:div>
        <w:div w:id="1272783935">
          <w:marLeft w:val="0"/>
          <w:marRight w:val="0"/>
          <w:marTop w:val="0"/>
          <w:marBottom w:val="0"/>
          <w:divBdr>
            <w:top w:val="none" w:sz="0" w:space="0" w:color="auto"/>
            <w:left w:val="none" w:sz="0" w:space="0" w:color="auto"/>
            <w:bottom w:val="none" w:sz="0" w:space="0" w:color="auto"/>
            <w:right w:val="none" w:sz="0" w:space="0" w:color="auto"/>
          </w:divBdr>
        </w:div>
        <w:div w:id="1463965754">
          <w:marLeft w:val="0"/>
          <w:marRight w:val="0"/>
          <w:marTop w:val="0"/>
          <w:marBottom w:val="0"/>
          <w:divBdr>
            <w:top w:val="none" w:sz="0" w:space="0" w:color="auto"/>
            <w:left w:val="none" w:sz="0" w:space="0" w:color="auto"/>
            <w:bottom w:val="none" w:sz="0" w:space="0" w:color="auto"/>
            <w:right w:val="none" w:sz="0" w:space="0" w:color="auto"/>
          </w:divBdr>
        </w:div>
        <w:div w:id="1525248027">
          <w:marLeft w:val="0"/>
          <w:marRight w:val="0"/>
          <w:marTop w:val="0"/>
          <w:marBottom w:val="0"/>
          <w:divBdr>
            <w:top w:val="none" w:sz="0" w:space="0" w:color="auto"/>
            <w:left w:val="none" w:sz="0" w:space="0" w:color="auto"/>
            <w:bottom w:val="none" w:sz="0" w:space="0" w:color="auto"/>
            <w:right w:val="none" w:sz="0" w:space="0" w:color="auto"/>
          </w:divBdr>
        </w:div>
        <w:div w:id="1614898769">
          <w:marLeft w:val="0"/>
          <w:marRight w:val="0"/>
          <w:marTop w:val="0"/>
          <w:marBottom w:val="0"/>
          <w:divBdr>
            <w:top w:val="none" w:sz="0" w:space="0" w:color="auto"/>
            <w:left w:val="none" w:sz="0" w:space="0" w:color="auto"/>
            <w:bottom w:val="none" w:sz="0" w:space="0" w:color="auto"/>
            <w:right w:val="none" w:sz="0" w:space="0" w:color="auto"/>
          </w:divBdr>
        </w:div>
        <w:div w:id="1716926245">
          <w:marLeft w:val="0"/>
          <w:marRight w:val="0"/>
          <w:marTop w:val="0"/>
          <w:marBottom w:val="0"/>
          <w:divBdr>
            <w:top w:val="none" w:sz="0" w:space="0" w:color="auto"/>
            <w:left w:val="none" w:sz="0" w:space="0" w:color="auto"/>
            <w:bottom w:val="none" w:sz="0" w:space="0" w:color="auto"/>
            <w:right w:val="none" w:sz="0" w:space="0" w:color="auto"/>
          </w:divBdr>
        </w:div>
        <w:div w:id="1756171720">
          <w:marLeft w:val="0"/>
          <w:marRight w:val="0"/>
          <w:marTop w:val="0"/>
          <w:marBottom w:val="0"/>
          <w:divBdr>
            <w:top w:val="none" w:sz="0" w:space="0" w:color="auto"/>
            <w:left w:val="none" w:sz="0" w:space="0" w:color="auto"/>
            <w:bottom w:val="none" w:sz="0" w:space="0" w:color="auto"/>
            <w:right w:val="none" w:sz="0" w:space="0" w:color="auto"/>
          </w:divBdr>
        </w:div>
        <w:div w:id="1834107577">
          <w:marLeft w:val="0"/>
          <w:marRight w:val="0"/>
          <w:marTop w:val="0"/>
          <w:marBottom w:val="0"/>
          <w:divBdr>
            <w:top w:val="none" w:sz="0" w:space="0" w:color="auto"/>
            <w:left w:val="none" w:sz="0" w:space="0" w:color="auto"/>
            <w:bottom w:val="none" w:sz="0" w:space="0" w:color="auto"/>
            <w:right w:val="none" w:sz="0" w:space="0" w:color="auto"/>
          </w:divBdr>
        </w:div>
        <w:div w:id="1959989062">
          <w:marLeft w:val="0"/>
          <w:marRight w:val="0"/>
          <w:marTop w:val="0"/>
          <w:marBottom w:val="0"/>
          <w:divBdr>
            <w:top w:val="none" w:sz="0" w:space="0" w:color="auto"/>
            <w:left w:val="none" w:sz="0" w:space="0" w:color="auto"/>
            <w:bottom w:val="none" w:sz="0" w:space="0" w:color="auto"/>
            <w:right w:val="none" w:sz="0" w:space="0" w:color="auto"/>
          </w:divBdr>
        </w:div>
      </w:divsChild>
    </w:div>
    <w:div w:id="172377172">
      <w:bodyDiv w:val="1"/>
      <w:marLeft w:val="0"/>
      <w:marRight w:val="0"/>
      <w:marTop w:val="0"/>
      <w:marBottom w:val="0"/>
      <w:divBdr>
        <w:top w:val="none" w:sz="0" w:space="0" w:color="auto"/>
        <w:left w:val="none" w:sz="0" w:space="0" w:color="auto"/>
        <w:bottom w:val="none" w:sz="0" w:space="0" w:color="auto"/>
        <w:right w:val="none" w:sz="0" w:space="0" w:color="auto"/>
      </w:divBdr>
    </w:div>
    <w:div w:id="186258642">
      <w:bodyDiv w:val="1"/>
      <w:marLeft w:val="0"/>
      <w:marRight w:val="0"/>
      <w:marTop w:val="0"/>
      <w:marBottom w:val="0"/>
      <w:divBdr>
        <w:top w:val="none" w:sz="0" w:space="0" w:color="auto"/>
        <w:left w:val="none" w:sz="0" w:space="0" w:color="auto"/>
        <w:bottom w:val="none" w:sz="0" w:space="0" w:color="auto"/>
        <w:right w:val="none" w:sz="0" w:space="0" w:color="auto"/>
      </w:divBdr>
      <w:divsChild>
        <w:div w:id="820774966">
          <w:marLeft w:val="0"/>
          <w:marRight w:val="0"/>
          <w:marTop w:val="0"/>
          <w:marBottom w:val="0"/>
          <w:divBdr>
            <w:top w:val="none" w:sz="0" w:space="0" w:color="auto"/>
            <w:left w:val="none" w:sz="0" w:space="0" w:color="auto"/>
            <w:bottom w:val="none" w:sz="0" w:space="0" w:color="auto"/>
            <w:right w:val="none" w:sz="0" w:space="0" w:color="auto"/>
          </w:divBdr>
          <w:divsChild>
            <w:div w:id="61686980">
              <w:marLeft w:val="0"/>
              <w:marRight w:val="0"/>
              <w:marTop w:val="0"/>
              <w:marBottom w:val="0"/>
              <w:divBdr>
                <w:top w:val="none" w:sz="0" w:space="0" w:color="auto"/>
                <w:left w:val="none" w:sz="0" w:space="0" w:color="auto"/>
                <w:bottom w:val="none" w:sz="0" w:space="0" w:color="auto"/>
                <w:right w:val="none" w:sz="0" w:space="0" w:color="auto"/>
              </w:divBdr>
            </w:div>
            <w:div w:id="127868967">
              <w:marLeft w:val="0"/>
              <w:marRight w:val="0"/>
              <w:marTop w:val="0"/>
              <w:marBottom w:val="0"/>
              <w:divBdr>
                <w:top w:val="none" w:sz="0" w:space="0" w:color="auto"/>
                <w:left w:val="none" w:sz="0" w:space="0" w:color="auto"/>
                <w:bottom w:val="none" w:sz="0" w:space="0" w:color="auto"/>
                <w:right w:val="none" w:sz="0" w:space="0" w:color="auto"/>
              </w:divBdr>
            </w:div>
            <w:div w:id="959339790">
              <w:marLeft w:val="0"/>
              <w:marRight w:val="0"/>
              <w:marTop w:val="0"/>
              <w:marBottom w:val="0"/>
              <w:divBdr>
                <w:top w:val="none" w:sz="0" w:space="0" w:color="auto"/>
                <w:left w:val="none" w:sz="0" w:space="0" w:color="auto"/>
                <w:bottom w:val="none" w:sz="0" w:space="0" w:color="auto"/>
                <w:right w:val="none" w:sz="0" w:space="0" w:color="auto"/>
              </w:divBdr>
            </w:div>
            <w:div w:id="21104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0710">
      <w:bodyDiv w:val="1"/>
      <w:marLeft w:val="0"/>
      <w:marRight w:val="0"/>
      <w:marTop w:val="0"/>
      <w:marBottom w:val="0"/>
      <w:divBdr>
        <w:top w:val="none" w:sz="0" w:space="0" w:color="auto"/>
        <w:left w:val="none" w:sz="0" w:space="0" w:color="auto"/>
        <w:bottom w:val="none" w:sz="0" w:space="0" w:color="auto"/>
        <w:right w:val="none" w:sz="0" w:space="0" w:color="auto"/>
      </w:divBdr>
      <w:divsChild>
        <w:div w:id="1800339977">
          <w:marLeft w:val="0"/>
          <w:marRight w:val="0"/>
          <w:marTop w:val="0"/>
          <w:marBottom w:val="0"/>
          <w:divBdr>
            <w:top w:val="none" w:sz="0" w:space="0" w:color="auto"/>
            <w:left w:val="none" w:sz="0" w:space="0" w:color="auto"/>
            <w:bottom w:val="none" w:sz="0" w:space="0" w:color="auto"/>
            <w:right w:val="none" w:sz="0" w:space="0" w:color="auto"/>
          </w:divBdr>
          <w:divsChild>
            <w:div w:id="448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1704">
      <w:bodyDiv w:val="1"/>
      <w:marLeft w:val="0"/>
      <w:marRight w:val="0"/>
      <w:marTop w:val="0"/>
      <w:marBottom w:val="0"/>
      <w:divBdr>
        <w:top w:val="none" w:sz="0" w:space="0" w:color="auto"/>
        <w:left w:val="none" w:sz="0" w:space="0" w:color="auto"/>
        <w:bottom w:val="none" w:sz="0" w:space="0" w:color="auto"/>
        <w:right w:val="none" w:sz="0" w:space="0" w:color="auto"/>
      </w:divBdr>
    </w:div>
    <w:div w:id="313342913">
      <w:bodyDiv w:val="1"/>
      <w:marLeft w:val="0"/>
      <w:marRight w:val="0"/>
      <w:marTop w:val="0"/>
      <w:marBottom w:val="0"/>
      <w:divBdr>
        <w:top w:val="none" w:sz="0" w:space="0" w:color="auto"/>
        <w:left w:val="none" w:sz="0" w:space="0" w:color="auto"/>
        <w:bottom w:val="none" w:sz="0" w:space="0" w:color="auto"/>
        <w:right w:val="none" w:sz="0" w:space="0" w:color="auto"/>
      </w:divBdr>
    </w:div>
    <w:div w:id="335766967">
      <w:bodyDiv w:val="1"/>
      <w:marLeft w:val="0"/>
      <w:marRight w:val="0"/>
      <w:marTop w:val="0"/>
      <w:marBottom w:val="0"/>
      <w:divBdr>
        <w:top w:val="none" w:sz="0" w:space="0" w:color="auto"/>
        <w:left w:val="none" w:sz="0" w:space="0" w:color="auto"/>
        <w:bottom w:val="none" w:sz="0" w:space="0" w:color="auto"/>
        <w:right w:val="none" w:sz="0" w:space="0" w:color="auto"/>
      </w:divBdr>
      <w:divsChild>
        <w:div w:id="75830294">
          <w:marLeft w:val="0"/>
          <w:marRight w:val="0"/>
          <w:marTop w:val="0"/>
          <w:marBottom w:val="0"/>
          <w:divBdr>
            <w:top w:val="none" w:sz="0" w:space="0" w:color="auto"/>
            <w:left w:val="none" w:sz="0" w:space="0" w:color="auto"/>
            <w:bottom w:val="none" w:sz="0" w:space="0" w:color="auto"/>
            <w:right w:val="none" w:sz="0" w:space="0" w:color="auto"/>
          </w:divBdr>
        </w:div>
      </w:divsChild>
    </w:div>
    <w:div w:id="355082695">
      <w:bodyDiv w:val="1"/>
      <w:marLeft w:val="0"/>
      <w:marRight w:val="0"/>
      <w:marTop w:val="0"/>
      <w:marBottom w:val="0"/>
      <w:divBdr>
        <w:top w:val="none" w:sz="0" w:space="0" w:color="auto"/>
        <w:left w:val="none" w:sz="0" w:space="0" w:color="auto"/>
        <w:bottom w:val="none" w:sz="0" w:space="0" w:color="auto"/>
        <w:right w:val="none" w:sz="0" w:space="0" w:color="auto"/>
      </w:divBdr>
    </w:div>
    <w:div w:id="357198612">
      <w:bodyDiv w:val="1"/>
      <w:marLeft w:val="0"/>
      <w:marRight w:val="0"/>
      <w:marTop w:val="0"/>
      <w:marBottom w:val="0"/>
      <w:divBdr>
        <w:top w:val="none" w:sz="0" w:space="0" w:color="auto"/>
        <w:left w:val="none" w:sz="0" w:space="0" w:color="auto"/>
        <w:bottom w:val="none" w:sz="0" w:space="0" w:color="auto"/>
        <w:right w:val="none" w:sz="0" w:space="0" w:color="auto"/>
      </w:divBdr>
    </w:div>
    <w:div w:id="427039684">
      <w:bodyDiv w:val="1"/>
      <w:marLeft w:val="0"/>
      <w:marRight w:val="0"/>
      <w:marTop w:val="0"/>
      <w:marBottom w:val="0"/>
      <w:divBdr>
        <w:top w:val="none" w:sz="0" w:space="0" w:color="auto"/>
        <w:left w:val="none" w:sz="0" w:space="0" w:color="auto"/>
        <w:bottom w:val="none" w:sz="0" w:space="0" w:color="auto"/>
        <w:right w:val="none" w:sz="0" w:space="0" w:color="auto"/>
      </w:divBdr>
    </w:div>
    <w:div w:id="463038872">
      <w:bodyDiv w:val="1"/>
      <w:marLeft w:val="0"/>
      <w:marRight w:val="0"/>
      <w:marTop w:val="0"/>
      <w:marBottom w:val="0"/>
      <w:divBdr>
        <w:top w:val="none" w:sz="0" w:space="0" w:color="auto"/>
        <w:left w:val="none" w:sz="0" w:space="0" w:color="auto"/>
        <w:bottom w:val="none" w:sz="0" w:space="0" w:color="auto"/>
        <w:right w:val="none" w:sz="0" w:space="0" w:color="auto"/>
      </w:divBdr>
    </w:div>
    <w:div w:id="483544417">
      <w:bodyDiv w:val="1"/>
      <w:marLeft w:val="0"/>
      <w:marRight w:val="0"/>
      <w:marTop w:val="0"/>
      <w:marBottom w:val="0"/>
      <w:divBdr>
        <w:top w:val="none" w:sz="0" w:space="0" w:color="auto"/>
        <w:left w:val="none" w:sz="0" w:space="0" w:color="auto"/>
        <w:bottom w:val="none" w:sz="0" w:space="0" w:color="auto"/>
        <w:right w:val="none" w:sz="0" w:space="0" w:color="auto"/>
      </w:divBdr>
    </w:div>
    <w:div w:id="504589126">
      <w:bodyDiv w:val="1"/>
      <w:marLeft w:val="0"/>
      <w:marRight w:val="0"/>
      <w:marTop w:val="0"/>
      <w:marBottom w:val="0"/>
      <w:divBdr>
        <w:top w:val="none" w:sz="0" w:space="0" w:color="auto"/>
        <w:left w:val="none" w:sz="0" w:space="0" w:color="auto"/>
        <w:bottom w:val="none" w:sz="0" w:space="0" w:color="auto"/>
        <w:right w:val="none" w:sz="0" w:space="0" w:color="auto"/>
      </w:divBdr>
    </w:div>
    <w:div w:id="504639001">
      <w:bodyDiv w:val="1"/>
      <w:marLeft w:val="0"/>
      <w:marRight w:val="0"/>
      <w:marTop w:val="0"/>
      <w:marBottom w:val="0"/>
      <w:divBdr>
        <w:top w:val="none" w:sz="0" w:space="0" w:color="auto"/>
        <w:left w:val="none" w:sz="0" w:space="0" w:color="auto"/>
        <w:bottom w:val="none" w:sz="0" w:space="0" w:color="auto"/>
        <w:right w:val="none" w:sz="0" w:space="0" w:color="auto"/>
      </w:divBdr>
    </w:div>
    <w:div w:id="523910286">
      <w:bodyDiv w:val="1"/>
      <w:marLeft w:val="0"/>
      <w:marRight w:val="0"/>
      <w:marTop w:val="0"/>
      <w:marBottom w:val="0"/>
      <w:divBdr>
        <w:top w:val="none" w:sz="0" w:space="0" w:color="auto"/>
        <w:left w:val="none" w:sz="0" w:space="0" w:color="auto"/>
        <w:bottom w:val="none" w:sz="0" w:space="0" w:color="auto"/>
        <w:right w:val="none" w:sz="0" w:space="0" w:color="auto"/>
      </w:divBdr>
    </w:div>
    <w:div w:id="558631371">
      <w:bodyDiv w:val="1"/>
      <w:marLeft w:val="0"/>
      <w:marRight w:val="0"/>
      <w:marTop w:val="0"/>
      <w:marBottom w:val="0"/>
      <w:divBdr>
        <w:top w:val="none" w:sz="0" w:space="0" w:color="auto"/>
        <w:left w:val="none" w:sz="0" w:space="0" w:color="auto"/>
        <w:bottom w:val="none" w:sz="0" w:space="0" w:color="auto"/>
        <w:right w:val="none" w:sz="0" w:space="0" w:color="auto"/>
      </w:divBdr>
    </w:div>
    <w:div w:id="583494910">
      <w:bodyDiv w:val="1"/>
      <w:marLeft w:val="0"/>
      <w:marRight w:val="0"/>
      <w:marTop w:val="0"/>
      <w:marBottom w:val="0"/>
      <w:divBdr>
        <w:top w:val="none" w:sz="0" w:space="0" w:color="auto"/>
        <w:left w:val="none" w:sz="0" w:space="0" w:color="auto"/>
        <w:bottom w:val="none" w:sz="0" w:space="0" w:color="auto"/>
        <w:right w:val="none" w:sz="0" w:space="0" w:color="auto"/>
      </w:divBdr>
    </w:div>
    <w:div w:id="585696567">
      <w:bodyDiv w:val="1"/>
      <w:marLeft w:val="0"/>
      <w:marRight w:val="0"/>
      <w:marTop w:val="0"/>
      <w:marBottom w:val="0"/>
      <w:divBdr>
        <w:top w:val="none" w:sz="0" w:space="0" w:color="auto"/>
        <w:left w:val="none" w:sz="0" w:space="0" w:color="auto"/>
        <w:bottom w:val="none" w:sz="0" w:space="0" w:color="auto"/>
        <w:right w:val="none" w:sz="0" w:space="0" w:color="auto"/>
      </w:divBdr>
    </w:div>
    <w:div w:id="658195557">
      <w:bodyDiv w:val="1"/>
      <w:marLeft w:val="0"/>
      <w:marRight w:val="0"/>
      <w:marTop w:val="0"/>
      <w:marBottom w:val="0"/>
      <w:divBdr>
        <w:top w:val="none" w:sz="0" w:space="0" w:color="auto"/>
        <w:left w:val="none" w:sz="0" w:space="0" w:color="auto"/>
        <w:bottom w:val="none" w:sz="0" w:space="0" w:color="auto"/>
        <w:right w:val="none" w:sz="0" w:space="0" w:color="auto"/>
      </w:divBdr>
    </w:div>
    <w:div w:id="703137137">
      <w:bodyDiv w:val="1"/>
      <w:marLeft w:val="0"/>
      <w:marRight w:val="0"/>
      <w:marTop w:val="0"/>
      <w:marBottom w:val="0"/>
      <w:divBdr>
        <w:top w:val="none" w:sz="0" w:space="0" w:color="auto"/>
        <w:left w:val="none" w:sz="0" w:space="0" w:color="auto"/>
        <w:bottom w:val="none" w:sz="0" w:space="0" w:color="auto"/>
        <w:right w:val="none" w:sz="0" w:space="0" w:color="auto"/>
      </w:divBdr>
    </w:div>
    <w:div w:id="732044266">
      <w:bodyDiv w:val="1"/>
      <w:marLeft w:val="0"/>
      <w:marRight w:val="0"/>
      <w:marTop w:val="0"/>
      <w:marBottom w:val="0"/>
      <w:divBdr>
        <w:top w:val="none" w:sz="0" w:space="0" w:color="auto"/>
        <w:left w:val="none" w:sz="0" w:space="0" w:color="auto"/>
        <w:bottom w:val="none" w:sz="0" w:space="0" w:color="auto"/>
        <w:right w:val="none" w:sz="0" w:space="0" w:color="auto"/>
      </w:divBdr>
    </w:div>
    <w:div w:id="747385779">
      <w:bodyDiv w:val="1"/>
      <w:marLeft w:val="0"/>
      <w:marRight w:val="0"/>
      <w:marTop w:val="0"/>
      <w:marBottom w:val="0"/>
      <w:divBdr>
        <w:top w:val="none" w:sz="0" w:space="0" w:color="auto"/>
        <w:left w:val="none" w:sz="0" w:space="0" w:color="auto"/>
        <w:bottom w:val="none" w:sz="0" w:space="0" w:color="auto"/>
        <w:right w:val="none" w:sz="0" w:space="0" w:color="auto"/>
      </w:divBdr>
    </w:div>
    <w:div w:id="782723082">
      <w:bodyDiv w:val="1"/>
      <w:marLeft w:val="0"/>
      <w:marRight w:val="0"/>
      <w:marTop w:val="0"/>
      <w:marBottom w:val="0"/>
      <w:divBdr>
        <w:top w:val="none" w:sz="0" w:space="0" w:color="auto"/>
        <w:left w:val="none" w:sz="0" w:space="0" w:color="auto"/>
        <w:bottom w:val="none" w:sz="0" w:space="0" w:color="auto"/>
        <w:right w:val="none" w:sz="0" w:space="0" w:color="auto"/>
      </w:divBdr>
    </w:div>
    <w:div w:id="787747955">
      <w:bodyDiv w:val="1"/>
      <w:marLeft w:val="0"/>
      <w:marRight w:val="0"/>
      <w:marTop w:val="0"/>
      <w:marBottom w:val="0"/>
      <w:divBdr>
        <w:top w:val="none" w:sz="0" w:space="0" w:color="auto"/>
        <w:left w:val="none" w:sz="0" w:space="0" w:color="auto"/>
        <w:bottom w:val="none" w:sz="0" w:space="0" w:color="auto"/>
        <w:right w:val="none" w:sz="0" w:space="0" w:color="auto"/>
      </w:divBdr>
    </w:div>
    <w:div w:id="820737330">
      <w:bodyDiv w:val="1"/>
      <w:marLeft w:val="0"/>
      <w:marRight w:val="0"/>
      <w:marTop w:val="0"/>
      <w:marBottom w:val="0"/>
      <w:divBdr>
        <w:top w:val="none" w:sz="0" w:space="0" w:color="auto"/>
        <w:left w:val="none" w:sz="0" w:space="0" w:color="auto"/>
        <w:bottom w:val="none" w:sz="0" w:space="0" w:color="auto"/>
        <w:right w:val="none" w:sz="0" w:space="0" w:color="auto"/>
      </w:divBdr>
    </w:div>
    <w:div w:id="821428319">
      <w:bodyDiv w:val="1"/>
      <w:marLeft w:val="0"/>
      <w:marRight w:val="0"/>
      <w:marTop w:val="0"/>
      <w:marBottom w:val="0"/>
      <w:divBdr>
        <w:top w:val="none" w:sz="0" w:space="0" w:color="auto"/>
        <w:left w:val="none" w:sz="0" w:space="0" w:color="auto"/>
        <w:bottom w:val="none" w:sz="0" w:space="0" w:color="auto"/>
        <w:right w:val="none" w:sz="0" w:space="0" w:color="auto"/>
      </w:divBdr>
    </w:div>
    <w:div w:id="843782626">
      <w:bodyDiv w:val="1"/>
      <w:marLeft w:val="0"/>
      <w:marRight w:val="0"/>
      <w:marTop w:val="0"/>
      <w:marBottom w:val="0"/>
      <w:divBdr>
        <w:top w:val="none" w:sz="0" w:space="0" w:color="auto"/>
        <w:left w:val="none" w:sz="0" w:space="0" w:color="auto"/>
        <w:bottom w:val="none" w:sz="0" w:space="0" w:color="auto"/>
        <w:right w:val="none" w:sz="0" w:space="0" w:color="auto"/>
      </w:divBdr>
    </w:div>
    <w:div w:id="898630110">
      <w:bodyDiv w:val="1"/>
      <w:marLeft w:val="0"/>
      <w:marRight w:val="0"/>
      <w:marTop w:val="0"/>
      <w:marBottom w:val="0"/>
      <w:divBdr>
        <w:top w:val="none" w:sz="0" w:space="0" w:color="auto"/>
        <w:left w:val="none" w:sz="0" w:space="0" w:color="auto"/>
        <w:bottom w:val="none" w:sz="0" w:space="0" w:color="auto"/>
        <w:right w:val="none" w:sz="0" w:space="0" w:color="auto"/>
      </w:divBdr>
      <w:divsChild>
        <w:div w:id="368577528">
          <w:marLeft w:val="0"/>
          <w:marRight w:val="0"/>
          <w:marTop w:val="0"/>
          <w:marBottom w:val="0"/>
          <w:divBdr>
            <w:top w:val="none" w:sz="0" w:space="0" w:color="auto"/>
            <w:left w:val="none" w:sz="0" w:space="0" w:color="auto"/>
            <w:bottom w:val="none" w:sz="0" w:space="0" w:color="auto"/>
            <w:right w:val="none" w:sz="0" w:space="0" w:color="auto"/>
          </w:divBdr>
          <w:divsChild>
            <w:div w:id="111292256">
              <w:marLeft w:val="0"/>
              <w:marRight w:val="0"/>
              <w:marTop w:val="0"/>
              <w:marBottom w:val="0"/>
              <w:divBdr>
                <w:top w:val="none" w:sz="0" w:space="0" w:color="auto"/>
                <w:left w:val="none" w:sz="0" w:space="0" w:color="auto"/>
                <w:bottom w:val="none" w:sz="0" w:space="0" w:color="auto"/>
                <w:right w:val="none" w:sz="0" w:space="0" w:color="auto"/>
              </w:divBdr>
            </w:div>
            <w:div w:id="367724538">
              <w:marLeft w:val="0"/>
              <w:marRight w:val="0"/>
              <w:marTop w:val="0"/>
              <w:marBottom w:val="0"/>
              <w:divBdr>
                <w:top w:val="none" w:sz="0" w:space="0" w:color="auto"/>
                <w:left w:val="none" w:sz="0" w:space="0" w:color="auto"/>
                <w:bottom w:val="none" w:sz="0" w:space="0" w:color="auto"/>
                <w:right w:val="none" w:sz="0" w:space="0" w:color="auto"/>
              </w:divBdr>
            </w:div>
            <w:div w:id="20880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7900">
      <w:bodyDiv w:val="1"/>
      <w:marLeft w:val="0"/>
      <w:marRight w:val="0"/>
      <w:marTop w:val="0"/>
      <w:marBottom w:val="0"/>
      <w:divBdr>
        <w:top w:val="none" w:sz="0" w:space="0" w:color="auto"/>
        <w:left w:val="none" w:sz="0" w:space="0" w:color="auto"/>
        <w:bottom w:val="none" w:sz="0" w:space="0" w:color="auto"/>
        <w:right w:val="none" w:sz="0" w:space="0" w:color="auto"/>
      </w:divBdr>
    </w:div>
    <w:div w:id="1008143656">
      <w:bodyDiv w:val="1"/>
      <w:marLeft w:val="0"/>
      <w:marRight w:val="0"/>
      <w:marTop w:val="0"/>
      <w:marBottom w:val="0"/>
      <w:divBdr>
        <w:top w:val="none" w:sz="0" w:space="0" w:color="auto"/>
        <w:left w:val="none" w:sz="0" w:space="0" w:color="auto"/>
        <w:bottom w:val="none" w:sz="0" w:space="0" w:color="auto"/>
        <w:right w:val="none" w:sz="0" w:space="0" w:color="auto"/>
      </w:divBdr>
    </w:div>
    <w:div w:id="1010985190">
      <w:bodyDiv w:val="1"/>
      <w:marLeft w:val="0"/>
      <w:marRight w:val="0"/>
      <w:marTop w:val="0"/>
      <w:marBottom w:val="0"/>
      <w:divBdr>
        <w:top w:val="none" w:sz="0" w:space="0" w:color="auto"/>
        <w:left w:val="none" w:sz="0" w:space="0" w:color="auto"/>
        <w:bottom w:val="none" w:sz="0" w:space="0" w:color="auto"/>
        <w:right w:val="none" w:sz="0" w:space="0" w:color="auto"/>
      </w:divBdr>
    </w:div>
    <w:div w:id="1051491411">
      <w:bodyDiv w:val="1"/>
      <w:marLeft w:val="0"/>
      <w:marRight w:val="0"/>
      <w:marTop w:val="0"/>
      <w:marBottom w:val="0"/>
      <w:divBdr>
        <w:top w:val="none" w:sz="0" w:space="0" w:color="auto"/>
        <w:left w:val="none" w:sz="0" w:space="0" w:color="auto"/>
        <w:bottom w:val="none" w:sz="0" w:space="0" w:color="auto"/>
        <w:right w:val="none" w:sz="0" w:space="0" w:color="auto"/>
      </w:divBdr>
    </w:div>
    <w:div w:id="1111389078">
      <w:bodyDiv w:val="1"/>
      <w:marLeft w:val="0"/>
      <w:marRight w:val="0"/>
      <w:marTop w:val="0"/>
      <w:marBottom w:val="0"/>
      <w:divBdr>
        <w:top w:val="none" w:sz="0" w:space="0" w:color="auto"/>
        <w:left w:val="none" w:sz="0" w:space="0" w:color="auto"/>
        <w:bottom w:val="none" w:sz="0" w:space="0" w:color="auto"/>
        <w:right w:val="none" w:sz="0" w:space="0" w:color="auto"/>
      </w:divBdr>
      <w:divsChild>
        <w:div w:id="711461180">
          <w:marLeft w:val="0"/>
          <w:marRight w:val="0"/>
          <w:marTop w:val="0"/>
          <w:marBottom w:val="0"/>
          <w:divBdr>
            <w:top w:val="none" w:sz="0" w:space="0" w:color="auto"/>
            <w:left w:val="none" w:sz="0" w:space="0" w:color="auto"/>
            <w:bottom w:val="none" w:sz="0" w:space="0" w:color="auto"/>
            <w:right w:val="none" w:sz="0" w:space="0" w:color="auto"/>
          </w:divBdr>
          <w:divsChild>
            <w:div w:id="597176515">
              <w:marLeft w:val="0"/>
              <w:marRight w:val="0"/>
              <w:marTop w:val="0"/>
              <w:marBottom w:val="0"/>
              <w:divBdr>
                <w:top w:val="none" w:sz="0" w:space="0" w:color="auto"/>
                <w:left w:val="none" w:sz="0" w:space="0" w:color="auto"/>
                <w:bottom w:val="none" w:sz="0" w:space="0" w:color="auto"/>
                <w:right w:val="none" w:sz="0" w:space="0" w:color="auto"/>
              </w:divBdr>
            </w:div>
            <w:div w:id="8711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7270">
      <w:bodyDiv w:val="1"/>
      <w:marLeft w:val="0"/>
      <w:marRight w:val="0"/>
      <w:marTop w:val="0"/>
      <w:marBottom w:val="0"/>
      <w:divBdr>
        <w:top w:val="none" w:sz="0" w:space="0" w:color="auto"/>
        <w:left w:val="none" w:sz="0" w:space="0" w:color="auto"/>
        <w:bottom w:val="none" w:sz="0" w:space="0" w:color="auto"/>
        <w:right w:val="none" w:sz="0" w:space="0" w:color="auto"/>
      </w:divBdr>
    </w:div>
    <w:div w:id="1151826671">
      <w:bodyDiv w:val="1"/>
      <w:marLeft w:val="0"/>
      <w:marRight w:val="0"/>
      <w:marTop w:val="0"/>
      <w:marBottom w:val="0"/>
      <w:divBdr>
        <w:top w:val="none" w:sz="0" w:space="0" w:color="auto"/>
        <w:left w:val="none" w:sz="0" w:space="0" w:color="auto"/>
        <w:bottom w:val="none" w:sz="0" w:space="0" w:color="auto"/>
        <w:right w:val="none" w:sz="0" w:space="0" w:color="auto"/>
      </w:divBdr>
    </w:div>
    <w:div w:id="1205017918">
      <w:bodyDiv w:val="1"/>
      <w:marLeft w:val="0"/>
      <w:marRight w:val="0"/>
      <w:marTop w:val="0"/>
      <w:marBottom w:val="0"/>
      <w:divBdr>
        <w:top w:val="none" w:sz="0" w:space="0" w:color="auto"/>
        <w:left w:val="none" w:sz="0" w:space="0" w:color="auto"/>
        <w:bottom w:val="none" w:sz="0" w:space="0" w:color="auto"/>
        <w:right w:val="none" w:sz="0" w:space="0" w:color="auto"/>
      </w:divBdr>
      <w:divsChild>
        <w:div w:id="1207376676">
          <w:marLeft w:val="0"/>
          <w:marRight w:val="0"/>
          <w:marTop w:val="0"/>
          <w:marBottom w:val="0"/>
          <w:divBdr>
            <w:top w:val="none" w:sz="0" w:space="0" w:color="auto"/>
            <w:left w:val="none" w:sz="0" w:space="0" w:color="auto"/>
            <w:bottom w:val="none" w:sz="0" w:space="0" w:color="auto"/>
            <w:right w:val="none" w:sz="0" w:space="0" w:color="auto"/>
          </w:divBdr>
          <w:divsChild>
            <w:div w:id="820118087">
              <w:marLeft w:val="0"/>
              <w:marRight w:val="0"/>
              <w:marTop w:val="0"/>
              <w:marBottom w:val="0"/>
              <w:divBdr>
                <w:top w:val="none" w:sz="0" w:space="0" w:color="auto"/>
                <w:left w:val="none" w:sz="0" w:space="0" w:color="auto"/>
                <w:bottom w:val="none" w:sz="0" w:space="0" w:color="auto"/>
                <w:right w:val="none" w:sz="0" w:space="0" w:color="auto"/>
              </w:divBdr>
            </w:div>
            <w:div w:id="16278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50280">
      <w:bodyDiv w:val="1"/>
      <w:marLeft w:val="0"/>
      <w:marRight w:val="0"/>
      <w:marTop w:val="0"/>
      <w:marBottom w:val="0"/>
      <w:divBdr>
        <w:top w:val="none" w:sz="0" w:space="0" w:color="auto"/>
        <w:left w:val="none" w:sz="0" w:space="0" w:color="auto"/>
        <w:bottom w:val="none" w:sz="0" w:space="0" w:color="auto"/>
        <w:right w:val="none" w:sz="0" w:space="0" w:color="auto"/>
      </w:divBdr>
    </w:div>
    <w:div w:id="1231427208">
      <w:bodyDiv w:val="1"/>
      <w:marLeft w:val="0"/>
      <w:marRight w:val="0"/>
      <w:marTop w:val="0"/>
      <w:marBottom w:val="0"/>
      <w:divBdr>
        <w:top w:val="none" w:sz="0" w:space="0" w:color="auto"/>
        <w:left w:val="none" w:sz="0" w:space="0" w:color="auto"/>
        <w:bottom w:val="none" w:sz="0" w:space="0" w:color="auto"/>
        <w:right w:val="none" w:sz="0" w:space="0" w:color="auto"/>
      </w:divBdr>
    </w:div>
    <w:div w:id="1258952019">
      <w:bodyDiv w:val="1"/>
      <w:marLeft w:val="0"/>
      <w:marRight w:val="0"/>
      <w:marTop w:val="0"/>
      <w:marBottom w:val="0"/>
      <w:divBdr>
        <w:top w:val="none" w:sz="0" w:space="0" w:color="auto"/>
        <w:left w:val="none" w:sz="0" w:space="0" w:color="auto"/>
        <w:bottom w:val="none" w:sz="0" w:space="0" w:color="auto"/>
        <w:right w:val="none" w:sz="0" w:space="0" w:color="auto"/>
      </w:divBdr>
    </w:div>
    <w:div w:id="1310330228">
      <w:bodyDiv w:val="1"/>
      <w:marLeft w:val="0"/>
      <w:marRight w:val="0"/>
      <w:marTop w:val="0"/>
      <w:marBottom w:val="0"/>
      <w:divBdr>
        <w:top w:val="none" w:sz="0" w:space="0" w:color="auto"/>
        <w:left w:val="none" w:sz="0" w:space="0" w:color="auto"/>
        <w:bottom w:val="none" w:sz="0" w:space="0" w:color="auto"/>
        <w:right w:val="none" w:sz="0" w:space="0" w:color="auto"/>
      </w:divBdr>
      <w:divsChild>
        <w:div w:id="1985507037">
          <w:marLeft w:val="0"/>
          <w:marRight w:val="0"/>
          <w:marTop w:val="0"/>
          <w:marBottom w:val="0"/>
          <w:divBdr>
            <w:top w:val="none" w:sz="0" w:space="0" w:color="auto"/>
            <w:left w:val="none" w:sz="0" w:space="0" w:color="auto"/>
            <w:bottom w:val="none" w:sz="0" w:space="0" w:color="auto"/>
            <w:right w:val="none" w:sz="0" w:space="0" w:color="auto"/>
          </w:divBdr>
          <w:divsChild>
            <w:div w:id="370038792">
              <w:marLeft w:val="0"/>
              <w:marRight w:val="0"/>
              <w:marTop w:val="0"/>
              <w:marBottom w:val="0"/>
              <w:divBdr>
                <w:top w:val="none" w:sz="0" w:space="0" w:color="auto"/>
                <w:left w:val="none" w:sz="0" w:space="0" w:color="auto"/>
                <w:bottom w:val="none" w:sz="0" w:space="0" w:color="auto"/>
                <w:right w:val="none" w:sz="0" w:space="0" w:color="auto"/>
              </w:divBdr>
            </w:div>
            <w:div w:id="1082681926">
              <w:marLeft w:val="0"/>
              <w:marRight w:val="0"/>
              <w:marTop w:val="0"/>
              <w:marBottom w:val="0"/>
              <w:divBdr>
                <w:top w:val="none" w:sz="0" w:space="0" w:color="auto"/>
                <w:left w:val="none" w:sz="0" w:space="0" w:color="auto"/>
                <w:bottom w:val="none" w:sz="0" w:space="0" w:color="auto"/>
                <w:right w:val="none" w:sz="0" w:space="0" w:color="auto"/>
              </w:divBdr>
            </w:div>
            <w:div w:id="1148323830">
              <w:marLeft w:val="0"/>
              <w:marRight w:val="0"/>
              <w:marTop w:val="0"/>
              <w:marBottom w:val="0"/>
              <w:divBdr>
                <w:top w:val="none" w:sz="0" w:space="0" w:color="auto"/>
                <w:left w:val="none" w:sz="0" w:space="0" w:color="auto"/>
                <w:bottom w:val="none" w:sz="0" w:space="0" w:color="auto"/>
                <w:right w:val="none" w:sz="0" w:space="0" w:color="auto"/>
              </w:divBdr>
            </w:div>
            <w:div w:id="1706716414">
              <w:marLeft w:val="0"/>
              <w:marRight w:val="0"/>
              <w:marTop w:val="0"/>
              <w:marBottom w:val="0"/>
              <w:divBdr>
                <w:top w:val="none" w:sz="0" w:space="0" w:color="auto"/>
                <w:left w:val="none" w:sz="0" w:space="0" w:color="auto"/>
                <w:bottom w:val="none" w:sz="0" w:space="0" w:color="auto"/>
                <w:right w:val="none" w:sz="0" w:space="0" w:color="auto"/>
              </w:divBdr>
            </w:div>
            <w:div w:id="17090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6549">
      <w:bodyDiv w:val="1"/>
      <w:marLeft w:val="0"/>
      <w:marRight w:val="0"/>
      <w:marTop w:val="0"/>
      <w:marBottom w:val="0"/>
      <w:divBdr>
        <w:top w:val="none" w:sz="0" w:space="0" w:color="auto"/>
        <w:left w:val="none" w:sz="0" w:space="0" w:color="auto"/>
        <w:bottom w:val="none" w:sz="0" w:space="0" w:color="auto"/>
        <w:right w:val="none" w:sz="0" w:space="0" w:color="auto"/>
      </w:divBdr>
    </w:div>
    <w:div w:id="1368799137">
      <w:bodyDiv w:val="1"/>
      <w:marLeft w:val="0"/>
      <w:marRight w:val="0"/>
      <w:marTop w:val="0"/>
      <w:marBottom w:val="0"/>
      <w:divBdr>
        <w:top w:val="none" w:sz="0" w:space="0" w:color="auto"/>
        <w:left w:val="none" w:sz="0" w:space="0" w:color="auto"/>
        <w:bottom w:val="none" w:sz="0" w:space="0" w:color="auto"/>
        <w:right w:val="none" w:sz="0" w:space="0" w:color="auto"/>
      </w:divBdr>
      <w:divsChild>
        <w:div w:id="699475085">
          <w:marLeft w:val="0"/>
          <w:marRight w:val="0"/>
          <w:marTop w:val="0"/>
          <w:marBottom w:val="0"/>
          <w:divBdr>
            <w:top w:val="none" w:sz="0" w:space="0" w:color="auto"/>
            <w:left w:val="none" w:sz="0" w:space="0" w:color="auto"/>
            <w:bottom w:val="none" w:sz="0" w:space="0" w:color="auto"/>
            <w:right w:val="none" w:sz="0" w:space="0" w:color="auto"/>
          </w:divBdr>
          <w:divsChild>
            <w:div w:id="487475189">
              <w:marLeft w:val="0"/>
              <w:marRight w:val="0"/>
              <w:marTop w:val="0"/>
              <w:marBottom w:val="0"/>
              <w:divBdr>
                <w:top w:val="none" w:sz="0" w:space="0" w:color="auto"/>
                <w:left w:val="none" w:sz="0" w:space="0" w:color="auto"/>
                <w:bottom w:val="none" w:sz="0" w:space="0" w:color="auto"/>
                <w:right w:val="none" w:sz="0" w:space="0" w:color="auto"/>
              </w:divBdr>
            </w:div>
            <w:div w:id="17725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9717">
      <w:bodyDiv w:val="1"/>
      <w:marLeft w:val="0"/>
      <w:marRight w:val="0"/>
      <w:marTop w:val="0"/>
      <w:marBottom w:val="0"/>
      <w:divBdr>
        <w:top w:val="none" w:sz="0" w:space="0" w:color="auto"/>
        <w:left w:val="none" w:sz="0" w:space="0" w:color="auto"/>
        <w:bottom w:val="none" w:sz="0" w:space="0" w:color="auto"/>
        <w:right w:val="none" w:sz="0" w:space="0" w:color="auto"/>
      </w:divBdr>
    </w:div>
    <w:div w:id="1372026125">
      <w:bodyDiv w:val="1"/>
      <w:marLeft w:val="0"/>
      <w:marRight w:val="0"/>
      <w:marTop w:val="0"/>
      <w:marBottom w:val="0"/>
      <w:divBdr>
        <w:top w:val="none" w:sz="0" w:space="0" w:color="auto"/>
        <w:left w:val="none" w:sz="0" w:space="0" w:color="auto"/>
        <w:bottom w:val="none" w:sz="0" w:space="0" w:color="auto"/>
        <w:right w:val="none" w:sz="0" w:space="0" w:color="auto"/>
      </w:divBdr>
    </w:div>
    <w:div w:id="1430926536">
      <w:bodyDiv w:val="1"/>
      <w:marLeft w:val="0"/>
      <w:marRight w:val="0"/>
      <w:marTop w:val="0"/>
      <w:marBottom w:val="0"/>
      <w:divBdr>
        <w:top w:val="none" w:sz="0" w:space="0" w:color="auto"/>
        <w:left w:val="none" w:sz="0" w:space="0" w:color="auto"/>
        <w:bottom w:val="none" w:sz="0" w:space="0" w:color="auto"/>
        <w:right w:val="none" w:sz="0" w:space="0" w:color="auto"/>
      </w:divBdr>
    </w:div>
    <w:div w:id="1477140455">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508446172">
      <w:bodyDiv w:val="1"/>
      <w:marLeft w:val="0"/>
      <w:marRight w:val="0"/>
      <w:marTop w:val="0"/>
      <w:marBottom w:val="0"/>
      <w:divBdr>
        <w:top w:val="none" w:sz="0" w:space="0" w:color="auto"/>
        <w:left w:val="none" w:sz="0" w:space="0" w:color="auto"/>
        <w:bottom w:val="none" w:sz="0" w:space="0" w:color="auto"/>
        <w:right w:val="none" w:sz="0" w:space="0" w:color="auto"/>
      </w:divBdr>
    </w:div>
    <w:div w:id="1571845609">
      <w:bodyDiv w:val="1"/>
      <w:marLeft w:val="0"/>
      <w:marRight w:val="0"/>
      <w:marTop w:val="0"/>
      <w:marBottom w:val="0"/>
      <w:divBdr>
        <w:top w:val="none" w:sz="0" w:space="0" w:color="auto"/>
        <w:left w:val="none" w:sz="0" w:space="0" w:color="auto"/>
        <w:bottom w:val="none" w:sz="0" w:space="0" w:color="auto"/>
        <w:right w:val="none" w:sz="0" w:space="0" w:color="auto"/>
      </w:divBdr>
    </w:div>
    <w:div w:id="1590119168">
      <w:bodyDiv w:val="1"/>
      <w:marLeft w:val="0"/>
      <w:marRight w:val="0"/>
      <w:marTop w:val="0"/>
      <w:marBottom w:val="0"/>
      <w:divBdr>
        <w:top w:val="none" w:sz="0" w:space="0" w:color="auto"/>
        <w:left w:val="none" w:sz="0" w:space="0" w:color="auto"/>
        <w:bottom w:val="none" w:sz="0" w:space="0" w:color="auto"/>
        <w:right w:val="none" w:sz="0" w:space="0" w:color="auto"/>
      </w:divBdr>
    </w:div>
    <w:div w:id="1642687500">
      <w:bodyDiv w:val="1"/>
      <w:marLeft w:val="0"/>
      <w:marRight w:val="0"/>
      <w:marTop w:val="0"/>
      <w:marBottom w:val="0"/>
      <w:divBdr>
        <w:top w:val="none" w:sz="0" w:space="0" w:color="auto"/>
        <w:left w:val="none" w:sz="0" w:space="0" w:color="auto"/>
        <w:bottom w:val="none" w:sz="0" w:space="0" w:color="auto"/>
        <w:right w:val="none" w:sz="0" w:space="0" w:color="auto"/>
      </w:divBdr>
    </w:div>
    <w:div w:id="1644505779">
      <w:bodyDiv w:val="1"/>
      <w:marLeft w:val="0"/>
      <w:marRight w:val="0"/>
      <w:marTop w:val="0"/>
      <w:marBottom w:val="0"/>
      <w:divBdr>
        <w:top w:val="none" w:sz="0" w:space="0" w:color="auto"/>
        <w:left w:val="none" w:sz="0" w:space="0" w:color="auto"/>
        <w:bottom w:val="none" w:sz="0" w:space="0" w:color="auto"/>
        <w:right w:val="none" w:sz="0" w:space="0" w:color="auto"/>
      </w:divBdr>
      <w:divsChild>
        <w:div w:id="1830514928">
          <w:marLeft w:val="0"/>
          <w:marRight w:val="0"/>
          <w:marTop w:val="0"/>
          <w:marBottom w:val="0"/>
          <w:divBdr>
            <w:top w:val="none" w:sz="0" w:space="0" w:color="auto"/>
            <w:left w:val="none" w:sz="0" w:space="0" w:color="auto"/>
            <w:bottom w:val="none" w:sz="0" w:space="0" w:color="auto"/>
            <w:right w:val="none" w:sz="0" w:space="0" w:color="auto"/>
          </w:divBdr>
          <w:divsChild>
            <w:div w:id="344675729">
              <w:marLeft w:val="0"/>
              <w:marRight w:val="0"/>
              <w:marTop w:val="0"/>
              <w:marBottom w:val="0"/>
              <w:divBdr>
                <w:top w:val="none" w:sz="0" w:space="0" w:color="auto"/>
                <w:left w:val="none" w:sz="0" w:space="0" w:color="auto"/>
                <w:bottom w:val="none" w:sz="0" w:space="0" w:color="auto"/>
                <w:right w:val="none" w:sz="0" w:space="0" w:color="auto"/>
              </w:divBdr>
            </w:div>
            <w:div w:id="9085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8160">
      <w:bodyDiv w:val="1"/>
      <w:marLeft w:val="0"/>
      <w:marRight w:val="0"/>
      <w:marTop w:val="0"/>
      <w:marBottom w:val="0"/>
      <w:divBdr>
        <w:top w:val="none" w:sz="0" w:space="0" w:color="auto"/>
        <w:left w:val="none" w:sz="0" w:space="0" w:color="auto"/>
        <w:bottom w:val="none" w:sz="0" w:space="0" w:color="auto"/>
        <w:right w:val="none" w:sz="0" w:space="0" w:color="auto"/>
      </w:divBdr>
    </w:div>
    <w:div w:id="1711808552">
      <w:bodyDiv w:val="1"/>
      <w:marLeft w:val="0"/>
      <w:marRight w:val="0"/>
      <w:marTop w:val="0"/>
      <w:marBottom w:val="0"/>
      <w:divBdr>
        <w:top w:val="none" w:sz="0" w:space="0" w:color="auto"/>
        <w:left w:val="none" w:sz="0" w:space="0" w:color="auto"/>
        <w:bottom w:val="none" w:sz="0" w:space="0" w:color="auto"/>
        <w:right w:val="none" w:sz="0" w:space="0" w:color="auto"/>
      </w:divBdr>
    </w:div>
    <w:div w:id="1724871236">
      <w:bodyDiv w:val="1"/>
      <w:marLeft w:val="0"/>
      <w:marRight w:val="0"/>
      <w:marTop w:val="0"/>
      <w:marBottom w:val="0"/>
      <w:divBdr>
        <w:top w:val="none" w:sz="0" w:space="0" w:color="auto"/>
        <w:left w:val="none" w:sz="0" w:space="0" w:color="auto"/>
        <w:bottom w:val="none" w:sz="0" w:space="0" w:color="auto"/>
        <w:right w:val="none" w:sz="0" w:space="0" w:color="auto"/>
      </w:divBdr>
    </w:div>
    <w:div w:id="1764105573">
      <w:bodyDiv w:val="1"/>
      <w:marLeft w:val="0"/>
      <w:marRight w:val="0"/>
      <w:marTop w:val="0"/>
      <w:marBottom w:val="0"/>
      <w:divBdr>
        <w:top w:val="none" w:sz="0" w:space="0" w:color="auto"/>
        <w:left w:val="none" w:sz="0" w:space="0" w:color="auto"/>
        <w:bottom w:val="none" w:sz="0" w:space="0" w:color="auto"/>
        <w:right w:val="none" w:sz="0" w:space="0" w:color="auto"/>
      </w:divBdr>
    </w:div>
    <w:div w:id="1765029897">
      <w:bodyDiv w:val="1"/>
      <w:marLeft w:val="0"/>
      <w:marRight w:val="0"/>
      <w:marTop w:val="0"/>
      <w:marBottom w:val="0"/>
      <w:divBdr>
        <w:top w:val="none" w:sz="0" w:space="0" w:color="auto"/>
        <w:left w:val="none" w:sz="0" w:space="0" w:color="auto"/>
        <w:bottom w:val="none" w:sz="0" w:space="0" w:color="auto"/>
        <w:right w:val="none" w:sz="0" w:space="0" w:color="auto"/>
      </w:divBdr>
    </w:div>
    <w:div w:id="1778866375">
      <w:bodyDiv w:val="1"/>
      <w:marLeft w:val="0"/>
      <w:marRight w:val="0"/>
      <w:marTop w:val="0"/>
      <w:marBottom w:val="0"/>
      <w:divBdr>
        <w:top w:val="none" w:sz="0" w:space="0" w:color="auto"/>
        <w:left w:val="none" w:sz="0" w:space="0" w:color="auto"/>
        <w:bottom w:val="none" w:sz="0" w:space="0" w:color="auto"/>
        <w:right w:val="none" w:sz="0" w:space="0" w:color="auto"/>
      </w:divBdr>
      <w:divsChild>
        <w:div w:id="1053312404">
          <w:marLeft w:val="0"/>
          <w:marRight w:val="0"/>
          <w:marTop w:val="0"/>
          <w:marBottom w:val="0"/>
          <w:divBdr>
            <w:top w:val="none" w:sz="0" w:space="0" w:color="auto"/>
            <w:left w:val="none" w:sz="0" w:space="0" w:color="auto"/>
            <w:bottom w:val="none" w:sz="0" w:space="0" w:color="auto"/>
            <w:right w:val="none" w:sz="0" w:space="0" w:color="auto"/>
          </w:divBdr>
          <w:divsChild>
            <w:div w:id="333188489">
              <w:marLeft w:val="0"/>
              <w:marRight w:val="0"/>
              <w:marTop w:val="0"/>
              <w:marBottom w:val="0"/>
              <w:divBdr>
                <w:top w:val="none" w:sz="0" w:space="0" w:color="auto"/>
                <w:left w:val="none" w:sz="0" w:space="0" w:color="auto"/>
                <w:bottom w:val="none" w:sz="0" w:space="0" w:color="auto"/>
                <w:right w:val="none" w:sz="0" w:space="0" w:color="auto"/>
              </w:divBdr>
            </w:div>
            <w:div w:id="419106014">
              <w:marLeft w:val="0"/>
              <w:marRight w:val="0"/>
              <w:marTop w:val="0"/>
              <w:marBottom w:val="0"/>
              <w:divBdr>
                <w:top w:val="none" w:sz="0" w:space="0" w:color="auto"/>
                <w:left w:val="none" w:sz="0" w:space="0" w:color="auto"/>
                <w:bottom w:val="none" w:sz="0" w:space="0" w:color="auto"/>
                <w:right w:val="none" w:sz="0" w:space="0" w:color="auto"/>
              </w:divBdr>
            </w:div>
            <w:div w:id="585304672">
              <w:marLeft w:val="0"/>
              <w:marRight w:val="0"/>
              <w:marTop w:val="0"/>
              <w:marBottom w:val="0"/>
              <w:divBdr>
                <w:top w:val="none" w:sz="0" w:space="0" w:color="auto"/>
                <w:left w:val="none" w:sz="0" w:space="0" w:color="auto"/>
                <w:bottom w:val="none" w:sz="0" w:space="0" w:color="auto"/>
                <w:right w:val="none" w:sz="0" w:space="0" w:color="auto"/>
              </w:divBdr>
            </w:div>
            <w:div w:id="651562547">
              <w:marLeft w:val="0"/>
              <w:marRight w:val="0"/>
              <w:marTop w:val="0"/>
              <w:marBottom w:val="0"/>
              <w:divBdr>
                <w:top w:val="none" w:sz="0" w:space="0" w:color="auto"/>
                <w:left w:val="none" w:sz="0" w:space="0" w:color="auto"/>
                <w:bottom w:val="none" w:sz="0" w:space="0" w:color="auto"/>
                <w:right w:val="none" w:sz="0" w:space="0" w:color="auto"/>
              </w:divBdr>
            </w:div>
            <w:div w:id="713308542">
              <w:marLeft w:val="0"/>
              <w:marRight w:val="0"/>
              <w:marTop w:val="0"/>
              <w:marBottom w:val="0"/>
              <w:divBdr>
                <w:top w:val="none" w:sz="0" w:space="0" w:color="auto"/>
                <w:left w:val="none" w:sz="0" w:space="0" w:color="auto"/>
                <w:bottom w:val="none" w:sz="0" w:space="0" w:color="auto"/>
                <w:right w:val="none" w:sz="0" w:space="0" w:color="auto"/>
              </w:divBdr>
            </w:div>
            <w:div w:id="1056054324">
              <w:marLeft w:val="0"/>
              <w:marRight w:val="0"/>
              <w:marTop w:val="0"/>
              <w:marBottom w:val="0"/>
              <w:divBdr>
                <w:top w:val="none" w:sz="0" w:space="0" w:color="auto"/>
                <w:left w:val="none" w:sz="0" w:space="0" w:color="auto"/>
                <w:bottom w:val="none" w:sz="0" w:space="0" w:color="auto"/>
                <w:right w:val="none" w:sz="0" w:space="0" w:color="auto"/>
              </w:divBdr>
            </w:div>
            <w:div w:id="1180193429">
              <w:marLeft w:val="0"/>
              <w:marRight w:val="0"/>
              <w:marTop w:val="0"/>
              <w:marBottom w:val="0"/>
              <w:divBdr>
                <w:top w:val="none" w:sz="0" w:space="0" w:color="auto"/>
                <w:left w:val="none" w:sz="0" w:space="0" w:color="auto"/>
                <w:bottom w:val="none" w:sz="0" w:space="0" w:color="auto"/>
                <w:right w:val="none" w:sz="0" w:space="0" w:color="auto"/>
              </w:divBdr>
            </w:div>
            <w:div w:id="1352100833">
              <w:marLeft w:val="0"/>
              <w:marRight w:val="0"/>
              <w:marTop w:val="0"/>
              <w:marBottom w:val="0"/>
              <w:divBdr>
                <w:top w:val="none" w:sz="0" w:space="0" w:color="auto"/>
                <w:left w:val="none" w:sz="0" w:space="0" w:color="auto"/>
                <w:bottom w:val="none" w:sz="0" w:space="0" w:color="auto"/>
                <w:right w:val="none" w:sz="0" w:space="0" w:color="auto"/>
              </w:divBdr>
            </w:div>
            <w:div w:id="1595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3401">
      <w:bodyDiv w:val="1"/>
      <w:marLeft w:val="0"/>
      <w:marRight w:val="0"/>
      <w:marTop w:val="0"/>
      <w:marBottom w:val="0"/>
      <w:divBdr>
        <w:top w:val="none" w:sz="0" w:space="0" w:color="auto"/>
        <w:left w:val="none" w:sz="0" w:space="0" w:color="auto"/>
        <w:bottom w:val="none" w:sz="0" w:space="0" w:color="auto"/>
        <w:right w:val="none" w:sz="0" w:space="0" w:color="auto"/>
      </w:divBdr>
    </w:div>
    <w:div w:id="1855654904">
      <w:bodyDiv w:val="1"/>
      <w:marLeft w:val="0"/>
      <w:marRight w:val="0"/>
      <w:marTop w:val="0"/>
      <w:marBottom w:val="0"/>
      <w:divBdr>
        <w:top w:val="none" w:sz="0" w:space="0" w:color="auto"/>
        <w:left w:val="none" w:sz="0" w:space="0" w:color="auto"/>
        <w:bottom w:val="none" w:sz="0" w:space="0" w:color="auto"/>
        <w:right w:val="none" w:sz="0" w:space="0" w:color="auto"/>
      </w:divBdr>
    </w:div>
    <w:div w:id="1892420850">
      <w:bodyDiv w:val="1"/>
      <w:marLeft w:val="0"/>
      <w:marRight w:val="0"/>
      <w:marTop w:val="0"/>
      <w:marBottom w:val="0"/>
      <w:divBdr>
        <w:top w:val="none" w:sz="0" w:space="0" w:color="auto"/>
        <w:left w:val="none" w:sz="0" w:space="0" w:color="auto"/>
        <w:bottom w:val="none" w:sz="0" w:space="0" w:color="auto"/>
        <w:right w:val="none" w:sz="0" w:space="0" w:color="auto"/>
      </w:divBdr>
    </w:div>
    <w:div w:id="1897933011">
      <w:bodyDiv w:val="1"/>
      <w:marLeft w:val="0"/>
      <w:marRight w:val="0"/>
      <w:marTop w:val="0"/>
      <w:marBottom w:val="0"/>
      <w:divBdr>
        <w:top w:val="none" w:sz="0" w:space="0" w:color="auto"/>
        <w:left w:val="none" w:sz="0" w:space="0" w:color="auto"/>
        <w:bottom w:val="none" w:sz="0" w:space="0" w:color="auto"/>
        <w:right w:val="none" w:sz="0" w:space="0" w:color="auto"/>
      </w:divBdr>
    </w:div>
    <w:div w:id="1975137180">
      <w:bodyDiv w:val="1"/>
      <w:marLeft w:val="0"/>
      <w:marRight w:val="0"/>
      <w:marTop w:val="0"/>
      <w:marBottom w:val="0"/>
      <w:divBdr>
        <w:top w:val="none" w:sz="0" w:space="0" w:color="auto"/>
        <w:left w:val="none" w:sz="0" w:space="0" w:color="auto"/>
        <w:bottom w:val="none" w:sz="0" w:space="0" w:color="auto"/>
        <w:right w:val="none" w:sz="0" w:space="0" w:color="auto"/>
      </w:divBdr>
    </w:div>
    <w:div w:id="2009164076">
      <w:bodyDiv w:val="1"/>
      <w:marLeft w:val="0"/>
      <w:marRight w:val="0"/>
      <w:marTop w:val="0"/>
      <w:marBottom w:val="0"/>
      <w:divBdr>
        <w:top w:val="none" w:sz="0" w:space="0" w:color="auto"/>
        <w:left w:val="none" w:sz="0" w:space="0" w:color="auto"/>
        <w:bottom w:val="none" w:sz="0" w:space="0" w:color="auto"/>
        <w:right w:val="none" w:sz="0" w:space="0" w:color="auto"/>
      </w:divBdr>
    </w:div>
    <w:div w:id="2036804177">
      <w:bodyDiv w:val="1"/>
      <w:marLeft w:val="0"/>
      <w:marRight w:val="0"/>
      <w:marTop w:val="0"/>
      <w:marBottom w:val="0"/>
      <w:divBdr>
        <w:top w:val="none" w:sz="0" w:space="0" w:color="auto"/>
        <w:left w:val="none" w:sz="0" w:space="0" w:color="auto"/>
        <w:bottom w:val="none" w:sz="0" w:space="0" w:color="auto"/>
        <w:right w:val="none" w:sz="0" w:space="0" w:color="auto"/>
      </w:divBdr>
      <w:divsChild>
        <w:div w:id="1195077636">
          <w:marLeft w:val="0"/>
          <w:marRight w:val="0"/>
          <w:marTop w:val="0"/>
          <w:marBottom w:val="0"/>
          <w:divBdr>
            <w:top w:val="none" w:sz="0" w:space="0" w:color="auto"/>
            <w:left w:val="none" w:sz="0" w:space="0" w:color="auto"/>
            <w:bottom w:val="none" w:sz="0" w:space="0" w:color="auto"/>
            <w:right w:val="none" w:sz="0" w:space="0" w:color="auto"/>
          </w:divBdr>
        </w:div>
      </w:divsChild>
    </w:div>
    <w:div w:id="20745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9661/"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63034-D9BB-4107-9B1E-326CC7AD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95</Pages>
  <Words>27225</Words>
  <Characters>155188</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TIPS RAS</Company>
  <LinksUpToDate>false</LinksUpToDate>
  <CharactersWithSpaces>182049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7</cp:revision>
  <cp:lastPrinted>2019-10-16T07:23:00Z</cp:lastPrinted>
  <dcterms:created xsi:type="dcterms:W3CDTF">2019-10-15T15:59:00Z</dcterms:created>
  <dcterms:modified xsi:type="dcterms:W3CDTF">2019-10-16T07:33:00Z</dcterms:modified>
</cp:coreProperties>
</file>