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CA23" w14:textId="7B956851" w:rsidR="001011E9" w:rsidRPr="00631C55" w:rsidRDefault="00631C55" w:rsidP="005342F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31C55">
        <w:rPr>
          <w:rFonts w:ascii="Arial" w:hAnsi="Arial" w:cs="Arial"/>
          <w:b/>
          <w:bCs/>
          <w:sz w:val="28"/>
          <w:szCs w:val="28"/>
        </w:rPr>
        <w:t>ПАМЯТКА ПО ДЕЙСТВИЯМ ПЕРСОНАЛА ОРГАНИЗАЦИИ ПРИ ПОЛУЧЕНИИ ТЕЛЕФОННОГО СООБЩЕНИЯ ОБ УГРОЗЕ СОВЕРШЕНИЯ ТЕРАКТА</w:t>
      </w:r>
    </w:p>
    <w:p w14:paraId="50337A66" w14:textId="77777777" w:rsidR="005342F5" w:rsidRDefault="005342F5" w:rsidP="005342F5">
      <w:pPr>
        <w:jc w:val="center"/>
        <w:rPr>
          <w:rFonts w:ascii="Arial" w:hAnsi="Arial" w:cs="Arial"/>
          <w:sz w:val="28"/>
          <w:szCs w:val="28"/>
        </w:rPr>
      </w:pPr>
    </w:p>
    <w:p w14:paraId="4FD48243" w14:textId="61EB751E" w:rsidR="005342F5" w:rsidRPr="005342F5" w:rsidRDefault="005342F5" w:rsidP="005342F5">
      <w:pPr>
        <w:jc w:val="center"/>
        <w:rPr>
          <w:rFonts w:ascii="Arial" w:hAnsi="Arial" w:cs="Arial"/>
          <w:b/>
          <w:bCs/>
        </w:rPr>
      </w:pPr>
      <w:r w:rsidRPr="005342F5">
        <w:rPr>
          <w:rFonts w:ascii="Arial" w:hAnsi="Arial" w:cs="Arial"/>
          <w:b/>
          <w:bCs/>
        </w:rPr>
        <w:t>При поступлении информации об угрозе совершения теракта по телефону необходимо:</w:t>
      </w:r>
    </w:p>
    <w:p w14:paraId="26961A5C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677E02FA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1. Реагировать на каждый поступивший телефонный звонок.</w:t>
      </w:r>
    </w:p>
    <w:p w14:paraId="68451C91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E65C828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2. Если имеется записывающее устройство, включить его.</w:t>
      </w:r>
    </w:p>
    <w:p w14:paraId="61BC8C6F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964595D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3. При определении номера автоматическим определителем немедленно зафиксировать номер телефонного абонента.</w:t>
      </w:r>
    </w:p>
    <w:p w14:paraId="39C512DC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871661A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4. В ходе разговора быть выдержанным и вежливым, не прерывать говорящего.</w:t>
      </w:r>
    </w:p>
    <w:p w14:paraId="1166C7AB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F06A4E4" w14:textId="16BDA6C9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5. По возможности, определить пол и возраст звонившего, особенности его речи.</w:t>
      </w:r>
    </w:p>
    <w:p w14:paraId="2CF09A64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55FC6D2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6. Обратить внимание на звуковой фон места, с которого ведется разговор (шум автомашин, железнодорожного транспорта, звук теле- и радиоаппаратуры и др.).</w:t>
      </w:r>
    </w:p>
    <w:p w14:paraId="665B2D9E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2F2039A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7. Зафиксировать время начала и конца разговора.</w:t>
      </w:r>
    </w:p>
    <w:p w14:paraId="298118CB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8A0E229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8. Постараться добиться от звонящего максимально возможного промежутка времени для принятия Вами и Вашим руководством решений или совершения каких-либо действий.</w:t>
      </w:r>
    </w:p>
    <w:p w14:paraId="2F112480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FB201AA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9. Если возможно, еще в процессе разговора сообщить о нем руководству объекта, если нет - немедленно по его окончании.</w:t>
      </w:r>
    </w:p>
    <w:p w14:paraId="2AF6B552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5596C71B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После получения по телефону сообщения об угрозе совершения теракта необходимо:</w:t>
      </w:r>
    </w:p>
    <w:p w14:paraId="1461391E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0D8F35C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1. Не вдаваться в панику.</w:t>
      </w:r>
    </w:p>
    <w:p w14:paraId="4DFD0ADB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F9645E7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2. Максимально ограничить число людей, владеющих полученной информацией.</w:t>
      </w:r>
    </w:p>
    <w:p w14:paraId="4304A0A9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394430C" w14:textId="4C0083BC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lastRenderedPageBreak/>
        <w:t>3. Обеспечить немедленную передачу полученной по телефону информации об угрозе и номер телефона, по которому позвонил предполагаемый террорист, в правоохранительные органы по телефонам: полиции (с мобильного телефона - 102), УФСБ России по Р</w:t>
      </w:r>
      <w:r>
        <w:rPr>
          <w:rFonts w:ascii="Arial" w:hAnsi="Arial" w:cs="Arial"/>
          <w:sz w:val="28"/>
          <w:szCs w:val="28"/>
        </w:rPr>
        <w:t>язанской</w:t>
      </w:r>
      <w:r w:rsidRPr="005342F5">
        <w:rPr>
          <w:rFonts w:ascii="Arial" w:hAnsi="Arial" w:cs="Arial"/>
          <w:sz w:val="28"/>
          <w:szCs w:val="28"/>
        </w:rPr>
        <w:t xml:space="preserve"> области тел. +7 (4912) 51-38-18</w:t>
      </w:r>
      <w:r>
        <w:rPr>
          <w:rFonts w:ascii="Arial" w:hAnsi="Arial" w:cs="Arial"/>
          <w:sz w:val="28"/>
          <w:szCs w:val="28"/>
        </w:rPr>
        <w:t xml:space="preserve"> </w:t>
      </w:r>
      <w:r w:rsidRPr="005342F5">
        <w:rPr>
          <w:rFonts w:ascii="Arial" w:hAnsi="Arial" w:cs="Arial"/>
          <w:sz w:val="28"/>
          <w:szCs w:val="28"/>
        </w:rPr>
        <w:t>или единой дежурно-диспетчерской службы тел. 112.</w:t>
      </w:r>
    </w:p>
    <w:p w14:paraId="09DCDA10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78A63BDA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4. При необходимости эвакуировать людей согласно плану эвакуации.</w:t>
      </w:r>
    </w:p>
    <w:p w14:paraId="1C530233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7881680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5. Оказать содействие в проведении мероприятий сотрудникам служб экстренного реагирования.</w:t>
      </w:r>
    </w:p>
    <w:p w14:paraId="7AD3FA46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1353E1A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ВНИМАНИЕ!</w:t>
      </w:r>
    </w:p>
    <w:p w14:paraId="629C29DC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BFEC287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  <w:r w:rsidRPr="005342F5">
        <w:rPr>
          <w:rFonts w:ascii="Arial" w:hAnsi="Arial" w:cs="Arial"/>
          <w:sz w:val="28"/>
          <w:szCs w:val="28"/>
        </w:rPr>
        <w:t>Обезвреживание взрывоопасного предмета производится только специалистами Росгвардии и ФСБ.</w:t>
      </w:r>
    </w:p>
    <w:p w14:paraId="17797436" w14:textId="77777777" w:rsidR="005342F5" w:rsidRPr="005342F5" w:rsidRDefault="005342F5" w:rsidP="005342F5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D6A380A" w14:textId="77777777" w:rsidR="005342F5" w:rsidRDefault="005342F5" w:rsidP="005342F5">
      <w:pPr>
        <w:jc w:val="center"/>
        <w:rPr>
          <w:rFonts w:ascii="Arial" w:hAnsi="Arial" w:cs="Arial"/>
          <w:sz w:val="28"/>
          <w:szCs w:val="28"/>
        </w:rPr>
      </w:pPr>
    </w:p>
    <w:p w14:paraId="10FC24AB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02557A18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4EEFF2F0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677A5D40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417F8198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0F56D617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2771EB84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3546C425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78958D05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3FA72DE1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5D0F2CF2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61DC8E71" w14:textId="77777777" w:rsidR="00631C55" w:rsidRDefault="00631C55" w:rsidP="005342F5">
      <w:pPr>
        <w:jc w:val="center"/>
        <w:rPr>
          <w:rFonts w:ascii="Arial" w:hAnsi="Arial" w:cs="Arial"/>
          <w:sz w:val="28"/>
          <w:szCs w:val="28"/>
        </w:rPr>
      </w:pPr>
    </w:p>
    <w:p w14:paraId="2E3F696F" w14:textId="77777777" w:rsidR="001117FB" w:rsidRDefault="001117FB" w:rsidP="005342F5">
      <w:pPr>
        <w:jc w:val="center"/>
        <w:rPr>
          <w:rFonts w:ascii="Arial" w:hAnsi="Arial" w:cs="Arial"/>
          <w:sz w:val="28"/>
          <w:szCs w:val="28"/>
        </w:rPr>
      </w:pPr>
    </w:p>
    <w:p w14:paraId="496BFD5D" w14:textId="77777777" w:rsidR="001117FB" w:rsidRDefault="001117FB" w:rsidP="005342F5">
      <w:pPr>
        <w:jc w:val="center"/>
        <w:rPr>
          <w:rFonts w:ascii="Arial" w:hAnsi="Arial" w:cs="Arial"/>
          <w:sz w:val="28"/>
          <w:szCs w:val="28"/>
        </w:rPr>
      </w:pPr>
    </w:p>
    <w:p w14:paraId="12B559DE" w14:textId="77777777" w:rsidR="001117FB" w:rsidRDefault="001117FB" w:rsidP="005342F5">
      <w:pPr>
        <w:jc w:val="center"/>
        <w:rPr>
          <w:rFonts w:ascii="Arial" w:hAnsi="Arial" w:cs="Arial"/>
          <w:sz w:val="28"/>
          <w:szCs w:val="28"/>
        </w:rPr>
      </w:pPr>
    </w:p>
    <w:p w14:paraId="46706486" w14:textId="77777777" w:rsidR="001117FB" w:rsidRDefault="001117FB" w:rsidP="005342F5">
      <w:pPr>
        <w:jc w:val="center"/>
        <w:rPr>
          <w:rFonts w:ascii="Arial" w:hAnsi="Arial" w:cs="Arial"/>
          <w:sz w:val="28"/>
          <w:szCs w:val="28"/>
        </w:rPr>
      </w:pPr>
    </w:p>
    <w:p w14:paraId="3C5E46EC" w14:textId="77777777" w:rsidR="001117FB" w:rsidRDefault="001117FB" w:rsidP="005342F5">
      <w:pPr>
        <w:jc w:val="center"/>
        <w:rPr>
          <w:rFonts w:ascii="Arial" w:hAnsi="Arial" w:cs="Arial"/>
          <w:sz w:val="28"/>
          <w:szCs w:val="28"/>
        </w:rPr>
      </w:pPr>
    </w:p>
    <w:p w14:paraId="5BF71BEB" w14:textId="77777777" w:rsidR="001117FB" w:rsidRDefault="001117FB" w:rsidP="005342F5">
      <w:pPr>
        <w:jc w:val="center"/>
        <w:rPr>
          <w:rFonts w:ascii="Arial" w:hAnsi="Arial" w:cs="Arial"/>
          <w:sz w:val="28"/>
          <w:szCs w:val="28"/>
        </w:rPr>
      </w:pPr>
    </w:p>
    <w:p w14:paraId="5188788C" w14:textId="77777777" w:rsidR="00631C55" w:rsidRPr="00631C55" w:rsidRDefault="00631C55" w:rsidP="00631C55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631C55">
        <w:rPr>
          <w:rFonts w:ascii="Arial" w:hAnsi="Arial" w:cs="Arial"/>
          <w:b/>
          <w:bCs/>
          <w:sz w:val="28"/>
          <w:szCs w:val="28"/>
        </w:rPr>
        <w:t>ДЕЙСТВИЯ РАБОТНИКОВ ПРИ ОБНАРУЖЕНИИ НА ОБЪЕКТАХ</w:t>
      </w:r>
    </w:p>
    <w:p w14:paraId="33ED8A33" w14:textId="7B8582B9" w:rsidR="00631C55" w:rsidRDefault="00631C55" w:rsidP="00631C55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631C55">
        <w:rPr>
          <w:rFonts w:ascii="Arial" w:hAnsi="Arial" w:cs="Arial"/>
          <w:b/>
          <w:bCs/>
          <w:sz w:val="28"/>
          <w:szCs w:val="28"/>
        </w:rPr>
        <w:t>ВЗРЫВНЫХ УСТРОЙСТВ И ПОДОЗРИТЕЛЬНЫХ ПРЕДМЕТОВ</w:t>
      </w:r>
    </w:p>
    <w:p w14:paraId="1041A846" w14:textId="77777777" w:rsidR="00631C55" w:rsidRPr="00631C55" w:rsidRDefault="00631C55" w:rsidP="00631C5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70F1CFD" w14:textId="1C6B4230" w:rsidR="00631C55" w:rsidRP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 xml:space="preserve">Обнаружение взрывоопасного предмета – это чрезвычайная ситуация, требующая быстрых и четких действий. От правильности принятых решений может зависеть жизнь и здоровье людей. </w:t>
      </w:r>
    </w:p>
    <w:p w14:paraId="59D7D453" w14:textId="77777777" w:rsidR="00631C55" w:rsidRP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</w:p>
    <w:p w14:paraId="47F959C1" w14:textId="77777777" w:rsidR="00631C55" w:rsidRPr="001117FB" w:rsidRDefault="00631C55" w:rsidP="00631C55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1117FB">
        <w:rPr>
          <w:rFonts w:ascii="Arial" w:hAnsi="Arial" w:cs="Arial"/>
          <w:b/>
          <w:bCs/>
          <w:sz w:val="28"/>
          <w:szCs w:val="28"/>
        </w:rPr>
        <w:t>Признаки взрывоопасного предмета</w:t>
      </w:r>
    </w:p>
    <w:p w14:paraId="43F526A4" w14:textId="77777777" w:rsidR="00631C55" w:rsidRP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Прежде чем переходить к алгоритму действий, необходимо знать, на что следует обращать внимание при осмотре объекта. Потенциально опасными могут быть:</w:t>
      </w:r>
    </w:p>
    <w:p w14:paraId="2ED84024" w14:textId="77777777" w:rsidR="00631C55" w:rsidRP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</w:p>
    <w:p w14:paraId="39216165" w14:textId="77777777" w:rsidR="00631C55" w:rsidRPr="001117FB" w:rsidRDefault="00631C55" w:rsidP="001117FB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Неожиданно появившиеся предметы: сумки, пакеты, коробки, оставленные без присмотра.</w:t>
      </w:r>
    </w:p>
    <w:p w14:paraId="50A241FF" w14:textId="77777777" w:rsidR="00631C55" w:rsidRPr="001117FB" w:rsidRDefault="00631C55" w:rsidP="001117FB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Предметы, не соответствующие обстановке: взрывные устройства могут быть замаскированы под обычные вещи.</w:t>
      </w:r>
    </w:p>
    <w:p w14:paraId="7BCAB976" w14:textId="77777777" w:rsidR="00631C55" w:rsidRPr="001117FB" w:rsidRDefault="00631C55" w:rsidP="001117FB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Предметы, вызывающие подозрения: наличие проводов, таймеров, необычных запахов.</w:t>
      </w:r>
    </w:p>
    <w:p w14:paraId="2B39DE4D" w14:textId="77777777" w:rsidR="00631C55" w:rsidRPr="001117FB" w:rsidRDefault="00631C55" w:rsidP="001117FB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Изменения в окружающей среде: свежие повреждения стен, пола, почвы.</w:t>
      </w:r>
    </w:p>
    <w:p w14:paraId="66120251" w14:textId="77777777" w:rsidR="00631C55" w:rsidRPr="001117FB" w:rsidRDefault="00631C55" w:rsidP="00631C55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1117FB">
        <w:rPr>
          <w:rFonts w:ascii="Arial" w:hAnsi="Arial" w:cs="Arial"/>
          <w:b/>
          <w:bCs/>
          <w:sz w:val="28"/>
          <w:szCs w:val="28"/>
        </w:rPr>
        <w:t>Алгоритм действий при обнаружении взрывоопасного предмета</w:t>
      </w:r>
    </w:p>
    <w:p w14:paraId="5BEFCF2A" w14:textId="4DA378D7" w:rsidR="00631C55" w:rsidRPr="001117FB" w:rsidRDefault="00631C55" w:rsidP="001117FB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Немедленно прекратить все действия и немедленно сообщить о находке:</w:t>
      </w:r>
    </w:p>
    <w:p w14:paraId="422CE09C" w14:textId="3637EE28" w:rsidR="00631C55" w:rsidRP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i/>
          <w:iCs/>
          <w:sz w:val="28"/>
          <w:szCs w:val="28"/>
        </w:rPr>
        <w:t>В полицию</w:t>
      </w:r>
      <w:r w:rsidRPr="00631C55">
        <w:rPr>
          <w:rFonts w:ascii="Arial" w:hAnsi="Arial" w:cs="Arial"/>
          <w:sz w:val="28"/>
          <w:szCs w:val="28"/>
        </w:rPr>
        <w:t>: по номеру экстренных служб (</w:t>
      </w:r>
      <w:r w:rsidR="001117FB">
        <w:rPr>
          <w:rFonts w:ascii="Arial" w:hAnsi="Arial" w:cs="Arial"/>
          <w:sz w:val="28"/>
          <w:szCs w:val="28"/>
        </w:rPr>
        <w:t>102</w:t>
      </w:r>
      <w:r w:rsidRPr="00631C55">
        <w:rPr>
          <w:rFonts w:ascii="Arial" w:hAnsi="Arial" w:cs="Arial"/>
          <w:sz w:val="28"/>
          <w:szCs w:val="28"/>
        </w:rPr>
        <w:t>, 112) и сообщите о найденном предмете, указав точный адрес и все известные детали.</w:t>
      </w:r>
    </w:p>
    <w:p w14:paraId="4EB1A7FF" w14:textId="77777777" w:rsidR="00631C55" w:rsidRP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i/>
          <w:iCs/>
          <w:sz w:val="28"/>
          <w:szCs w:val="28"/>
        </w:rPr>
        <w:t>Администрации</w:t>
      </w:r>
      <w:r w:rsidRPr="00631C55">
        <w:rPr>
          <w:rFonts w:ascii="Arial" w:hAnsi="Arial" w:cs="Arial"/>
          <w:sz w:val="28"/>
          <w:szCs w:val="28"/>
        </w:rPr>
        <w:t>: сообщите о находке своему непосредственному руководителю.</w:t>
      </w:r>
    </w:p>
    <w:p w14:paraId="1086CDFC" w14:textId="77777777" w:rsidR="00631C55" w:rsidRPr="00631C55" w:rsidRDefault="00631C55" w:rsidP="001117FB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Обеспечить безопасность:</w:t>
      </w:r>
    </w:p>
    <w:p w14:paraId="6FFCFCA7" w14:textId="77777777" w:rsidR="00631C55" w:rsidRPr="00631C55" w:rsidRDefault="00631C55" w:rsidP="001117FB">
      <w:pPr>
        <w:pStyle w:val="a7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Эвакуация: организуйте эвакуацию людей из опасной зоны, следуя утвержденному плану эвакуации.</w:t>
      </w:r>
    </w:p>
    <w:p w14:paraId="57759711" w14:textId="77777777" w:rsidR="00631C55" w:rsidRPr="00631C55" w:rsidRDefault="00631C55" w:rsidP="001117FB">
      <w:pPr>
        <w:pStyle w:val="a7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Ограждение: оградите опасную зону, предупредив окружающих об опасности.</w:t>
      </w:r>
    </w:p>
    <w:p w14:paraId="55313F84" w14:textId="77777777" w:rsidR="00631C55" w:rsidRPr="001117FB" w:rsidRDefault="00631C55" w:rsidP="001117FB">
      <w:pPr>
        <w:pStyle w:val="a7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Запрет на использование средств связи: запретите использование мобильных телефонов и других средств связи вблизи подозрительного предмета.</w:t>
      </w:r>
    </w:p>
    <w:p w14:paraId="05B8FF53" w14:textId="77777777" w:rsidR="001117FB" w:rsidRDefault="001117FB" w:rsidP="00631C55">
      <w:pPr>
        <w:jc w:val="both"/>
        <w:rPr>
          <w:rFonts w:ascii="Arial" w:hAnsi="Arial" w:cs="Arial"/>
          <w:sz w:val="28"/>
          <w:szCs w:val="28"/>
        </w:rPr>
      </w:pPr>
    </w:p>
    <w:p w14:paraId="0EFC4734" w14:textId="2527B46C" w:rsidR="00631C55" w:rsidRPr="00631C55" w:rsidRDefault="00631C55" w:rsidP="001117FB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Фиксация информации:</w:t>
      </w:r>
    </w:p>
    <w:p w14:paraId="7F445C9F" w14:textId="77777777" w:rsidR="00631C55" w:rsidRPr="001117FB" w:rsidRDefault="00631C55" w:rsidP="001117FB">
      <w:pPr>
        <w:pStyle w:val="a7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Время и место обнаружения: зафиксируйте точное время и место обнаружения предмета.</w:t>
      </w:r>
    </w:p>
    <w:p w14:paraId="7CA22B95" w14:textId="77777777" w:rsidR="00631C55" w:rsidRPr="001117FB" w:rsidRDefault="00631C55" w:rsidP="001117FB">
      <w:pPr>
        <w:pStyle w:val="a7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Описание предмета: опишите внешний вид предмета, его размеры, цвет, наличие каких-либо надписей или обозначений.</w:t>
      </w:r>
    </w:p>
    <w:p w14:paraId="746EDBA7" w14:textId="77777777" w:rsidR="00631C55" w:rsidRPr="001117FB" w:rsidRDefault="00631C55" w:rsidP="001117FB">
      <w:pPr>
        <w:pStyle w:val="a7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Окружающая обстановка: опишите обстановку вокруг предмета, наличие других подозрительных объектов.</w:t>
      </w:r>
    </w:p>
    <w:p w14:paraId="09FCDADB" w14:textId="77777777" w:rsidR="001117FB" w:rsidRDefault="001117FB" w:rsidP="00631C55">
      <w:pPr>
        <w:jc w:val="both"/>
        <w:rPr>
          <w:rFonts w:ascii="Arial" w:hAnsi="Arial" w:cs="Arial"/>
          <w:sz w:val="28"/>
          <w:szCs w:val="28"/>
        </w:rPr>
      </w:pPr>
    </w:p>
    <w:p w14:paraId="5BED7E7E" w14:textId="7F415F95" w:rsidR="00631C55" w:rsidRPr="00631C55" w:rsidRDefault="00631C55" w:rsidP="001117FB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Ожидание специалистов:</w:t>
      </w:r>
    </w:p>
    <w:p w14:paraId="3197ADF3" w14:textId="77777777" w:rsidR="00631C55" w:rsidRPr="00631C55" w:rsidRDefault="00631C55" w:rsidP="001117FB">
      <w:pPr>
        <w:pStyle w:val="a7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Не трогать предмет: категорически запрещается трогать, перемещать или вскрывать подозрительный предмет.</w:t>
      </w:r>
    </w:p>
    <w:p w14:paraId="22F90B96" w14:textId="77777777" w:rsidR="00631C55" w:rsidRPr="00631C55" w:rsidRDefault="00631C55" w:rsidP="001117FB">
      <w:pPr>
        <w:pStyle w:val="a7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Не предпринимать самостоятельных действий: до прибытия специалистов не предпринимайте никаких самостоятельных действий по обезвреживанию предмета.</w:t>
      </w:r>
    </w:p>
    <w:p w14:paraId="473E37D5" w14:textId="77777777" w:rsidR="00631C55" w:rsidRPr="00631C55" w:rsidRDefault="00631C55" w:rsidP="001117FB">
      <w:pPr>
        <w:pStyle w:val="a7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631C55">
        <w:rPr>
          <w:rFonts w:ascii="Arial" w:hAnsi="Arial" w:cs="Arial"/>
          <w:sz w:val="28"/>
          <w:szCs w:val="28"/>
        </w:rPr>
        <w:t>Сохранять спокойствие: сохраняйте спокойствие и следуйте указаниям специалистов.</w:t>
      </w:r>
    </w:p>
    <w:p w14:paraId="38F0C504" w14:textId="1625F01B" w:rsidR="00631C55" w:rsidRPr="00631C55" w:rsidRDefault="001117FB" w:rsidP="00631C5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Основные</w:t>
      </w:r>
      <w:r w:rsidR="00631C55" w:rsidRPr="00631C55">
        <w:rPr>
          <w:rFonts w:ascii="Arial" w:hAnsi="Arial" w:cs="Arial"/>
          <w:sz w:val="28"/>
          <w:szCs w:val="28"/>
        </w:rPr>
        <w:t xml:space="preserve"> правила</w:t>
      </w:r>
      <w:r>
        <w:rPr>
          <w:rFonts w:ascii="Arial" w:hAnsi="Arial" w:cs="Arial"/>
          <w:sz w:val="28"/>
          <w:szCs w:val="28"/>
        </w:rPr>
        <w:t>:</w:t>
      </w:r>
    </w:p>
    <w:p w14:paraId="07C2EDBE" w14:textId="77777777" w:rsidR="00631C55" w:rsidRPr="001117FB" w:rsidRDefault="00631C55" w:rsidP="001117FB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Не паниковать: паника может привести к принятию неправильных решений.</w:t>
      </w:r>
    </w:p>
    <w:p w14:paraId="5C2749D8" w14:textId="77777777" w:rsidR="00631C55" w:rsidRPr="001117FB" w:rsidRDefault="00631C55" w:rsidP="001117FB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Не распространять слухи: не распространяйте ложную информацию, которая может вызвать панику среди окружающих.</w:t>
      </w:r>
    </w:p>
    <w:p w14:paraId="6A48C9AB" w14:textId="77777777" w:rsidR="00631C55" w:rsidRPr="001117FB" w:rsidRDefault="00631C55" w:rsidP="001117FB">
      <w:pPr>
        <w:pStyle w:val="a7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Сотрудничать со специалистами: оказывайте все возможное содействие специалистам, прибывшим на место происшествия.</w:t>
      </w:r>
    </w:p>
    <w:p w14:paraId="19CB579A" w14:textId="61016DC9" w:rsidR="00631C55" w:rsidRPr="001117FB" w:rsidRDefault="00631C55" w:rsidP="00631C55">
      <w:pPr>
        <w:pStyle w:val="a7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 xml:space="preserve">Обнаружение взрывоопасного предмета – это серьезная угроза. Соблюдение вышеуказанных правил поможет минимизировать возможные последствия и сохранить жизнь и здоровье людей. </w:t>
      </w:r>
    </w:p>
    <w:p w14:paraId="28EC7514" w14:textId="77777777" w:rsidR="00631C55" w:rsidRPr="001117FB" w:rsidRDefault="00631C55" w:rsidP="001117FB">
      <w:pPr>
        <w:pStyle w:val="a7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1117FB">
        <w:rPr>
          <w:rFonts w:ascii="Arial" w:hAnsi="Arial" w:cs="Arial"/>
          <w:sz w:val="28"/>
          <w:szCs w:val="28"/>
        </w:rPr>
        <w:t>Важно помнить: безопасность – превыше всего. При обнаружении подозрительного предмета всегда следует обращаться за помощью к профессионалам.</w:t>
      </w:r>
    </w:p>
    <w:p w14:paraId="024F8D5A" w14:textId="0747CA4E" w:rsid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</w:p>
    <w:p w14:paraId="1456F965" w14:textId="77777777" w:rsidR="00631C55" w:rsidRDefault="00631C55" w:rsidP="00631C55">
      <w:pPr>
        <w:jc w:val="both"/>
        <w:rPr>
          <w:rFonts w:ascii="Arial" w:hAnsi="Arial" w:cs="Arial"/>
          <w:sz w:val="28"/>
          <w:szCs w:val="28"/>
        </w:rPr>
      </w:pPr>
    </w:p>
    <w:p w14:paraId="0DF820EE" w14:textId="77777777" w:rsidR="00631C55" w:rsidRPr="005342F5" w:rsidRDefault="00631C55" w:rsidP="00631C55">
      <w:pPr>
        <w:jc w:val="both"/>
        <w:rPr>
          <w:rFonts w:ascii="Arial" w:hAnsi="Arial" w:cs="Arial"/>
          <w:sz w:val="28"/>
          <w:szCs w:val="28"/>
        </w:rPr>
      </w:pPr>
    </w:p>
    <w:sectPr w:rsidR="00631C55" w:rsidRPr="005342F5" w:rsidSect="001117FB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E0A"/>
    <w:multiLevelType w:val="hybridMultilevel"/>
    <w:tmpl w:val="AD6CA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1186C"/>
    <w:multiLevelType w:val="hybridMultilevel"/>
    <w:tmpl w:val="55481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935AB"/>
    <w:multiLevelType w:val="hybridMultilevel"/>
    <w:tmpl w:val="2BC2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07777"/>
    <w:multiLevelType w:val="hybridMultilevel"/>
    <w:tmpl w:val="BBD6B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A4277"/>
    <w:multiLevelType w:val="hybridMultilevel"/>
    <w:tmpl w:val="FDD46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E48EA"/>
    <w:multiLevelType w:val="hybridMultilevel"/>
    <w:tmpl w:val="ECA64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160104">
    <w:abstractNumId w:val="0"/>
  </w:num>
  <w:num w:numId="2" w16cid:durableId="1505319895">
    <w:abstractNumId w:val="4"/>
  </w:num>
  <w:num w:numId="3" w16cid:durableId="779447193">
    <w:abstractNumId w:val="2"/>
  </w:num>
  <w:num w:numId="4" w16cid:durableId="547492975">
    <w:abstractNumId w:val="1"/>
  </w:num>
  <w:num w:numId="5" w16cid:durableId="1536428476">
    <w:abstractNumId w:val="3"/>
  </w:num>
  <w:num w:numId="6" w16cid:durableId="2534419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F5"/>
    <w:rsid w:val="001011E9"/>
    <w:rsid w:val="001117FB"/>
    <w:rsid w:val="00436D12"/>
    <w:rsid w:val="005342F5"/>
    <w:rsid w:val="00631C55"/>
    <w:rsid w:val="00EE1F9A"/>
    <w:rsid w:val="00F516DB"/>
    <w:rsid w:val="00F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128B4"/>
  <w15:chartTrackingRefBased/>
  <w15:docId w15:val="{7D6EF786-7027-40E8-A41B-623F6647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4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4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4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4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4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4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4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4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4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4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4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42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42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42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42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42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42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4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4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4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4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4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42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42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42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4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42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42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2026-09-09T09:48:00Z</dcterms:created>
  <dcterms:modified xsi:type="dcterms:W3CDTF">2026-09-09T10:23:00Z</dcterms:modified>
</cp:coreProperties>
</file>