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Государственное бюджетное общеобразовательное учреждение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школа №449 Пушкинского района Санкт-Петербурга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01.0" w:type="dxa"/>
              <w:jc w:val="left"/>
              <w:tblInd w:w="717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132"/>
              <w:gridCol w:w="3969"/>
              <w:tblGridChange w:id="0">
                <w:tblGrid>
                  <w:gridCol w:w="5132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Принято</w:t>
                  </w:r>
                </w:p>
                <w:p w:rsidR="00000000" w:rsidDel="00000000" w:rsidP="00000000" w:rsidRDefault="00000000" w:rsidRPr="00000000" w14:paraId="00000007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на Педагогическом совете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Протокол № 1</w:t>
                  </w:r>
                </w:p>
                <w:p w:rsidR="00000000" w:rsidDel="00000000" w:rsidP="00000000" w:rsidRDefault="00000000" w:rsidRPr="00000000" w14:paraId="0000000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«__» ______ 2021 г.  </w:t>
                  </w:r>
                </w:p>
                <w:p w:rsidR="00000000" w:rsidDel="00000000" w:rsidP="00000000" w:rsidRDefault="00000000" w:rsidRPr="00000000" w14:paraId="0000000A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Утверждаю</w:t>
                  </w:r>
                </w:p>
                <w:p w:rsidR="00000000" w:rsidDel="00000000" w:rsidP="00000000" w:rsidRDefault="00000000" w:rsidRPr="00000000" w14:paraId="0000000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Директор ГБОУ школы №449</w:t>
                  </w:r>
                </w:p>
                <w:p w:rsidR="00000000" w:rsidDel="00000000" w:rsidP="00000000" w:rsidRDefault="00000000" w:rsidRPr="00000000" w14:paraId="0000000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Приказ № 308 </w:t>
                  </w:r>
                </w:p>
                <w:p w:rsidR="00000000" w:rsidDel="00000000" w:rsidP="00000000" w:rsidRDefault="00000000" w:rsidRPr="00000000" w14:paraId="0000000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от «» августа 2021 г. </w:t>
                  </w:r>
                </w:p>
                <w:p w:rsidR="00000000" w:rsidDel="00000000" w:rsidP="00000000" w:rsidRDefault="00000000" w:rsidRPr="00000000" w14:paraId="0000000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____________О.В. Аксенова</w:t>
                  </w:r>
                </w:p>
                <w:p w:rsidR="00000000" w:rsidDel="00000000" w:rsidP="00000000" w:rsidRDefault="00000000" w:rsidRPr="00000000" w14:paraId="00000011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Дополнительная общеобразовательная общеразвивающая программа </w:t>
      </w:r>
    </w:p>
    <w:p w:rsidR="00000000" w:rsidDel="00000000" w:rsidP="00000000" w:rsidRDefault="00000000" w:rsidRPr="00000000" w14:paraId="0000001C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«Современный танец»</w:t>
      </w:r>
    </w:p>
    <w:p w:rsidR="00000000" w:rsidDel="00000000" w:rsidP="00000000" w:rsidRDefault="00000000" w:rsidRPr="00000000" w14:paraId="0000001D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Разработчик программы:</w:t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Насыйрова Рамиля Тагировна,</w:t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учащихся: 13-18лет (8-11 класс)</w:t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реализации: 2021/2022 учебный год</w:t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Санкт-Петербург</w:t>
      </w:r>
    </w:p>
    <w:p w:rsidR="00000000" w:rsidDel="00000000" w:rsidP="00000000" w:rsidRDefault="00000000" w:rsidRPr="00000000" w14:paraId="0000002E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2021 г.</w:t>
      </w:r>
    </w:p>
    <w:p w:rsidR="00000000" w:rsidDel="00000000" w:rsidP="00000000" w:rsidRDefault="00000000" w:rsidRPr="00000000" w14:paraId="0000002F">
      <w:pPr>
        <w:tabs>
          <w:tab w:val="left" w:leader="none" w:pos="4962"/>
        </w:tabs>
        <w:spacing w:after="0" w:line="276" w:lineRule="auto"/>
        <w:ind w:right="-143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30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Танец – это универсальный язык тела, с помощью которого можно выражать эмоции, чувства, передавать информацию, рассказывать истории, освещать события и т.д. Все вышеперечисленное возможно благодаря различным хореографическим стилям, техникам и направлениям: классический танец; народный танец; hip-hop; house dance; contemporary dance; jazz modern и т.д. Не смотря на разнообразие танцевальных стилей подростки (от 10 до 17 лет) склоняются к самовыражению через HIP – HOP танец. </w:t>
      </w:r>
    </w:p>
    <w:p w:rsidR="00000000" w:rsidDel="00000000" w:rsidP="00000000" w:rsidRDefault="00000000" w:rsidRPr="00000000" w14:paraId="00000031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Танец hip- hop – танцевальный стиль с глубоким историческим, социальным и культурным подтекстом. Культура, выступавшая против насилия в неблагополучных районах Нью Йорка, построенная на саморазвитии, уважении и креативности. Важно донести до учащихся идею hip-hop хореографии, сохранив суть танца не искажая ценность культуры и изначальный ее смысл. </w:t>
      </w:r>
    </w:p>
    <w:p w:rsidR="00000000" w:rsidDel="00000000" w:rsidP="00000000" w:rsidRDefault="00000000" w:rsidRPr="00000000" w14:paraId="00000032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Главным элементом hip-hop dance является кач (groove). Основой хип-хоп танца является набор базовых движений. Хип-хоп культура может быть разделена на два основных типа: old school (старая школа хип-хопа) и new style (новая школа хип-хопа). Такие стили, как Popping / Boogaloo, House, Locking и Waacking, представляли, как ответвление от хип-хопа, однако это индивидуальные стили танцев с их собственными приемами, лексикой и происхождением.</w:t>
      </w:r>
    </w:p>
    <w:p w:rsidR="00000000" w:rsidDel="00000000" w:rsidP="00000000" w:rsidRDefault="00000000" w:rsidRPr="00000000" w14:paraId="00000033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В процессе обучения по дополнительной общеобразовательной программе «современный танец» ребенок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должен усвоить и закрепить знания, полученные в период обучения, приобрести умения и навыки по основным видам исполнительской деятельности, опыт сценических выступлений и участия в репетиционной работе.</w:t>
      </w:r>
    </w:p>
    <w:p w:rsidR="00000000" w:rsidDel="00000000" w:rsidP="00000000" w:rsidRDefault="00000000" w:rsidRPr="00000000" w14:paraId="00000034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освоения основной дополнительной общеобразовательной программы «современный танец» ребенок сможет исполнять элементы современных видов хореографии; создавать пластические образы в различных хореографических композициях; взаимодействовать с участниками процесса подготовки и исполнения концертного номера; публично выступать в концертных программах.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962"/>
        </w:tabs>
        <w:spacing w:after="0" w:line="276" w:lineRule="auto"/>
        <w:ind w:right="-143"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Актуальность программы</w:t>
      </w:r>
    </w:p>
    <w:p w:rsidR="00000000" w:rsidDel="00000000" w:rsidP="00000000" w:rsidRDefault="00000000" w:rsidRPr="00000000" w14:paraId="00000036">
      <w:pPr>
        <w:tabs>
          <w:tab w:val="left" w:leader="none" w:pos="4962"/>
        </w:tabs>
        <w:spacing w:after="0" w:line="276" w:lineRule="auto"/>
        <w:ind w:right="-143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Дополнительная общеобразовательная общеразвивающая программа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Современный танец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составлена с учетом требований и ориентиров, изложенных в стратегических нормативных документах, регламентирующих систему образования в РФ, а также с учетом запросов учащихся и их родителей.</w:t>
      </w:r>
    </w:p>
    <w:p w:rsidR="00000000" w:rsidDel="00000000" w:rsidP="00000000" w:rsidRDefault="00000000" w:rsidRPr="00000000" w14:paraId="00000037">
      <w:pPr>
        <w:tabs>
          <w:tab w:val="left" w:leader="none" w:pos="4962"/>
        </w:tabs>
        <w:spacing w:after="0" w:line="276" w:lineRule="auto"/>
        <w:ind w:right="-14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Законе РФ «Об образовании в РФ», В Концепции развития дополнительного образования детей (утверждена распоряжением Правительства РФ от 24.09.14. № 1726-р) отмечается роль дополнительного образования детей в качестве инструмента позитивной социализации, удовлетворения потребностей учащихся в занятиях творчеством, укрепления здоровья.</w:t>
      </w:r>
    </w:p>
    <w:p w:rsidR="00000000" w:rsidDel="00000000" w:rsidP="00000000" w:rsidRDefault="00000000" w:rsidRPr="00000000" w14:paraId="00000038">
      <w:pPr>
        <w:tabs>
          <w:tab w:val="left" w:leader="none" w:pos="4962"/>
        </w:tabs>
        <w:spacing w:after="0" w:line="276" w:lineRule="auto"/>
        <w:ind w:right="-14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программы обусловлена тем, что занятия танцами благотворно влияют на физические способности, а также улучшают работу нервной системы. Ученые А.Гиршон, К. Витакер и В.Бамберри считают, что хореографическая деятельность вырабатывает большое количество веществ, отвечающие за нервные волокна, благодаря чему улучшается мозговая деятельность обоих полушарий: одно регулирует работу за образным мышлением, активизирующееся при импровизации, второе отвечает за логику движений.  Такое улучшение способствует повышению у танцора координации движений и ловкости. («Влияние занятий хореографией на человека» Гугушвили Н.С. журнал «Молодой ученый №3(83)»)</w:t>
      </w:r>
    </w:p>
    <w:p w:rsidR="00000000" w:rsidDel="00000000" w:rsidP="00000000" w:rsidRDefault="00000000" w:rsidRPr="00000000" w14:paraId="00000039">
      <w:pPr>
        <w:tabs>
          <w:tab w:val="left" w:leader="none" w:pos="4962"/>
        </w:tabs>
        <w:spacing w:after="0" w:line="276" w:lineRule="auto"/>
        <w:ind w:right="-14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Зачастую, инициаторами организации посещения танцевальных мероприятий являются родители, однако, если ребенок с помощью педагога открывает в себе способности к хореографии, появляется желание их развивать. Если способности не проявляются в начале обучения, то педагогу следует приложить усилия, чтобы у ребенка оставалось желание трудиться и развиваться в данном направлении.</w:t>
      </w:r>
    </w:p>
    <w:p w:rsidR="00000000" w:rsidDel="00000000" w:rsidP="00000000" w:rsidRDefault="00000000" w:rsidRPr="00000000" w14:paraId="0000003A">
      <w:pPr>
        <w:spacing w:after="0" w:line="240" w:lineRule="auto"/>
        <w:ind w:right="-143" w:firstLine="708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Цель программы</w:t>
      </w:r>
    </w:p>
    <w:p w:rsidR="00000000" w:rsidDel="00000000" w:rsidP="00000000" w:rsidRDefault="00000000" w:rsidRPr="00000000" w14:paraId="0000003B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Развить творческие и физические способности учащихся.</w:t>
      </w:r>
    </w:p>
    <w:p w:rsidR="00000000" w:rsidDel="00000000" w:rsidP="00000000" w:rsidRDefault="00000000" w:rsidRPr="00000000" w14:paraId="0000003C">
      <w:pPr>
        <w:spacing w:after="0" w:line="240" w:lineRule="auto"/>
        <w:ind w:right="-143" w:firstLine="708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Задачи программы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right="-143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Обучающие :</w:t>
      </w:r>
    </w:p>
    <w:p w:rsidR="00000000" w:rsidDel="00000000" w:rsidP="00000000" w:rsidRDefault="00000000" w:rsidRPr="00000000" w14:paraId="0000003E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ознакомить с культурой hip-hop танца,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House, Jazz funk танца ;</w:t>
      </w:r>
    </w:p>
    <w:p w:rsidR="00000000" w:rsidDel="00000000" w:rsidP="00000000" w:rsidRDefault="00000000" w:rsidRPr="00000000" w14:paraId="0000003F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ознакомить со специальной танцевальной терминологией;</w:t>
      </w:r>
    </w:p>
    <w:p w:rsidR="00000000" w:rsidDel="00000000" w:rsidP="00000000" w:rsidRDefault="00000000" w:rsidRPr="00000000" w14:paraId="00000040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базовым танцевальным элементам Hip-hop, House, Jazz funk танца;</w:t>
      </w:r>
    </w:p>
    <w:p w:rsidR="00000000" w:rsidDel="00000000" w:rsidP="00000000" w:rsidRDefault="00000000" w:rsidRPr="00000000" w14:paraId="00000041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навыкам сценический выразительности;</w:t>
      </w:r>
    </w:p>
    <w:p w:rsidR="00000000" w:rsidDel="00000000" w:rsidP="00000000" w:rsidRDefault="00000000" w:rsidRPr="00000000" w14:paraId="00000042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навыки сольного и ансамблевого исполнения;</w:t>
      </w:r>
    </w:p>
    <w:p w:rsidR="00000000" w:rsidDel="00000000" w:rsidP="00000000" w:rsidRDefault="00000000" w:rsidRPr="00000000" w14:paraId="00000043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умение самостоятельно сочинять танцевальные комбинации; </w:t>
      </w:r>
    </w:p>
    <w:p w:rsidR="00000000" w:rsidDel="00000000" w:rsidP="00000000" w:rsidRDefault="00000000" w:rsidRPr="00000000" w14:paraId="00000044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выполнению физических упражнений на координацию;</w:t>
      </w:r>
    </w:p>
    <w:p w:rsidR="00000000" w:rsidDel="00000000" w:rsidP="00000000" w:rsidRDefault="00000000" w:rsidRPr="00000000" w14:paraId="00000045">
      <w:pPr>
        <w:spacing w:after="0" w:line="240" w:lineRule="auto"/>
        <w:ind w:right="-143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Развивающие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музыкально-ритмическую координацию;</w:t>
      </w:r>
    </w:p>
    <w:p w:rsidR="00000000" w:rsidDel="00000000" w:rsidP="00000000" w:rsidRDefault="00000000" w:rsidRPr="00000000" w14:paraId="00000047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совершенствовать музыкально-двигательную память; </w:t>
      </w:r>
    </w:p>
    <w:p w:rsidR="00000000" w:rsidDel="00000000" w:rsidP="00000000" w:rsidRDefault="00000000" w:rsidRPr="00000000" w14:paraId="00000048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-повысить уровень физической подготовки;</w:t>
      </w:r>
    </w:p>
    <w:p w:rsidR="00000000" w:rsidDel="00000000" w:rsidP="00000000" w:rsidRDefault="00000000" w:rsidRPr="00000000" w14:paraId="00000049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пластику тела, формировать навыки пластического движения; </w:t>
      </w:r>
    </w:p>
    <w:p w:rsidR="00000000" w:rsidDel="00000000" w:rsidP="00000000" w:rsidRDefault="00000000" w:rsidRPr="00000000" w14:paraId="0000004A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-развивать внимание;</w:t>
      </w:r>
    </w:p>
    <w:p w:rsidR="00000000" w:rsidDel="00000000" w:rsidP="00000000" w:rsidRDefault="00000000" w:rsidRPr="00000000" w14:paraId="0000004B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двигательное воображение;</w:t>
        <w:br w:type="textWrapping"/>
        <w:t xml:space="preserve">- развивать импровизационный танец;</w:t>
        <w:br w:type="textWrapping"/>
        <w:t xml:space="preserve">- развивать творческие способности;</w:t>
      </w:r>
    </w:p>
    <w:p w:rsidR="00000000" w:rsidDel="00000000" w:rsidP="00000000" w:rsidRDefault="00000000" w:rsidRPr="00000000" w14:paraId="0000004C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способствовать эстетическому развитию личности;</w:t>
      </w:r>
    </w:p>
    <w:p w:rsidR="00000000" w:rsidDel="00000000" w:rsidP="00000000" w:rsidRDefault="00000000" w:rsidRPr="00000000" w14:paraId="0000004D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развивать навыки самоорганизации творческой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right="-143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Воспитательные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воспитывать чувство ответственности;</w:t>
      </w:r>
    </w:p>
    <w:p w:rsidR="00000000" w:rsidDel="00000000" w:rsidP="00000000" w:rsidRDefault="00000000" w:rsidRPr="00000000" w14:paraId="00000050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волевые качества, целеустремлённость, мотивацию к работе на результат;</w:t>
      </w:r>
    </w:p>
    <w:p w:rsidR="00000000" w:rsidDel="00000000" w:rsidP="00000000" w:rsidRDefault="00000000" w:rsidRPr="00000000" w14:paraId="00000051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воспитывать коммуникативные навыки;</w:t>
      </w:r>
    </w:p>
    <w:p w:rsidR="00000000" w:rsidDel="00000000" w:rsidP="00000000" w:rsidRDefault="00000000" w:rsidRPr="00000000" w14:paraId="00000052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умение работать в коллективе, чувство коллективизма;</w:t>
      </w:r>
    </w:p>
    <w:p w:rsidR="00000000" w:rsidDel="00000000" w:rsidP="00000000" w:rsidRDefault="00000000" w:rsidRPr="00000000" w14:paraId="00000053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положительное отношение к процессу обучения;</w:t>
      </w:r>
    </w:p>
    <w:p w:rsidR="00000000" w:rsidDel="00000000" w:rsidP="00000000" w:rsidRDefault="00000000" w:rsidRPr="00000000" w14:paraId="00000054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воспитывать способность адекватной самооценки учебных достижений;</w:t>
      </w:r>
    </w:p>
    <w:p w:rsidR="00000000" w:rsidDel="00000000" w:rsidP="00000000" w:rsidRDefault="00000000" w:rsidRPr="00000000" w14:paraId="00000055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воспитывать установку на здоровый образ жизни, мотивацию к занятиям физическими упражнениями;</w:t>
      </w:r>
    </w:p>
    <w:p w:rsidR="00000000" w:rsidDel="00000000" w:rsidP="00000000" w:rsidRDefault="00000000" w:rsidRPr="00000000" w14:paraId="00000056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способствовать приобретению опыта участия в общественно-полезной социально-значимой деятельности (через участие в выступлениях)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Объем и сроки реализации программы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Программа реализуется в течение одного года в объеме 144 ч.</w:t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Условия реализации  программы</w:t>
      </w:r>
    </w:p>
    <w:p w:rsidR="00000000" w:rsidDel="00000000" w:rsidP="00000000" w:rsidRDefault="00000000" w:rsidRPr="00000000" w14:paraId="0000005A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Принимаются все желающие, не имеющие медицинских противопоказаний. </w:t>
      </w:r>
    </w:p>
    <w:p w:rsidR="00000000" w:rsidDel="00000000" w:rsidP="00000000" w:rsidRDefault="00000000" w:rsidRPr="00000000" w14:paraId="0000005B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 группы разновозрастный. </w:t>
      </w:r>
    </w:p>
    <w:p w:rsidR="00000000" w:rsidDel="00000000" w:rsidP="00000000" w:rsidRDefault="00000000" w:rsidRPr="00000000" w14:paraId="0000005C">
      <w:pPr>
        <w:widowControl w:val="0"/>
        <w:spacing w:after="20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может ежегодно корректироваться в зависимости от нагрузки педагога (на основании локального акта Учреждения) и особенностей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набранного контингента учащихся.</w:t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Форма проведения занятий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Основные формы проведения занятий – комбинированное занятие, практическое занятие.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Данные формы проведения занятий наиболее оптимальны для предметной области, к которой относится программа и отражают ее практикоориентированный характер</w:t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Формы организации деятельности детей на занятии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фронтальная (беседа, показ, объяснение), коллективная (выполнение коллективных этюдов, выступления), групповая (выполнение упражнений в малых группах), индивидуальная в рамках фронтальной (при выполнении дифференцированных заданий).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Также предусмотрена реализация программы в дистанционном режиме с помощью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онлайн-ресурсов Zoom Meetings, Skype.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Материально-техническое оснащение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Отдельный, хорошо освещенный кабинет, оборудованный зеркалами (Помещение, соответствующее санитарно-гигиеническим нормам и технике безопасности);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ПК или ноутбук для показа презентаций, проектор, экран.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Музыкальный центр;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USB-флеш-накопитель с музыкой;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Гимнастические коврики для выполнения упражнений на полу;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Бумага ф.А-4;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Карандаши</w:t>
      </w:r>
    </w:p>
    <w:p w:rsidR="00000000" w:rsidDel="00000000" w:rsidP="00000000" w:rsidRDefault="00000000" w:rsidRPr="00000000" w14:paraId="0000006A">
      <w:pPr>
        <w:spacing w:after="0" w:line="240" w:lineRule="auto"/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Планируемые результаты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Предметные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представления о культуре HIP-HOP танца, House dance и jazz funk;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знание танцевальной терминологии;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знание базовых  шагов, степов изучаемых танцевальных направлений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умение самостоятельно сочинять танцевальные комбинации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умение выполнять упражнения на координацию;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0" w:line="240" w:lineRule="auto"/>
        <w:ind w:left="0" w:right="-14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сценической выразительности, координации, музыкально-двигательной памяти, двигательного воображения, образного мышления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line="240" w:lineRule="auto"/>
        <w:ind w:left="0" w:right="-14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уровня физической подготовки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line="240" w:lineRule="auto"/>
        <w:ind w:left="0" w:right="-14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навыков ансамблевого и сольного исполнения</w:t>
      </w:r>
    </w:p>
    <w:p w:rsidR="00000000" w:rsidDel="00000000" w:rsidP="00000000" w:rsidRDefault="00000000" w:rsidRPr="00000000" w14:paraId="00000076">
      <w:pPr>
        <w:spacing w:after="0" w:line="240" w:lineRule="auto"/>
        <w:ind w:right="-143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Метапредметные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сформированность адекватной самооценки учебных достижений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умение работать в коллективе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способность осуществлять взаимный контроль в совместной деятельности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освоение способов решения проблем творческого характера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положительного отношения к процессу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получение опыта организации собственной творческой деятельности на основе сформированных регулятивных учебных действий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Личностные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наличие мотивации к творческому труду, работе на результат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формирование установки на здоровый образ жизни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обогащение опыта эстетического восприятия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коммуникативной компетентности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приобретение навыков сотрудничества, содержательного и бесконфликтного участия в совместной работе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сформированность чувства ответственности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приобретение опыта участия в общественно-полезной социально-значимой деятельности.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Учебный план</w:t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426.0" w:type="dxa"/>
        <w:tblLayout w:type="fixed"/>
        <w:tblLook w:val="0400"/>
      </w:tblPr>
      <w:tblGrid>
        <w:gridCol w:w="710"/>
        <w:gridCol w:w="3827"/>
        <w:gridCol w:w="992"/>
        <w:gridCol w:w="993"/>
        <w:gridCol w:w="992"/>
        <w:gridCol w:w="2410"/>
        <w:tblGridChange w:id="0">
          <w:tblGrid>
            <w:gridCol w:w="710"/>
            <w:gridCol w:w="3827"/>
            <w:gridCol w:w="992"/>
            <w:gridCol w:w="993"/>
            <w:gridCol w:w="992"/>
            <w:gridCol w:w="241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раздела, темы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Формы контроля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Теория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Практика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Введение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 в ходе беседы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1.Основы музыкальной грамотности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2. Учебно-тренировочная работа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1. «Растяжка»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2. «Тренаж»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3. Современные танцевальные направления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1. «Hip-hop»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2. «House dance»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3. «Jazz funk»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4. Постановочная деятельность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Итоговое занятие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творческий отчет, коллективное обсуждение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творческое выступление, конкурс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Календарный учебный график</w:t>
      </w:r>
    </w:p>
    <w:p w:rsidR="00000000" w:rsidDel="00000000" w:rsidP="00000000" w:rsidRDefault="00000000" w:rsidRPr="00000000" w14:paraId="000000E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26"/>
        <w:gridCol w:w="1271"/>
        <w:gridCol w:w="1544"/>
        <w:gridCol w:w="1264"/>
        <w:gridCol w:w="1780"/>
        <w:gridCol w:w="2697"/>
        <w:tblGridChange w:id="0">
          <w:tblGrid>
            <w:gridCol w:w="1226"/>
            <w:gridCol w:w="1271"/>
            <w:gridCol w:w="1544"/>
            <w:gridCol w:w="1264"/>
            <w:gridCol w:w="1780"/>
            <w:gridCol w:w="2697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Год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начала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окончания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учебных недель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Кол-во учебных часов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Режим занятий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год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10.09.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31.08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раза в неделю </w:t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 2 часа</w:t>
            </w:r>
          </w:p>
        </w:tc>
      </w:tr>
    </w:tbl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200" w:line="276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Содержание программы </w:t>
      </w:r>
    </w:p>
    <w:p w:rsidR="00000000" w:rsidDel="00000000" w:rsidP="00000000" w:rsidRDefault="00000000" w:rsidRPr="00000000" w14:paraId="000000F6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F7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Содержание и форма занятий. Расписание занятий. Правила поведения на занятии, техника безопасности. Внешний вид и форма одежды для занятий для девочек и мальчиков (обувь, репетиционный костюм, прически). </w:t>
      </w:r>
    </w:p>
    <w:p w:rsidR="00000000" w:rsidDel="00000000" w:rsidP="00000000" w:rsidRDefault="00000000" w:rsidRPr="00000000" w14:paraId="000000F8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Раздел 1. Учебно-тренировочная работа </w:t>
      </w:r>
    </w:p>
    <w:p w:rsidR="00000000" w:rsidDel="00000000" w:rsidP="00000000" w:rsidRDefault="00000000" w:rsidRPr="00000000" w14:paraId="000000F9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Принципы совершенствования физических данных, входящих в понятие «растяжка» и «тренаж», методы поддержания высокой работоспособности и профилактики травматизма в хореографии.</w:t>
      </w:r>
    </w:p>
    <w:p w:rsidR="00000000" w:rsidDel="00000000" w:rsidP="00000000" w:rsidRDefault="00000000" w:rsidRPr="00000000" w14:paraId="000000FA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Растяжка. Упражнения на продольную и поперечную растяжку мышц ног. Упражнения на растяжку мышц спины.</w:t>
      </w:r>
    </w:p>
    <w:p w:rsidR="00000000" w:rsidDel="00000000" w:rsidP="00000000" w:rsidRDefault="00000000" w:rsidRPr="00000000" w14:paraId="000000FB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Тренаж. Силовые упражнения на мышцы брюшного пресса, спины, ягодиц, ног, рук, </w:t>
      </w:r>
    </w:p>
    <w:p w:rsidR="00000000" w:rsidDel="00000000" w:rsidP="00000000" w:rsidRDefault="00000000" w:rsidRPr="00000000" w14:paraId="000000FC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Раздел 2. Современные танцевальные направления </w:t>
      </w:r>
    </w:p>
    <w:p w:rsidR="00000000" w:rsidDel="00000000" w:rsidP="00000000" w:rsidRDefault="00000000" w:rsidRPr="00000000" w14:paraId="000000FE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HIP-HOP </w:t>
      </w:r>
    </w:p>
    <w:p w:rsidR="00000000" w:rsidDel="00000000" w:rsidP="00000000" w:rsidRDefault="00000000" w:rsidRPr="00000000" w14:paraId="000000FF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1.История хип хоп культуры, «презентация».</w:t>
      </w:r>
    </w:p>
    <w:p w:rsidR="00000000" w:rsidDel="00000000" w:rsidP="00000000" w:rsidRDefault="00000000" w:rsidRPr="00000000" w14:paraId="00000100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Изучение базовых элементов: кач, steeve martin, running man, camel walk, bounce, freeze, wave и др. </w:t>
      </w:r>
    </w:p>
    <w:p w:rsidR="00000000" w:rsidDel="00000000" w:rsidP="00000000" w:rsidRDefault="00000000" w:rsidRPr="00000000" w14:paraId="00000101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3.Изучение и составление учащимися собственных танцевальных комбинаций. 4.Стилизация, модификация базовых шагов хип-хоп танца. </w:t>
      </w:r>
    </w:p>
    <w:p w:rsidR="00000000" w:rsidDel="00000000" w:rsidP="00000000" w:rsidRDefault="00000000" w:rsidRPr="00000000" w14:paraId="00000102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5.Импровизация, джэмы. </w:t>
      </w:r>
    </w:p>
    <w:p w:rsidR="00000000" w:rsidDel="00000000" w:rsidP="00000000" w:rsidRDefault="00000000" w:rsidRPr="00000000" w14:paraId="00000103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House dance </w:t>
      </w:r>
    </w:p>
    <w:p w:rsidR="00000000" w:rsidDel="00000000" w:rsidP="00000000" w:rsidRDefault="00000000" w:rsidRPr="00000000" w14:paraId="00000104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1.История появления и манера исполнения, различия, «презентация». </w:t>
      </w:r>
    </w:p>
    <w:p w:rsidR="00000000" w:rsidDel="00000000" w:rsidP="00000000" w:rsidRDefault="00000000" w:rsidRPr="00000000" w14:paraId="00000105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2.Изучение базовых шагов. </w:t>
      </w:r>
    </w:p>
    <w:p w:rsidR="00000000" w:rsidDel="00000000" w:rsidP="00000000" w:rsidRDefault="00000000" w:rsidRPr="00000000" w14:paraId="00000106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Steps (Базовые шаги):</w:t>
      </w:r>
    </w:p>
    <w:p w:rsidR="00000000" w:rsidDel="00000000" w:rsidP="00000000" w:rsidRDefault="00000000" w:rsidRPr="00000000" w14:paraId="00000107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Three Step (Pas De Bourree)</w:t>
      </w:r>
    </w:p>
    <w:p w:rsidR="00000000" w:rsidDel="00000000" w:rsidP="00000000" w:rsidRDefault="00000000" w:rsidRPr="00000000" w14:paraId="00000108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Heel Step / Heel Toe</w:t>
      </w:r>
    </w:p>
    <w:p w:rsidR="00000000" w:rsidDel="00000000" w:rsidP="00000000" w:rsidRDefault="00000000" w:rsidRPr="00000000" w14:paraId="00000109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Kriss-Kross</w:t>
      </w:r>
    </w:p>
    <w:p w:rsidR="00000000" w:rsidDel="00000000" w:rsidP="00000000" w:rsidRDefault="00000000" w:rsidRPr="00000000" w14:paraId="0000010A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Farmer</w:t>
      </w:r>
    </w:p>
    <w:p w:rsidR="00000000" w:rsidDel="00000000" w:rsidP="00000000" w:rsidRDefault="00000000" w:rsidRPr="00000000" w14:paraId="0000010B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Swirl</w:t>
      </w:r>
    </w:p>
    <w:p w:rsidR="00000000" w:rsidDel="00000000" w:rsidP="00000000" w:rsidRDefault="00000000" w:rsidRPr="00000000" w14:paraId="0000010C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3.Изучение и составление учащимися собственных танцевальных комбинаций. 4.Стилизация, модификация базовых степов хаус танца. </w:t>
      </w:r>
    </w:p>
    <w:p w:rsidR="00000000" w:rsidDel="00000000" w:rsidP="00000000" w:rsidRDefault="00000000" w:rsidRPr="00000000" w14:paraId="0000010D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5.Импровизация, джэмы.</w:t>
      </w:r>
    </w:p>
    <w:p w:rsidR="00000000" w:rsidDel="00000000" w:rsidP="00000000" w:rsidRDefault="00000000" w:rsidRPr="00000000" w14:paraId="0000010E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Jazz funk </w:t>
      </w:r>
    </w:p>
    <w:p w:rsidR="00000000" w:rsidDel="00000000" w:rsidP="00000000" w:rsidRDefault="00000000" w:rsidRPr="00000000" w14:paraId="0000010F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1.История возникновения, особенности исполнения, различия, «презентация». </w:t>
      </w:r>
    </w:p>
    <w:p w:rsidR="00000000" w:rsidDel="00000000" w:rsidP="00000000" w:rsidRDefault="00000000" w:rsidRPr="00000000" w14:paraId="00000110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Поскольку данный стиль является миксом различных танцевальных направлений, учащиеся будут использовать и дополнять ранее изученный материал обогащая его манерностью и скоростью исполнения.  </w:t>
      </w:r>
    </w:p>
    <w:p w:rsidR="00000000" w:rsidDel="00000000" w:rsidP="00000000" w:rsidRDefault="00000000" w:rsidRPr="00000000" w14:paraId="00000111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2.Изучение и составление детьми собственных танцевальных комбинаций.</w:t>
      </w:r>
    </w:p>
    <w:p w:rsidR="00000000" w:rsidDel="00000000" w:rsidP="00000000" w:rsidRDefault="00000000" w:rsidRPr="00000000" w14:paraId="00000112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Раздел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Постановочная деятельность.</w:t>
      </w:r>
    </w:p>
    <w:p w:rsidR="00000000" w:rsidDel="00000000" w:rsidP="00000000" w:rsidRDefault="00000000" w:rsidRPr="00000000" w14:paraId="00000113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 с темой и содержанием концертного номера. Пояснения к образу, характеру исполнения. </w:t>
      </w:r>
    </w:p>
    <w:p w:rsidR="00000000" w:rsidDel="00000000" w:rsidP="00000000" w:rsidRDefault="00000000" w:rsidRPr="00000000" w14:paraId="00000114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Практика.  Создание и изучение фрагментов танцевального номера. Работа над образом, характером исполнения.</w:t>
      </w:r>
    </w:p>
    <w:p w:rsidR="00000000" w:rsidDel="00000000" w:rsidP="00000000" w:rsidRDefault="00000000" w:rsidRPr="00000000" w14:paraId="00000115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Репетиционная работа. Отработка рисунка танца, точности движений, пластики, музыкальности. </w:t>
      </w:r>
    </w:p>
    <w:p w:rsidR="00000000" w:rsidDel="00000000" w:rsidP="00000000" w:rsidRDefault="00000000" w:rsidRPr="00000000" w14:paraId="00000116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Итоговое занятие</w:t>
      </w:r>
    </w:p>
    <w:p w:rsidR="00000000" w:rsidDel="00000000" w:rsidP="00000000" w:rsidRDefault="00000000" w:rsidRPr="00000000" w14:paraId="00000118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Практика.  Творческий отчет коллектива (открытые занятия с презентацией итогового танца). Коллективное обсуждение</w:t>
      </w:r>
    </w:p>
    <w:p w:rsidR="00000000" w:rsidDel="00000000" w:rsidP="00000000" w:rsidRDefault="00000000" w:rsidRPr="00000000" w14:paraId="00000119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Учебно-массовые мероприятия</w:t>
      </w:r>
    </w:p>
    <w:p w:rsidR="00000000" w:rsidDel="00000000" w:rsidP="00000000" w:rsidRDefault="00000000" w:rsidRPr="00000000" w14:paraId="0000011A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Посещение тематических концертов, танцевальных фестивалей, конкурсов. Участие в учебно-массовых мероприятиях. Также учащиеся участвуют в мероприятиях (фестивали, концерты, конкурсы) районного и городского уровней.</w:t>
      </w:r>
    </w:p>
    <w:p w:rsidR="00000000" w:rsidDel="00000000" w:rsidP="00000000" w:rsidRDefault="00000000" w:rsidRPr="00000000" w14:paraId="0000011B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 учебно-массовых мероприятий составляется ежегодно.</w:t>
      </w:r>
    </w:p>
    <w:p w:rsidR="00000000" w:rsidDel="00000000" w:rsidP="00000000" w:rsidRDefault="00000000" w:rsidRPr="00000000" w14:paraId="0000011C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Планируемые результаты </w:t>
      </w:r>
    </w:p>
    <w:p w:rsidR="00000000" w:rsidDel="00000000" w:rsidP="00000000" w:rsidRDefault="00000000" w:rsidRPr="00000000" w14:paraId="0000011D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Предметные</w:t>
      </w:r>
    </w:p>
    <w:p w:rsidR="00000000" w:rsidDel="00000000" w:rsidP="00000000" w:rsidRDefault="00000000" w:rsidRPr="00000000" w14:paraId="0000011E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представления о культуре HIP-HOP танца, House dance и jazz funk;</w:t>
      </w:r>
    </w:p>
    <w:p w:rsidR="00000000" w:rsidDel="00000000" w:rsidP="00000000" w:rsidRDefault="00000000" w:rsidRPr="00000000" w14:paraId="0000011F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знание танцевальной терминологии;</w:t>
      </w:r>
    </w:p>
    <w:p w:rsidR="00000000" w:rsidDel="00000000" w:rsidP="00000000" w:rsidRDefault="00000000" w:rsidRPr="00000000" w14:paraId="00000120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знание базовых  шагов, степов изучаемых танцевальных направлений</w:t>
      </w:r>
    </w:p>
    <w:p w:rsidR="00000000" w:rsidDel="00000000" w:rsidP="00000000" w:rsidRDefault="00000000" w:rsidRPr="00000000" w14:paraId="00000121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умение самостоятельно сочинять танцевальные комбинации</w:t>
      </w:r>
    </w:p>
    <w:p w:rsidR="00000000" w:rsidDel="00000000" w:rsidP="00000000" w:rsidRDefault="00000000" w:rsidRPr="00000000" w14:paraId="00000122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умение выполнять упражнения на координацию;</w:t>
      </w:r>
    </w:p>
    <w:p w:rsidR="00000000" w:rsidDel="00000000" w:rsidP="00000000" w:rsidRDefault="00000000" w:rsidRPr="00000000" w14:paraId="00000123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сценической выразительности, координации, музыкально-двигательной памяти, двигательного воображения, образного мышления</w:t>
      </w:r>
    </w:p>
    <w:p w:rsidR="00000000" w:rsidDel="00000000" w:rsidP="00000000" w:rsidRDefault="00000000" w:rsidRPr="00000000" w14:paraId="00000124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повышение уровня физической подготовки</w:t>
      </w:r>
    </w:p>
    <w:p w:rsidR="00000000" w:rsidDel="00000000" w:rsidP="00000000" w:rsidRDefault="00000000" w:rsidRPr="00000000" w14:paraId="00000125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навыков ансамблевого и сольного исполнения</w:t>
      </w:r>
    </w:p>
    <w:p w:rsidR="00000000" w:rsidDel="00000000" w:rsidP="00000000" w:rsidRDefault="00000000" w:rsidRPr="00000000" w14:paraId="00000126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Метапредметные</w:t>
      </w:r>
    </w:p>
    <w:p w:rsidR="00000000" w:rsidDel="00000000" w:rsidP="00000000" w:rsidRDefault="00000000" w:rsidRPr="00000000" w14:paraId="00000127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адекватной самооценки учебных достижений</w:t>
      </w:r>
    </w:p>
    <w:p w:rsidR="00000000" w:rsidDel="00000000" w:rsidP="00000000" w:rsidRDefault="00000000" w:rsidRPr="00000000" w14:paraId="00000128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умение работать в коллективе</w:t>
      </w:r>
    </w:p>
    <w:p w:rsidR="00000000" w:rsidDel="00000000" w:rsidP="00000000" w:rsidRDefault="00000000" w:rsidRPr="00000000" w14:paraId="00000129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способность осуществлять взаимный контроль в совместной деятельности</w:t>
      </w:r>
    </w:p>
    <w:p w:rsidR="00000000" w:rsidDel="00000000" w:rsidP="00000000" w:rsidRDefault="00000000" w:rsidRPr="00000000" w14:paraId="0000012A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освоение способов решения проблем творческого характера</w:t>
      </w:r>
    </w:p>
    <w:p w:rsidR="00000000" w:rsidDel="00000000" w:rsidP="00000000" w:rsidRDefault="00000000" w:rsidRPr="00000000" w14:paraId="0000012B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положительного отношения к процессу обучения</w:t>
      </w:r>
    </w:p>
    <w:p w:rsidR="00000000" w:rsidDel="00000000" w:rsidP="00000000" w:rsidRDefault="00000000" w:rsidRPr="00000000" w14:paraId="0000012C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получение опыта организации собственной творческой деятельности на основе сформированных регулятивных учебных действий</w:t>
      </w:r>
    </w:p>
    <w:p w:rsidR="00000000" w:rsidDel="00000000" w:rsidP="00000000" w:rsidRDefault="00000000" w:rsidRPr="00000000" w14:paraId="0000012D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Личностные</w:t>
      </w:r>
    </w:p>
    <w:p w:rsidR="00000000" w:rsidDel="00000000" w:rsidP="00000000" w:rsidRDefault="00000000" w:rsidRPr="00000000" w14:paraId="0000012E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наличие мотивации к творческому труду, работе на результат</w:t>
      </w:r>
    </w:p>
    <w:p w:rsidR="00000000" w:rsidDel="00000000" w:rsidP="00000000" w:rsidRDefault="00000000" w:rsidRPr="00000000" w14:paraId="0000012F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формирование установки на здоровый образ жизни</w:t>
      </w:r>
    </w:p>
    <w:p w:rsidR="00000000" w:rsidDel="00000000" w:rsidP="00000000" w:rsidRDefault="00000000" w:rsidRPr="00000000" w14:paraId="00000130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обогащение опыта эстетического восприятия</w:t>
      </w:r>
    </w:p>
    <w:p w:rsidR="00000000" w:rsidDel="00000000" w:rsidP="00000000" w:rsidRDefault="00000000" w:rsidRPr="00000000" w14:paraId="00000131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формирование коммуникативной компетентности</w:t>
      </w:r>
    </w:p>
    <w:p w:rsidR="00000000" w:rsidDel="00000000" w:rsidP="00000000" w:rsidRDefault="00000000" w:rsidRPr="00000000" w14:paraId="00000132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приобретение навыков сотрудничества, содержательного и бесконфликтного участия в совместной работе</w:t>
      </w:r>
    </w:p>
    <w:p w:rsidR="00000000" w:rsidDel="00000000" w:rsidP="00000000" w:rsidRDefault="00000000" w:rsidRPr="00000000" w14:paraId="00000133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чувства ответственности</w:t>
      </w:r>
    </w:p>
    <w:p w:rsidR="00000000" w:rsidDel="00000000" w:rsidP="00000000" w:rsidRDefault="00000000" w:rsidRPr="00000000" w14:paraId="00000134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приобретение опыта участия в общественно-полезной социально-значимой деятельности.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26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Календарно-тематическое планирование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Старшая группа</w:t>
      </w:r>
    </w:p>
    <w:tbl>
      <w:tblPr>
        <w:tblStyle w:val="Table5"/>
        <w:tblW w:w="100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0"/>
        <w:gridCol w:w="46"/>
        <w:gridCol w:w="1244"/>
        <w:gridCol w:w="32"/>
        <w:gridCol w:w="4536"/>
        <w:gridCol w:w="1027"/>
        <w:gridCol w:w="1914"/>
        <w:tblGridChange w:id="0">
          <w:tblGrid>
            <w:gridCol w:w="1230"/>
            <w:gridCol w:w="46"/>
            <w:gridCol w:w="1244"/>
            <w:gridCol w:w="32"/>
            <w:gridCol w:w="4536"/>
            <w:gridCol w:w="1027"/>
            <w:gridCol w:w="191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 занятия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раздела,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(час)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планируемая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фактическая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Введение 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4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1. Основы музыкальной грамотности</w:t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Введение. ТБ. Основы музыкальной грамотности. Основные понятия.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«наглядный пример», «считаем вслух», комбинации с шагами и хлопками</w:t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6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2. Учебно-тренировочная работа</w:t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6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1. «Растяжка»</w:t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7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продольную растяжку мышц ног</w:t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продольную растяжку мышц ног</w:t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продольную и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растяжку мышц спины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продольную и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растяжку мышц спины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продольную и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2.     «Тренаж»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B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рук.</w:t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3. Современные танцевальные направления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1. Hip - hop</w:t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OLD SCHOOL: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Smurf, Prep (Pretty Boys), The wop, Cabbage patch, Reebok, The Fila, Happy Feat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MIDDLE SCHOOL: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Party Machine, Running Man: Reverse, With touch, Steve Martin, Pepper seed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BK Bounce (Peter Paul)*, Roger Rabbit: Bobby Brown, Janet Jackson, Henry Link, Bart Simpson, Buttlerfly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NEW SCHOOL: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Monestary, C-walk, Bank head Bounce, Walk-it-out, Harlem Shake, ATL Stomp, Tone-whop,Wreckin Shop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Heel-toe (ragga version),Robocop (2 version),Chiken head, Erby,Aunt Jackie, Pop, lock &amp; drop it, Chicken noodle soup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танцевальных комбинаций 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учениками танцевальных комбинаций </w:t>
            </w:r>
          </w:p>
        </w:tc>
        <w:tc>
          <w:tcPr/>
          <w:p w:rsidR="00000000" w:rsidDel="00000000" w:rsidP="00000000" w:rsidRDefault="00000000" w:rsidRPr="00000000" w14:paraId="0000024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Джэм</w:t>
            </w:r>
          </w:p>
        </w:tc>
        <w:tc>
          <w:tcPr/>
          <w:p w:rsidR="00000000" w:rsidDel="00000000" w:rsidP="00000000" w:rsidRDefault="00000000" w:rsidRPr="00000000" w14:paraId="0000025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2. House dance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6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HOUSE DANCE - BASIC STEPS. Базовые элементы, степы: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OLD SCHOOL Stomping, The Loose leg, The Train, Farmer, The Swirl, Jack in the box </w:t>
            </w:r>
          </w:p>
        </w:tc>
        <w:tc>
          <w:tcPr/>
          <w:p w:rsidR="00000000" w:rsidDel="00000000" w:rsidP="00000000" w:rsidRDefault="00000000" w:rsidRPr="00000000" w14:paraId="0000026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7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 SCHOOL: Salsa Step, Salsa Hop, Side walk, Cross walk, Cross roads, The Set-up </w:t>
            </w:r>
          </w:p>
        </w:tc>
        <w:tc>
          <w:tcPr/>
          <w:p w:rsidR="00000000" w:rsidDel="00000000" w:rsidP="00000000" w:rsidRDefault="00000000" w:rsidRPr="00000000" w14:paraId="0000027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8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NEW SCHOOL: Tep-tap-toe, Scribble foot, Kriss kross, Heel-toe (hip-hop / ragga version), Roger Rabbit, The Skate, Dolphin (Loft) </w:t>
            </w:r>
          </w:p>
        </w:tc>
        <w:tc>
          <w:tcPr/>
          <w:p w:rsidR="00000000" w:rsidDel="00000000" w:rsidP="00000000" w:rsidRDefault="00000000" w:rsidRPr="00000000" w14:paraId="0000028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8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OTHER STEPS: Happy Feat, Pas de bourree, Top Rock, С-walk </w:t>
            </w:r>
          </w:p>
        </w:tc>
        <w:tc>
          <w:tcPr/>
          <w:p w:rsidR="00000000" w:rsidDel="00000000" w:rsidP="00000000" w:rsidRDefault="00000000" w:rsidRPr="00000000" w14:paraId="0000029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9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Modifications &amp; Additions (Модификации и Дополнения):</w:t>
            </w:r>
          </w:p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Scribble Foot (Scribble Step), Pivoting Three Step (Pivoting Pas De Bourree), Cross Step x 2,Cross Step Drag, Pivoting Skate,Roger Rabbit/Reject, B-boying</w:t>
            </w:r>
          </w:p>
        </w:tc>
        <w:tc>
          <w:tcPr/>
          <w:p w:rsidR="00000000" w:rsidDel="00000000" w:rsidP="00000000" w:rsidRDefault="00000000" w:rsidRPr="00000000" w14:paraId="000002A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танцевальной комбинации</w:t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учениками собственной комбинации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Джэм 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3. Jazz funk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 исполнения Jazz funk танца. Манера исполнения.</w:t>
            </w:r>
          </w:p>
        </w:tc>
        <w:tc>
          <w:tcPr/>
          <w:p w:rsidR="00000000" w:rsidDel="00000000" w:rsidP="00000000" w:rsidRDefault="00000000" w:rsidRPr="00000000" w14:paraId="000002C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C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координацию. Изоляция (полицентрия), моноцентрия, оппозиция.</w:t>
            </w:r>
          </w:p>
        </w:tc>
        <w:tc>
          <w:tcPr/>
          <w:p w:rsidR="00000000" w:rsidDel="00000000" w:rsidP="00000000" w:rsidRDefault="00000000" w:rsidRPr="00000000" w14:paraId="000002C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2</w:t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Волна, импульс, импакт, баунс, ребаунс, континиум.</w:t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D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танцевальной комбинации. </w:t>
            </w:r>
          </w:p>
        </w:tc>
        <w:tc>
          <w:tcPr/>
          <w:p w:rsidR="00000000" w:rsidDel="00000000" w:rsidP="00000000" w:rsidRDefault="00000000" w:rsidRPr="00000000" w14:paraId="000002D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учениками комбинации используя базовые элементы хип-хоп и хаус танца. </w:t>
            </w:r>
          </w:p>
        </w:tc>
        <w:tc>
          <w:tcPr/>
          <w:p w:rsidR="00000000" w:rsidDel="00000000" w:rsidP="00000000" w:rsidRDefault="00000000" w:rsidRPr="00000000" w14:paraId="000002E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Модернизация и стилизация хип-хоп и хаус танца </w:t>
            </w:r>
          </w:p>
        </w:tc>
        <w:tc>
          <w:tcPr/>
          <w:p w:rsidR="00000000" w:rsidDel="00000000" w:rsidP="00000000" w:rsidRDefault="00000000" w:rsidRPr="00000000" w14:paraId="000002E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E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Модернизация и стилизация хип-хоп и хаус танца </w:t>
            </w:r>
          </w:p>
        </w:tc>
        <w:tc>
          <w:tcPr/>
          <w:p w:rsidR="00000000" w:rsidDel="00000000" w:rsidP="00000000" w:rsidRDefault="00000000" w:rsidRPr="00000000" w14:paraId="000002F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</w:t>
            </w:r>
          </w:p>
        </w:tc>
        <w:tc>
          <w:tcPr/>
          <w:p w:rsidR="00000000" w:rsidDel="00000000" w:rsidP="00000000" w:rsidRDefault="00000000" w:rsidRPr="00000000" w14:paraId="000002F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F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Джэм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F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0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4. Постановочная деятельность 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0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 с темой и содержанием танцевального номера.</w:t>
            </w:r>
          </w:p>
        </w:tc>
        <w:tc>
          <w:tcPr/>
          <w:p w:rsidR="00000000" w:rsidDel="00000000" w:rsidP="00000000" w:rsidRDefault="00000000" w:rsidRPr="00000000" w14:paraId="0000031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2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32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2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3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3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образом, характером исполнения.</w:t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4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34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4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5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Генеральный прогон </w:t>
            </w:r>
          </w:p>
        </w:tc>
        <w:tc>
          <w:tcPr/>
          <w:p w:rsidR="00000000" w:rsidDel="00000000" w:rsidP="00000000" w:rsidRDefault="00000000" w:rsidRPr="00000000" w14:paraId="0000037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7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7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Итоговые занятия</w:t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7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Творческий отчет</w:t>
            </w:r>
          </w:p>
        </w:tc>
        <w:tc>
          <w:tcPr/>
          <w:p w:rsidR="00000000" w:rsidDel="00000000" w:rsidP="00000000" w:rsidRDefault="00000000" w:rsidRPr="00000000" w14:paraId="0000038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8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/>
          <w:p w:rsidR="00000000" w:rsidDel="00000000" w:rsidP="00000000" w:rsidRDefault="00000000" w:rsidRPr="00000000" w14:paraId="0000038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8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/>
          <w:p w:rsidR="00000000" w:rsidDel="00000000" w:rsidP="00000000" w:rsidRDefault="00000000" w:rsidRPr="00000000" w14:paraId="0000039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/>
          <w:p w:rsidR="00000000" w:rsidDel="00000000" w:rsidP="00000000" w:rsidRDefault="00000000" w:rsidRPr="00000000" w14:paraId="0000039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72 занятия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3A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Оценочные и методические материалы</w:t>
      </w:r>
    </w:p>
    <w:p w:rsidR="00000000" w:rsidDel="00000000" w:rsidP="00000000" w:rsidRDefault="00000000" w:rsidRPr="00000000" w14:paraId="000003A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Оценочные материалы</w:t>
      </w:r>
    </w:p>
    <w:p w:rsidR="00000000" w:rsidDel="00000000" w:rsidP="00000000" w:rsidRDefault="00000000" w:rsidRPr="00000000" w14:paraId="000003A6">
      <w:pPr>
        <w:widowControl w:val="0"/>
        <w:spacing w:after="200" w:line="276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Система контроля результативности обучения по программе</w:t>
      </w:r>
    </w:p>
    <w:tbl>
      <w:tblPr>
        <w:tblStyle w:val="Table6"/>
        <w:tblW w:w="10348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1276"/>
        <w:gridCol w:w="2409"/>
        <w:gridCol w:w="2694"/>
        <w:gridCol w:w="2835"/>
        <w:tblGridChange w:id="0">
          <w:tblGrid>
            <w:gridCol w:w="1134"/>
            <w:gridCol w:w="1276"/>
            <w:gridCol w:w="2409"/>
            <w:gridCol w:w="2694"/>
            <w:gridCol w:w="2835"/>
          </w:tblGrid>
        </w:tblGridChange>
      </w:tblGrid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3A7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контроля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выявления</w:t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фиксации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предъявления результатов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AC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ПРЕДМЕТНЫЕ ДОСТИЖЕНИЯ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1">
            <w:pPr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Входной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</w:t>
            </w:r>
          </w:p>
          <w:p w:rsidR="00000000" w:rsidDel="00000000" w:rsidP="00000000" w:rsidRDefault="00000000" w:rsidRPr="00000000" w14:paraId="000003B3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Педагогическое наблюдение, собеседование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входного контроля.</w:t>
            </w:r>
          </w:p>
          <w:p w:rsidR="00000000" w:rsidDel="00000000" w:rsidP="00000000" w:rsidRDefault="00000000" w:rsidRPr="00000000" w14:paraId="000003B6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входного контроля.</w:t>
            </w:r>
          </w:p>
        </w:tc>
      </w:tr>
      <w:tr>
        <w:trPr>
          <w:cantSplit w:val="0"/>
          <w:trHeight w:val="1386" w:hRule="atLeast"/>
          <w:tblHeader w:val="0"/>
        </w:trPr>
        <w:tc>
          <w:tcPr/>
          <w:p w:rsidR="00000000" w:rsidDel="00000000" w:rsidP="00000000" w:rsidRDefault="00000000" w:rsidRPr="00000000" w14:paraId="000003B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Текущий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качества выполнения практической работы, наблюдение, беседа, опрос.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3BC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BD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3C0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Промежуточный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окончании изучения каждой темы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качества выполнения практической работы</w:t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опрос.</w:t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C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3CA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C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Грамоты, дипломы, полученные на конкурсах.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E">
            <w:pPr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  </w:t>
            </w:r>
          </w:p>
          <w:p w:rsidR="00000000" w:rsidDel="00000000" w:rsidP="00000000" w:rsidRDefault="00000000" w:rsidRPr="00000000" w14:paraId="000003D0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Творческий отчет, участие в конкурсах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различного уровня.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D3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Фотоматериалы </w:t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Грамоты и дипломы. Отзывы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итогового контроля</w:t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D8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Фотоматериалы </w:t>
            </w:r>
          </w:p>
          <w:p w:rsidR="00000000" w:rsidDel="00000000" w:rsidP="00000000" w:rsidRDefault="00000000" w:rsidRPr="00000000" w14:paraId="000003D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Творческий отчет.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Открытые занятия. Отзывы</w:t>
            </w:r>
          </w:p>
          <w:p w:rsidR="00000000" w:rsidDel="00000000" w:rsidP="00000000" w:rsidRDefault="00000000" w:rsidRPr="00000000" w14:paraId="000003DB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Грамоты, дипломы, полученные на конкурсах.</w:t>
            </w:r>
          </w:p>
        </w:tc>
      </w:tr>
    </w:tbl>
    <w:p w:rsidR="00000000" w:rsidDel="00000000" w:rsidP="00000000" w:rsidRDefault="00000000" w:rsidRPr="00000000" w14:paraId="000003DC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Оценочный материал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включает в себя образовательный и воспитательный компонент и содержит 6 параметров: самостоятельность при выполнении заданий, сложность выполненных заданий, качество выполнения заданий, культура поведения, творческие способности, активность на занятиях в коллективе. Каждый из параметров  оценивается по 4-ём уровням: 2 балла -  самый низкий уровень, 5 баллов – наивысший уровень.</w:t>
      </w:r>
    </w:p>
    <w:p w:rsidR="00000000" w:rsidDel="00000000" w:rsidP="00000000" w:rsidRDefault="00000000" w:rsidRPr="00000000" w14:paraId="000003DD">
      <w:pPr>
        <w:widowControl w:val="0"/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фиксация результатов входного контроля осуществляется по трем параметрам: музыкально-двигательная координация, способность к импровизации, физическая подготовка. Фиксация результатов промежуточного и итогового контроля освоения программы производится по 4 параметрам: теоретическая подготовка, практическая подготовка, личностные и поведенческие качества, артистизм. Каждый параметр оценивается по трехбалльной шкале: 1 – низкий уровень, 2 – средний, 3 – высокий. </w:t>
      </w:r>
    </w:p>
    <w:p w:rsidR="00000000" w:rsidDel="00000000" w:rsidP="00000000" w:rsidRDefault="00000000" w:rsidRPr="00000000" w14:paraId="000003DE">
      <w:pPr>
        <w:widowControl w:val="0"/>
        <w:spacing w:after="20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Итоги диагностики педагог заносит в информационную карту, специально разработанную для данной программы, используя следующую шкалу:</w:t>
      </w:r>
    </w:p>
    <w:p w:rsidR="00000000" w:rsidDel="00000000" w:rsidP="00000000" w:rsidRDefault="00000000" w:rsidRPr="00000000" w14:paraId="000003DF">
      <w:pPr>
        <w:widowControl w:val="0"/>
        <w:spacing w:after="200" w:line="240" w:lineRule="auto"/>
        <w:ind w:firstLine="708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Оценка параметров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Уровень</w:t>
      </w:r>
    </w:p>
    <w:p w:rsidR="00000000" w:rsidDel="00000000" w:rsidP="00000000" w:rsidRDefault="00000000" w:rsidRPr="00000000" w14:paraId="000003E0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Начальный уровень  - 1 балл                     11- 15 баллов – начальный уровень                 </w:t>
      </w:r>
    </w:p>
    <w:p w:rsidR="00000000" w:rsidDel="00000000" w:rsidP="00000000" w:rsidRDefault="00000000" w:rsidRPr="00000000" w14:paraId="000003E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Средний уровень – 2 балла                       16 – 28 баллов – средний уровень</w:t>
      </w:r>
    </w:p>
    <w:p w:rsidR="00000000" w:rsidDel="00000000" w:rsidP="00000000" w:rsidRDefault="00000000" w:rsidRPr="00000000" w14:paraId="000003E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Высокий уровень – 3 балла                       29-33 балла – высокий уровень</w:t>
      </w:r>
    </w:p>
    <w:p w:rsidR="00000000" w:rsidDel="00000000" w:rsidP="00000000" w:rsidRDefault="00000000" w:rsidRPr="00000000" w14:paraId="000003E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Методические материал</w:t>
      </w:r>
    </w:p>
    <w:p w:rsidR="00000000" w:rsidDel="00000000" w:rsidP="00000000" w:rsidRDefault="00000000" w:rsidRPr="00000000" w14:paraId="000003E4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Используемые методы, приемы,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Методы:</w:t>
      </w:r>
    </w:p>
    <w:p w:rsidR="00000000" w:rsidDel="00000000" w:rsidP="00000000" w:rsidRDefault="00000000" w:rsidRPr="00000000" w14:paraId="000003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словесный (устное изложение, беседа, рассказ, объяснение  и т.д.)</w:t>
      </w:r>
    </w:p>
    <w:p w:rsidR="00000000" w:rsidDel="00000000" w:rsidP="00000000" w:rsidRDefault="00000000" w:rsidRPr="00000000" w14:paraId="000003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наглядный (наблюдение, показ (выполнение) педагогом, работа по образцу и др.)</w:t>
      </w:r>
    </w:p>
    <w:p w:rsidR="00000000" w:rsidDel="00000000" w:rsidP="00000000" w:rsidRDefault="00000000" w:rsidRPr="00000000" w14:paraId="000003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практический (выполнение работ самостоятельно)</w:t>
      </w:r>
    </w:p>
    <w:p w:rsidR="00000000" w:rsidDel="00000000" w:rsidP="00000000" w:rsidRDefault="00000000" w:rsidRPr="00000000" w14:paraId="000003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объяснительно-иллюстративный – учащиеся воспринимают и усваивают (запоминают) готовую информацию</w:t>
      </w:r>
    </w:p>
    <w:p w:rsidR="00000000" w:rsidDel="00000000" w:rsidP="00000000" w:rsidRDefault="00000000" w:rsidRPr="00000000" w14:paraId="000003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репродуктивный – учащиеся воспроизводят полученные знания и освоенные способы деятельности, работая по шаблону;</w:t>
      </w:r>
    </w:p>
    <w:p w:rsidR="00000000" w:rsidDel="00000000" w:rsidP="00000000" w:rsidRDefault="00000000" w:rsidRPr="00000000" w14:paraId="000003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частично-поисковый –творческая работа по собственному замыслу.</w:t>
      </w:r>
    </w:p>
    <w:p w:rsidR="00000000" w:rsidDel="00000000" w:rsidP="00000000" w:rsidRDefault="00000000" w:rsidRPr="00000000" w14:paraId="000003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стимулирования и мотивации учебно-познавательной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творческие задания, комфортная среда занятия и др.</w:t>
      </w:r>
    </w:p>
    <w:p w:rsidR="00000000" w:rsidDel="00000000" w:rsidP="00000000" w:rsidRDefault="00000000" w:rsidRPr="00000000" w14:paraId="000003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воспитания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беседы, метод примера, педагогическое требование, побуждение, создание воспитательных ситуаций, соревнование, поощрение.</w:t>
      </w:r>
    </w:p>
    <w:p w:rsidR="00000000" w:rsidDel="00000000" w:rsidP="00000000" w:rsidRDefault="00000000" w:rsidRPr="00000000" w14:paraId="000003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контроля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контрольные задания в виде творческих заданий, участие в конкурсах и др.</w:t>
      </w:r>
    </w:p>
    <w:p w:rsidR="00000000" w:rsidDel="00000000" w:rsidP="00000000" w:rsidRDefault="00000000" w:rsidRPr="00000000" w14:paraId="000003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приемы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рассказ, беседа, пояснение, упражнение, практическая работа, самостоятельная работа, демонстрация практических приемов работы, творческая работа, элемент взаимообучения, коллективное обсуждение, устный обучающий контроль, игровой элемент.</w:t>
      </w:r>
    </w:p>
    <w:p w:rsidR="00000000" w:rsidDel="00000000" w:rsidP="00000000" w:rsidRDefault="00000000" w:rsidRPr="00000000" w14:paraId="000003F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Используются следующие современные педагогические технологии:</w:t>
      </w:r>
    </w:p>
    <w:p w:rsidR="00000000" w:rsidDel="00000000" w:rsidP="00000000" w:rsidRDefault="00000000" w:rsidRPr="00000000" w14:paraId="000003F2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-Личностноориентированные технологии: подбор индивидуальных заданий с учётом интересов учащихся и их индивидуальных особенностей.</w:t>
      </w:r>
    </w:p>
    <w:p w:rsidR="00000000" w:rsidDel="00000000" w:rsidP="00000000" w:rsidRDefault="00000000" w:rsidRPr="00000000" w14:paraId="000003F3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-Здоровьесберегающие технологии: выполнение упражнений физической подготовки, формирование установки на здоровый образ жизни и т.д.</w:t>
      </w:r>
    </w:p>
    <w:p w:rsidR="00000000" w:rsidDel="00000000" w:rsidP="00000000" w:rsidRDefault="00000000" w:rsidRPr="00000000" w14:paraId="000003F4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Информационно-коммуникационные технологии (показ презентаций)</w:t>
      </w:r>
    </w:p>
    <w:p w:rsidR="00000000" w:rsidDel="00000000" w:rsidP="00000000" w:rsidRDefault="00000000" w:rsidRPr="00000000" w14:paraId="000003F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Дидактические средства:</w:t>
      </w:r>
    </w:p>
    <w:p w:rsidR="00000000" w:rsidDel="00000000" w:rsidP="00000000" w:rsidRDefault="00000000" w:rsidRPr="00000000" w14:paraId="000003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-Аудиозаписи разнообразной музыки</w:t>
      </w:r>
    </w:p>
    <w:p w:rsidR="00000000" w:rsidDel="00000000" w:rsidP="00000000" w:rsidRDefault="00000000" w:rsidRPr="00000000" w14:paraId="000003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Видеозаписи с демонстрацией современных стилей танца</w:t>
      </w:r>
    </w:p>
    <w:p w:rsidR="00000000" w:rsidDel="00000000" w:rsidP="00000000" w:rsidRDefault="00000000" w:rsidRPr="00000000" w14:paraId="000003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-Презентации о современных стилях танца</w:t>
      </w:r>
    </w:p>
    <w:p w:rsidR="00000000" w:rsidDel="00000000" w:rsidP="00000000" w:rsidRDefault="00000000" w:rsidRPr="00000000" w14:paraId="000003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Литература по тематике программы</w:t>
      </w:r>
    </w:p>
    <w:p w:rsidR="00000000" w:rsidDel="00000000" w:rsidP="00000000" w:rsidRDefault="00000000" w:rsidRPr="00000000" w14:paraId="000003F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Информационные источники</w:t>
      </w:r>
    </w:p>
    <w:p w:rsidR="00000000" w:rsidDel="00000000" w:rsidP="00000000" w:rsidRDefault="00000000" w:rsidRPr="00000000" w14:paraId="000003F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40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Для педагога:</w:t>
      </w:r>
    </w:p>
    <w:p w:rsidR="00000000" w:rsidDel="00000000" w:rsidP="00000000" w:rsidRDefault="00000000" w:rsidRPr="00000000" w14:paraId="000004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Для педагога:</w:t>
      </w:r>
    </w:p>
    <w:p w:rsidR="00000000" w:rsidDel="00000000" w:rsidP="00000000" w:rsidRDefault="00000000" w:rsidRPr="00000000" w14:paraId="00000404">
      <w:pPr>
        <w:numPr>
          <w:ilvl w:val="0"/>
          <w:numId w:val="5"/>
        </w:numPr>
        <w:spacing w:after="0" w:line="240" w:lineRule="auto"/>
        <w:ind w:left="360" w:right="28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Антонова Л. В. Фитнес и ваше здоровье - М.:Вече, 2008</w:t>
      </w:r>
    </w:p>
    <w:p w:rsidR="00000000" w:rsidDel="00000000" w:rsidP="00000000" w:rsidRDefault="00000000" w:rsidRPr="00000000" w14:paraId="00000405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Аэробика. Теория и методика проведения занятий: учебное пособие для студентов вузов физической культуры/ Под ред. Е. Б. Мякинченко и М.П Шестакова – М.:СпортАкадемПресс, 2002.</w:t>
      </w:r>
    </w:p>
    <w:p w:rsidR="00000000" w:rsidDel="00000000" w:rsidP="00000000" w:rsidRDefault="00000000" w:rsidRPr="00000000" w14:paraId="00000406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Барышникова, Т. Азбука хореографии / Т.Барышникова – СПб, 1996.</w:t>
      </w:r>
    </w:p>
    <w:p w:rsidR="00000000" w:rsidDel="00000000" w:rsidP="00000000" w:rsidRDefault="00000000" w:rsidRPr="00000000" w14:paraId="00000407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Большая книга игр- М.: Эксмо,2007.</w:t>
      </w:r>
    </w:p>
    <w:p w:rsidR="00000000" w:rsidDel="00000000" w:rsidP="00000000" w:rsidRDefault="00000000" w:rsidRPr="00000000" w14:paraId="00000408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Дункан А.  Танец будущего. Моя жизнь - Киев, 1989.</w:t>
      </w:r>
    </w:p>
    <w:p w:rsidR="00000000" w:rsidDel="00000000" w:rsidP="00000000" w:rsidRDefault="00000000" w:rsidRPr="00000000" w14:paraId="00000409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Захаров Р. Искусство балетмейстера -  М., 1954.</w:t>
      </w:r>
    </w:p>
    <w:p w:rsidR="00000000" w:rsidDel="00000000" w:rsidP="00000000" w:rsidRDefault="00000000" w:rsidRPr="00000000" w14:paraId="0000040A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Игры – Обучение, Тренинг, Досуг/Под. Ред.В.В Петрусинского, в четырех книгах –М.: Новая школа,  1994.</w:t>
      </w:r>
    </w:p>
    <w:p w:rsidR="00000000" w:rsidDel="00000000" w:rsidP="00000000" w:rsidRDefault="00000000" w:rsidRPr="00000000" w14:paraId="0000040B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Кох И.Э. Основы сценического движения – Л., 1970.</w:t>
      </w:r>
    </w:p>
    <w:p w:rsidR="00000000" w:rsidDel="00000000" w:rsidP="00000000" w:rsidRDefault="00000000" w:rsidRPr="00000000" w14:paraId="0000040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Михайлова, М.А. Танцы, игры, упражнения для красивого движения / М.А.Михайлова, Н.В.Воронина – Ярославль, 2000.</w:t>
      </w:r>
    </w:p>
    <w:p w:rsidR="00000000" w:rsidDel="00000000" w:rsidP="00000000" w:rsidRDefault="00000000" w:rsidRPr="00000000" w14:paraId="0000040D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Подвижные игры -  М.: Мой Мир ГмбХ &amp; Ко. КГ, 2007- 256с.: ил. (Азбука дошкольного воспитания).</w:t>
      </w:r>
    </w:p>
    <w:p w:rsidR="00000000" w:rsidDel="00000000" w:rsidP="00000000" w:rsidRDefault="00000000" w:rsidRPr="00000000" w14:paraId="0000040E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Руднева С., Фиш Э. Музыкальное движение. Методическое пособие для педагогов музыкально-двигательного воспитания, работающих с детьми дошкольного и младшего школьного возраста - СПб, 2000.</w:t>
      </w:r>
    </w:p>
    <w:p w:rsidR="00000000" w:rsidDel="00000000" w:rsidP="00000000" w:rsidRDefault="00000000" w:rsidRPr="00000000" w14:paraId="0000040F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Руднева С., Фиш А. Ритмика. Музыкально-ритмические движения – М.: Просвещение, 1972.</w:t>
      </w:r>
    </w:p>
    <w:p w:rsidR="00000000" w:rsidDel="00000000" w:rsidP="00000000" w:rsidRDefault="00000000" w:rsidRPr="00000000" w14:paraId="00000410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Румнев  А. О пантомиме - М., 1964.</w:t>
      </w:r>
    </w:p>
    <w:p w:rsidR="00000000" w:rsidDel="00000000" w:rsidP="00000000" w:rsidRDefault="00000000" w:rsidRPr="00000000" w14:paraId="00000411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Станиславский К. С. Работа актера над собой. Собр. соч., т.2 - М., 1989.</w:t>
      </w:r>
    </w:p>
    <w:p w:rsidR="00000000" w:rsidDel="00000000" w:rsidP="00000000" w:rsidRDefault="00000000" w:rsidRPr="00000000" w14:paraId="00000412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Шереметьевская Н. Танец на эстраде  – М.: Искусство, 1985. </w:t>
      </w:r>
    </w:p>
    <w:p w:rsidR="00000000" w:rsidDel="00000000" w:rsidP="00000000" w:rsidRDefault="00000000" w:rsidRPr="00000000" w14:paraId="00000413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Ястребов Ю. От замысла до художественного воплощения. Библиотечка “В помощь художественной самодеятельности”, №11 - М., 1978.</w:t>
      </w:r>
    </w:p>
    <w:p w:rsidR="00000000" w:rsidDel="00000000" w:rsidP="00000000" w:rsidRDefault="00000000" w:rsidRPr="00000000" w14:paraId="00000414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Для учащихся и родителей:</w:t>
      </w:r>
    </w:p>
    <w:p w:rsidR="00000000" w:rsidDel="00000000" w:rsidP="00000000" w:rsidRDefault="00000000" w:rsidRPr="00000000" w14:paraId="00000417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numPr>
          <w:ilvl w:val="0"/>
          <w:numId w:val="5"/>
        </w:numPr>
        <w:spacing w:after="0" w:line="240" w:lineRule="auto"/>
        <w:ind w:left="360" w:right="28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Антонова Л. В. Фитнес и ваше здоровье - М.:Вече, 2008</w:t>
      </w:r>
    </w:p>
    <w:p w:rsidR="00000000" w:rsidDel="00000000" w:rsidP="00000000" w:rsidRDefault="00000000" w:rsidRPr="00000000" w14:paraId="00000419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Михайлова, М.А. Танцы, игры, упражнения для красивого движения / М.А.Михайлова, Н.В.Воронина – Ярославль, 2000.</w:t>
      </w:r>
    </w:p>
    <w:p w:rsidR="00000000" w:rsidDel="00000000" w:rsidP="00000000" w:rsidRDefault="00000000" w:rsidRPr="00000000" w14:paraId="0000041A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Шереметьевская Н. Танец на эстраде  – М.: Искусство, 1985. </w:t>
      </w:r>
    </w:p>
    <w:p w:rsidR="00000000" w:rsidDel="00000000" w:rsidP="00000000" w:rsidRDefault="00000000" w:rsidRPr="00000000" w14:paraId="0000041B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Ястребов Ю. От замысла до художественного воплощения. Библиотечка “В помощь художественной самодеятельности”, №11 - М., 1978.</w:t>
      </w:r>
    </w:p>
    <w:p w:rsidR="00000000" w:rsidDel="00000000" w:rsidP="00000000" w:rsidRDefault="00000000" w:rsidRPr="00000000" w14:paraId="000004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Интернет источники: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https://ynds.art/hip-hop/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https://vk.com/topic-38566403_26681780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https://white-on-black.at.ua/publ/spisok_bazovykh_dvizhenij_khip_khopa/1-1-0-2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https://www.youtube.com/results?search_query=dictionary+hip+hop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http://olgakonysheva.blogspot.com/2013/06/hip-hop-house.html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http://online-stage.ru/ru/#blog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https://vk.com/horeograf_club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http://roomfor.ru/katya-ganyushina-lectures/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3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online-stage.ru/ru/#blog" TargetMode="External"/><Relationship Id="rId10" Type="http://schemas.openxmlformats.org/officeDocument/2006/relationships/hyperlink" Target="http://olgakonysheva.blogspot.com/2013/06/hip-hop-house.html" TargetMode="External"/><Relationship Id="rId13" Type="http://schemas.openxmlformats.org/officeDocument/2006/relationships/hyperlink" Target="http://roomfor.ru/katya-ganyushina-lectures/" TargetMode="External"/><Relationship Id="rId12" Type="http://schemas.openxmlformats.org/officeDocument/2006/relationships/hyperlink" Target="https://vk.com/horeograf_clu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results?search_query=dictionary+hip+hop" TargetMode="External"/><Relationship Id="rId5" Type="http://schemas.openxmlformats.org/officeDocument/2006/relationships/styles" Target="styles.xml"/><Relationship Id="rId6" Type="http://schemas.openxmlformats.org/officeDocument/2006/relationships/hyperlink" Target="https://ynds.art/hip-hop/" TargetMode="External"/><Relationship Id="rId7" Type="http://schemas.openxmlformats.org/officeDocument/2006/relationships/hyperlink" Target="https://vk.com/topic-38566403_26681780" TargetMode="External"/><Relationship Id="rId8" Type="http://schemas.openxmlformats.org/officeDocument/2006/relationships/hyperlink" Target="https://white-on-black.at.ua/publ/spisok_bazovykh_dvizhenij_khip_khopa/1-1-0-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