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517" w:rsidRDefault="00B84A89" w:rsidP="00C90374">
      <w:pPr>
        <w:jc w:val="center"/>
        <w:rPr>
          <w:rFonts w:ascii="Times New Roman" w:hAnsi="Times New Roman" w:cs="Times New Roman"/>
          <w:sz w:val="44"/>
          <w:szCs w:val="44"/>
        </w:rPr>
      </w:pPr>
      <w:r w:rsidRPr="00C90374">
        <w:rPr>
          <w:rFonts w:ascii="Times New Roman" w:hAnsi="Times New Roman" w:cs="Times New Roman"/>
          <w:sz w:val="44"/>
          <w:szCs w:val="44"/>
        </w:rPr>
        <w:t xml:space="preserve">Практико-ориентированный </w:t>
      </w:r>
      <w:r w:rsidR="00C90374" w:rsidRPr="00C90374">
        <w:rPr>
          <w:rFonts w:ascii="Times New Roman" w:hAnsi="Times New Roman" w:cs="Times New Roman"/>
          <w:sz w:val="44"/>
          <w:szCs w:val="44"/>
        </w:rPr>
        <w:t xml:space="preserve">школьный </w:t>
      </w:r>
      <w:r w:rsidRPr="00C90374">
        <w:rPr>
          <w:rFonts w:ascii="Times New Roman" w:hAnsi="Times New Roman" w:cs="Times New Roman"/>
          <w:sz w:val="44"/>
          <w:szCs w:val="44"/>
        </w:rPr>
        <w:t>семинар «Современный урок»</w:t>
      </w:r>
    </w:p>
    <w:p w:rsidR="00C90374" w:rsidRPr="00C90374" w:rsidRDefault="00C90374" w:rsidP="00C90374">
      <w:pPr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29 марта 2022г</w:t>
      </w:r>
    </w:p>
    <w:p w:rsidR="00B84A89" w:rsidRPr="00C90374" w:rsidRDefault="009A1E9E">
      <w:pPr>
        <w:rPr>
          <w:rFonts w:ascii="Times New Roman" w:hAnsi="Times New Roman" w:cs="Times New Roman"/>
          <w:b/>
          <w:sz w:val="24"/>
          <w:szCs w:val="24"/>
        </w:rPr>
      </w:pPr>
      <w:r w:rsidRPr="00C90374">
        <w:rPr>
          <w:rFonts w:ascii="Times New Roman" w:hAnsi="Times New Roman" w:cs="Times New Roman"/>
          <w:b/>
          <w:sz w:val="24"/>
          <w:szCs w:val="24"/>
        </w:rPr>
        <w:t>Пленарное заседание. 10:3</w:t>
      </w:r>
      <w:r w:rsidR="00C90374" w:rsidRPr="00C90374">
        <w:rPr>
          <w:rFonts w:ascii="Times New Roman" w:hAnsi="Times New Roman" w:cs="Times New Roman"/>
          <w:b/>
          <w:sz w:val="24"/>
          <w:szCs w:val="24"/>
        </w:rPr>
        <w:t>0 – 11:0</w:t>
      </w:r>
      <w:r w:rsidR="00B84A89" w:rsidRPr="00C90374">
        <w:rPr>
          <w:rFonts w:ascii="Times New Roman" w:hAnsi="Times New Roman" w:cs="Times New Roman"/>
          <w:b/>
          <w:sz w:val="24"/>
          <w:szCs w:val="24"/>
        </w:rPr>
        <w:t>0</w:t>
      </w:r>
      <w:r w:rsidR="00C90374" w:rsidRPr="00C903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C90374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C90374" w:rsidRPr="00C90374">
        <w:rPr>
          <w:rFonts w:ascii="Times New Roman" w:hAnsi="Times New Roman" w:cs="Times New Roman"/>
          <w:b/>
          <w:sz w:val="24"/>
          <w:szCs w:val="24"/>
        </w:rPr>
        <w:t>кабинет 31</w:t>
      </w:r>
    </w:p>
    <w:p w:rsidR="00B84A89" w:rsidRPr="00C90374" w:rsidRDefault="00B84A89" w:rsidP="00B84A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0374">
        <w:rPr>
          <w:rFonts w:ascii="Times New Roman" w:hAnsi="Times New Roman" w:cs="Times New Roman"/>
          <w:sz w:val="24"/>
          <w:szCs w:val="24"/>
        </w:rPr>
        <w:t>Приветственное слово директора школы Аксеновой О. В.</w:t>
      </w:r>
    </w:p>
    <w:p w:rsidR="009A1E9E" w:rsidRPr="00C90374" w:rsidRDefault="00F321E9" w:rsidP="00B84A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0374">
        <w:rPr>
          <w:rFonts w:ascii="Times New Roman" w:hAnsi="Times New Roman" w:cs="Times New Roman"/>
          <w:sz w:val="24"/>
          <w:szCs w:val="24"/>
        </w:rPr>
        <w:t xml:space="preserve"> </w:t>
      </w:r>
      <w:r w:rsidR="009A1E9E" w:rsidRPr="00C90374">
        <w:rPr>
          <w:rFonts w:ascii="Times New Roman" w:hAnsi="Times New Roman" w:cs="Times New Roman"/>
          <w:sz w:val="24"/>
          <w:szCs w:val="24"/>
        </w:rPr>
        <w:t>«От школьного учебника к читательской грамотности», Шубелева М. Е., учитель русского языка и литературы</w:t>
      </w:r>
    </w:p>
    <w:p w:rsidR="00B84A89" w:rsidRDefault="009A1E9E" w:rsidP="00B84A8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9037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9037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Pr="00C90374">
        <w:rPr>
          <w:rFonts w:ascii="Times New Roman" w:hAnsi="Times New Roman" w:cs="Times New Roman"/>
          <w:sz w:val="24"/>
          <w:szCs w:val="24"/>
        </w:rPr>
        <w:t>» - первые итоги»</w:t>
      </w:r>
      <w:r w:rsidR="00B84A89" w:rsidRPr="00C90374">
        <w:rPr>
          <w:rFonts w:ascii="Times New Roman" w:hAnsi="Times New Roman" w:cs="Times New Roman"/>
          <w:sz w:val="24"/>
          <w:szCs w:val="24"/>
        </w:rPr>
        <w:t xml:space="preserve"> администратор Великий А. С.</w:t>
      </w:r>
    </w:p>
    <w:p w:rsidR="00F321E9" w:rsidRPr="00F321E9" w:rsidRDefault="00F321E9" w:rsidP="00F321E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«Современный урок…, </w:t>
      </w:r>
      <w:r w:rsidRPr="00C90374">
        <w:rPr>
          <w:rFonts w:ascii="Times New Roman" w:hAnsi="Times New Roman" w:cs="Times New Roman"/>
          <w:sz w:val="24"/>
          <w:szCs w:val="24"/>
        </w:rPr>
        <w:t>современный учитель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C90374">
        <w:rPr>
          <w:rFonts w:ascii="Times New Roman" w:hAnsi="Times New Roman" w:cs="Times New Roman"/>
          <w:sz w:val="24"/>
          <w:szCs w:val="24"/>
        </w:rPr>
        <w:t xml:space="preserve">»  </w:t>
      </w:r>
      <w:proofErr w:type="spellStart"/>
      <w:r w:rsidRPr="00C90374">
        <w:rPr>
          <w:rFonts w:ascii="Times New Roman" w:hAnsi="Times New Roman" w:cs="Times New Roman"/>
          <w:sz w:val="24"/>
          <w:szCs w:val="24"/>
        </w:rPr>
        <w:t>Четвергова</w:t>
      </w:r>
      <w:proofErr w:type="spellEnd"/>
      <w:r w:rsidRPr="00C90374">
        <w:rPr>
          <w:rFonts w:ascii="Times New Roman" w:hAnsi="Times New Roman" w:cs="Times New Roman"/>
          <w:sz w:val="24"/>
          <w:szCs w:val="24"/>
        </w:rPr>
        <w:t xml:space="preserve"> Ю. Н., методист</w:t>
      </w:r>
    </w:p>
    <w:p w:rsidR="00B84A89" w:rsidRPr="00C90374" w:rsidRDefault="00C90374" w:rsidP="00B84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Секция 1 </w:t>
      </w:r>
      <w:r w:rsidR="00B84A89" w:rsidRPr="00C90374">
        <w:rPr>
          <w:rFonts w:ascii="Times New Roman" w:hAnsi="Times New Roman" w:cs="Times New Roman"/>
          <w:b/>
          <w:sz w:val="24"/>
          <w:szCs w:val="24"/>
        </w:rPr>
        <w:t>«</w:t>
      </w:r>
      <w:r w:rsidRPr="00C90374">
        <w:rPr>
          <w:rFonts w:ascii="Times New Roman" w:hAnsi="Times New Roman" w:cs="Times New Roman"/>
          <w:b/>
          <w:sz w:val="24"/>
          <w:szCs w:val="24"/>
        </w:rPr>
        <w:t>Методические аспекты урока</w:t>
      </w:r>
      <w:r w:rsidR="001E45A1">
        <w:rPr>
          <w:rFonts w:ascii="Times New Roman" w:hAnsi="Times New Roman" w:cs="Times New Roman"/>
          <w:b/>
          <w:sz w:val="24"/>
          <w:szCs w:val="24"/>
        </w:rPr>
        <w:t>» 11:1</w:t>
      </w:r>
      <w:r w:rsidR="00B84A89" w:rsidRPr="00C90374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7ADC">
        <w:rPr>
          <w:rFonts w:ascii="Times New Roman" w:hAnsi="Times New Roman" w:cs="Times New Roman"/>
          <w:b/>
          <w:sz w:val="24"/>
          <w:szCs w:val="24"/>
        </w:rPr>
        <w:t xml:space="preserve">(Учителя основной и средней </w:t>
      </w:r>
      <w:proofErr w:type="gramStart"/>
      <w:r w:rsidR="00587ADC">
        <w:rPr>
          <w:rFonts w:ascii="Times New Roman" w:hAnsi="Times New Roman" w:cs="Times New Roman"/>
          <w:b/>
          <w:sz w:val="24"/>
          <w:szCs w:val="24"/>
        </w:rPr>
        <w:t>школы)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кабинет 31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234"/>
        <w:gridCol w:w="3399"/>
      </w:tblGrid>
      <w:tr w:rsidR="00B84A89" w:rsidRPr="00C90374" w:rsidTr="00B84A89">
        <w:tc>
          <w:tcPr>
            <w:tcW w:w="562" w:type="dxa"/>
          </w:tcPr>
          <w:p w:rsidR="00B84A89" w:rsidRPr="00C90374" w:rsidRDefault="00B84A89" w:rsidP="00B8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4" w:type="dxa"/>
          </w:tcPr>
          <w:p w:rsidR="00B84A89" w:rsidRPr="00C90374" w:rsidRDefault="00B84A89" w:rsidP="00B8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Приемы и методы мотивации</w:t>
            </w:r>
            <w:proofErr w:type="gramEnd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на уроках.</w:t>
            </w:r>
          </w:p>
        </w:tc>
        <w:tc>
          <w:tcPr>
            <w:tcW w:w="3399" w:type="dxa"/>
          </w:tcPr>
          <w:p w:rsidR="00B84A89" w:rsidRPr="00C90374" w:rsidRDefault="00B84A89" w:rsidP="00B8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Дерябина И. С., учитель русского языка и литературы</w:t>
            </w:r>
          </w:p>
        </w:tc>
      </w:tr>
      <w:tr w:rsidR="00B84A89" w:rsidRPr="00C90374" w:rsidTr="00B84A89">
        <w:tc>
          <w:tcPr>
            <w:tcW w:w="562" w:type="dxa"/>
          </w:tcPr>
          <w:p w:rsidR="00B84A89" w:rsidRPr="00C90374" w:rsidRDefault="00B84A89" w:rsidP="00B8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4" w:type="dxa"/>
          </w:tcPr>
          <w:p w:rsidR="00B84A89" w:rsidRPr="00C90374" w:rsidRDefault="00B84A89" w:rsidP="00B8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Активизация познавательной деятельности через организацию самостоятельной работы на уроке.</w:t>
            </w:r>
          </w:p>
        </w:tc>
        <w:tc>
          <w:tcPr>
            <w:tcW w:w="3399" w:type="dxa"/>
          </w:tcPr>
          <w:p w:rsidR="00B84A89" w:rsidRPr="00C90374" w:rsidRDefault="00B84A89" w:rsidP="00B84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Седых Г. В. учитель истории и обществознания</w:t>
            </w:r>
          </w:p>
        </w:tc>
      </w:tr>
      <w:tr w:rsidR="00F321E9" w:rsidRPr="00C90374" w:rsidTr="00B84A89">
        <w:tc>
          <w:tcPr>
            <w:tcW w:w="562" w:type="dxa"/>
          </w:tcPr>
          <w:p w:rsidR="00F321E9" w:rsidRPr="00C90374" w:rsidRDefault="00F321E9" w:rsidP="00F3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34" w:type="dxa"/>
          </w:tcPr>
          <w:p w:rsidR="00F321E9" w:rsidRPr="00C90374" w:rsidRDefault="00F321E9" w:rsidP="00F3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Кроссенс</w:t>
            </w:r>
            <w:proofErr w:type="spellEnd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99" w:type="dxa"/>
          </w:tcPr>
          <w:p w:rsidR="00F321E9" w:rsidRPr="00C90374" w:rsidRDefault="00F321E9" w:rsidP="00F3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 xml:space="preserve"> Ю. Н., методист</w:t>
            </w:r>
          </w:p>
        </w:tc>
      </w:tr>
      <w:tr w:rsidR="00F321E9" w:rsidRPr="00C90374" w:rsidTr="00B84A89">
        <w:tc>
          <w:tcPr>
            <w:tcW w:w="562" w:type="dxa"/>
          </w:tcPr>
          <w:p w:rsidR="00F321E9" w:rsidRPr="00C90374" w:rsidRDefault="00F321E9" w:rsidP="00F3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34" w:type="dxa"/>
          </w:tcPr>
          <w:p w:rsidR="00F321E9" w:rsidRPr="00C90374" w:rsidRDefault="00F321E9" w:rsidP="00F3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Дифференциация индивидуально-ориентированного подхода в соответствии с ФГОС</w:t>
            </w:r>
          </w:p>
        </w:tc>
        <w:tc>
          <w:tcPr>
            <w:tcW w:w="3399" w:type="dxa"/>
          </w:tcPr>
          <w:p w:rsidR="00F321E9" w:rsidRPr="00C90374" w:rsidRDefault="00F321E9" w:rsidP="00F3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Логачева К. В., учитель английского языка</w:t>
            </w:r>
          </w:p>
        </w:tc>
      </w:tr>
      <w:tr w:rsidR="00F321E9" w:rsidRPr="00C90374" w:rsidTr="00B84A89">
        <w:tc>
          <w:tcPr>
            <w:tcW w:w="562" w:type="dxa"/>
          </w:tcPr>
          <w:p w:rsidR="00F321E9" w:rsidRPr="00C90374" w:rsidRDefault="00F321E9" w:rsidP="00F3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34" w:type="dxa"/>
          </w:tcPr>
          <w:p w:rsidR="00F321E9" w:rsidRPr="00C90374" w:rsidRDefault="00F321E9" w:rsidP="00F3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Воспитательный аспект музыки.</w:t>
            </w:r>
          </w:p>
        </w:tc>
        <w:tc>
          <w:tcPr>
            <w:tcW w:w="3399" w:type="dxa"/>
          </w:tcPr>
          <w:p w:rsidR="00F321E9" w:rsidRPr="00C90374" w:rsidRDefault="00F321E9" w:rsidP="00F3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Неборская Н. Н., учитель музыки</w:t>
            </w:r>
          </w:p>
        </w:tc>
      </w:tr>
      <w:tr w:rsidR="00F321E9" w:rsidRPr="00C90374" w:rsidTr="00B84A89">
        <w:tc>
          <w:tcPr>
            <w:tcW w:w="562" w:type="dxa"/>
          </w:tcPr>
          <w:p w:rsidR="00F321E9" w:rsidRPr="00C90374" w:rsidRDefault="00F321E9" w:rsidP="00F3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234" w:type="dxa"/>
          </w:tcPr>
          <w:p w:rsidR="00F321E9" w:rsidRPr="00C90374" w:rsidRDefault="00F321E9" w:rsidP="00F3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Использование цифровых ресурсов на уроках истории.</w:t>
            </w:r>
          </w:p>
        </w:tc>
        <w:tc>
          <w:tcPr>
            <w:tcW w:w="3399" w:type="dxa"/>
          </w:tcPr>
          <w:p w:rsidR="00F321E9" w:rsidRPr="00C90374" w:rsidRDefault="00F321E9" w:rsidP="00F3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Великий А. С., учитель истории и обществознания</w:t>
            </w:r>
          </w:p>
        </w:tc>
      </w:tr>
    </w:tbl>
    <w:p w:rsidR="00B84A89" w:rsidRPr="00C90374" w:rsidRDefault="00B84A89" w:rsidP="00B84A89">
      <w:pPr>
        <w:rPr>
          <w:rFonts w:ascii="Times New Roman" w:hAnsi="Times New Roman" w:cs="Times New Roman"/>
          <w:sz w:val="24"/>
          <w:szCs w:val="24"/>
        </w:rPr>
      </w:pPr>
    </w:p>
    <w:p w:rsidR="00B84A89" w:rsidRPr="00C90374" w:rsidRDefault="00C90374" w:rsidP="00B84A89">
      <w:pPr>
        <w:rPr>
          <w:rFonts w:ascii="Times New Roman" w:hAnsi="Times New Roman" w:cs="Times New Roman"/>
          <w:b/>
          <w:sz w:val="24"/>
          <w:szCs w:val="24"/>
        </w:rPr>
      </w:pPr>
      <w:r w:rsidRPr="00C90374">
        <w:rPr>
          <w:rFonts w:ascii="Times New Roman" w:hAnsi="Times New Roman" w:cs="Times New Roman"/>
          <w:b/>
          <w:sz w:val="24"/>
          <w:szCs w:val="24"/>
        </w:rPr>
        <w:t>Секция 2</w:t>
      </w:r>
      <w:r w:rsidR="00B84A89" w:rsidRPr="00C903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5A1">
        <w:rPr>
          <w:rFonts w:ascii="Times New Roman" w:hAnsi="Times New Roman" w:cs="Times New Roman"/>
          <w:b/>
          <w:sz w:val="24"/>
          <w:szCs w:val="24"/>
        </w:rPr>
        <w:t xml:space="preserve">«Развитие личности на уроках» </w:t>
      </w:r>
      <w:proofErr w:type="gramStart"/>
      <w:r w:rsidR="001E45A1">
        <w:rPr>
          <w:rFonts w:ascii="Times New Roman" w:hAnsi="Times New Roman" w:cs="Times New Roman"/>
          <w:b/>
          <w:sz w:val="24"/>
          <w:szCs w:val="24"/>
        </w:rPr>
        <w:t>11:10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87ADC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="00587ADC">
        <w:rPr>
          <w:rFonts w:ascii="Times New Roman" w:hAnsi="Times New Roman" w:cs="Times New Roman"/>
          <w:b/>
          <w:sz w:val="24"/>
          <w:szCs w:val="24"/>
        </w:rPr>
        <w:t>Учителя начальной школы)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кабинет 24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6234"/>
        <w:gridCol w:w="3399"/>
      </w:tblGrid>
      <w:tr w:rsidR="00B84A89" w:rsidRPr="00C90374" w:rsidTr="00A20670">
        <w:tc>
          <w:tcPr>
            <w:tcW w:w="562" w:type="dxa"/>
          </w:tcPr>
          <w:p w:rsidR="00B84A89" w:rsidRPr="00C90374" w:rsidRDefault="00B84A89" w:rsidP="00A2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4" w:type="dxa"/>
          </w:tcPr>
          <w:p w:rsidR="00B84A89" w:rsidRPr="00C90374" w:rsidRDefault="00B84A89" w:rsidP="00A2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Развитие познавательных способностей на уроках математики</w:t>
            </w:r>
          </w:p>
        </w:tc>
        <w:tc>
          <w:tcPr>
            <w:tcW w:w="3399" w:type="dxa"/>
          </w:tcPr>
          <w:p w:rsidR="00B84A89" w:rsidRPr="00C90374" w:rsidRDefault="00B84A89" w:rsidP="00A2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Шелепунова</w:t>
            </w:r>
            <w:proofErr w:type="spellEnd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 xml:space="preserve"> Л. Н., учитель начальных классов</w:t>
            </w:r>
          </w:p>
        </w:tc>
      </w:tr>
      <w:tr w:rsidR="00B84A89" w:rsidRPr="00C90374" w:rsidTr="00A20670">
        <w:tc>
          <w:tcPr>
            <w:tcW w:w="562" w:type="dxa"/>
          </w:tcPr>
          <w:p w:rsidR="00B84A89" w:rsidRPr="00C90374" w:rsidRDefault="00B84A89" w:rsidP="00A2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4" w:type="dxa"/>
          </w:tcPr>
          <w:p w:rsidR="00B84A89" w:rsidRPr="00C90374" w:rsidRDefault="00B84A89" w:rsidP="00A2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Развитие логического мышления на уроках математики.</w:t>
            </w:r>
          </w:p>
        </w:tc>
        <w:tc>
          <w:tcPr>
            <w:tcW w:w="3399" w:type="dxa"/>
          </w:tcPr>
          <w:p w:rsidR="00B84A89" w:rsidRPr="00C90374" w:rsidRDefault="00B84A89" w:rsidP="00A2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Мансурова А. Е., учитель начальных классов</w:t>
            </w:r>
          </w:p>
        </w:tc>
      </w:tr>
      <w:tr w:rsidR="00B84A89" w:rsidRPr="00C90374" w:rsidTr="00A20670">
        <w:tc>
          <w:tcPr>
            <w:tcW w:w="562" w:type="dxa"/>
          </w:tcPr>
          <w:p w:rsidR="00B84A89" w:rsidRPr="00C90374" w:rsidRDefault="00B84A89" w:rsidP="00A2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6234" w:type="dxa"/>
          </w:tcPr>
          <w:p w:rsidR="00B84A89" w:rsidRPr="00C90374" w:rsidRDefault="00B84A89" w:rsidP="00A2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Развитие личности школьника в процессе экологического образования.</w:t>
            </w:r>
          </w:p>
        </w:tc>
        <w:tc>
          <w:tcPr>
            <w:tcW w:w="3399" w:type="dxa"/>
          </w:tcPr>
          <w:p w:rsidR="00B84A89" w:rsidRPr="00C90374" w:rsidRDefault="00B84A89" w:rsidP="00A2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Немашкалова Н. А., учитель начальных классов</w:t>
            </w:r>
          </w:p>
        </w:tc>
      </w:tr>
      <w:tr w:rsidR="00B84A89" w:rsidRPr="00C90374" w:rsidTr="00A20670">
        <w:tc>
          <w:tcPr>
            <w:tcW w:w="562" w:type="dxa"/>
          </w:tcPr>
          <w:p w:rsidR="00B84A89" w:rsidRPr="00C90374" w:rsidRDefault="00C90374" w:rsidP="00A2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4" w:type="dxa"/>
          </w:tcPr>
          <w:p w:rsidR="00B84A89" w:rsidRPr="00C90374" w:rsidRDefault="00C90374" w:rsidP="00A2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детьми.</w:t>
            </w:r>
          </w:p>
        </w:tc>
        <w:tc>
          <w:tcPr>
            <w:tcW w:w="3399" w:type="dxa"/>
          </w:tcPr>
          <w:p w:rsidR="00B84A89" w:rsidRPr="00C90374" w:rsidRDefault="00C90374" w:rsidP="00A20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Сергеевская</w:t>
            </w:r>
            <w:proofErr w:type="spellEnd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 xml:space="preserve"> М. С., воспитатель ГПД</w:t>
            </w:r>
          </w:p>
        </w:tc>
      </w:tr>
      <w:tr w:rsidR="00587ADC" w:rsidRPr="00C90374" w:rsidTr="00A20670">
        <w:tc>
          <w:tcPr>
            <w:tcW w:w="562" w:type="dxa"/>
          </w:tcPr>
          <w:p w:rsidR="00587ADC" w:rsidRPr="00C90374" w:rsidRDefault="00587ADC" w:rsidP="0058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6234" w:type="dxa"/>
          </w:tcPr>
          <w:p w:rsidR="00587ADC" w:rsidRPr="00C90374" w:rsidRDefault="00587ADC" w:rsidP="0058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Воспитательный аспект музыки.</w:t>
            </w:r>
          </w:p>
        </w:tc>
        <w:tc>
          <w:tcPr>
            <w:tcW w:w="3399" w:type="dxa"/>
          </w:tcPr>
          <w:p w:rsidR="00587ADC" w:rsidRPr="00C90374" w:rsidRDefault="00587ADC" w:rsidP="0058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Неборская Н. Н., учитель музыки</w:t>
            </w:r>
          </w:p>
        </w:tc>
      </w:tr>
      <w:tr w:rsidR="00587ADC" w:rsidRPr="00C90374" w:rsidTr="00A20670">
        <w:tc>
          <w:tcPr>
            <w:tcW w:w="562" w:type="dxa"/>
          </w:tcPr>
          <w:p w:rsidR="00587ADC" w:rsidRDefault="00587ADC" w:rsidP="0058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234" w:type="dxa"/>
          </w:tcPr>
          <w:p w:rsidR="00587ADC" w:rsidRPr="00C90374" w:rsidRDefault="00587ADC" w:rsidP="0058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Кроссенс</w:t>
            </w:r>
            <w:proofErr w:type="spellEnd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399" w:type="dxa"/>
          </w:tcPr>
          <w:p w:rsidR="00587ADC" w:rsidRPr="00C90374" w:rsidRDefault="00587ADC" w:rsidP="00587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>Четвергова</w:t>
            </w:r>
            <w:proofErr w:type="spellEnd"/>
            <w:r w:rsidRPr="00C90374">
              <w:rPr>
                <w:rFonts w:ascii="Times New Roman" w:hAnsi="Times New Roman" w:cs="Times New Roman"/>
                <w:sz w:val="24"/>
                <w:szCs w:val="24"/>
              </w:rPr>
              <w:t xml:space="preserve"> Ю. Н., методист</w:t>
            </w:r>
          </w:p>
        </w:tc>
      </w:tr>
    </w:tbl>
    <w:p w:rsidR="00B84A89" w:rsidRPr="00C90374" w:rsidRDefault="00B84A89" w:rsidP="00B84A89">
      <w:pPr>
        <w:rPr>
          <w:rFonts w:ascii="Times New Roman" w:hAnsi="Times New Roman" w:cs="Times New Roman"/>
          <w:sz w:val="24"/>
          <w:szCs w:val="24"/>
        </w:rPr>
      </w:pPr>
    </w:p>
    <w:p w:rsidR="00B84A89" w:rsidRDefault="00F321E9" w:rsidP="00B84A89">
      <w:pPr>
        <w:rPr>
          <w:rFonts w:ascii="Times New Roman" w:hAnsi="Times New Roman" w:cs="Times New Roman"/>
          <w:b/>
          <w:sz w:val="24"/>
          <w:szCs w:val="24"/>
        </w:rPr>
      </w:pPr>
      <w:r w:rsidRPr="00F321E9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F321E9" w:rsidRDefault="00F321E9" w:rsidP="00B84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Сегодня для меня стало открытием….</w:t>
      </w:r>
    </w:p>
    <w:p w:rsidR="00F321E9" w:rsidRDefault="00F321E9" w:rsidP="00B84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меня есть идея….</w:t>
      </w:r>
    </w:p>
    <w:p w:rsidR="00F321E9" w:rsidRDefault="00F321E9" w:rsidP="00B84A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Желаю поделить своим опытом по теме «…</w:t>
      </w:r>
    </w:p>
    <w:p w:rsidR="004772E9" w:rsidRDefault="004772E9" w:rsidP="00B84A89">
      <w:pPr>
        <w:rPr>
          <w:rFonts w:ascii="Times New Roman" w:hAnsi="Times New Roman" w:cs="Times New Roman"/>
          <w:b/>
          <w:sz w:val="24"/>
          <w:szCs w:val="24"/>
        </w:rPr>
      </w:pPr>
    </w:p>
    <w:p w:rsidR="00467B23" w:rsidRDefault="00467B23" w:rsidP="00B84A8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321E9" w:rsidRDefault="00F321E9" w:rsidP="00B84A89">
      <w:pPr>
        <w:rPr>
          <w:rFonts w:ascii="Times New Roman" w:hAnsi="Times New Roman" w:cs="Times New Roman"/>
          <w:b/>
          <w:sz w:val="24"/>
          <w:szCs w:val="24"/>
        </w:rPr>
      </w:pPr>
    </w:p>
    <w:p w:rsidR="00F321E9" w:rsidRPr="00F321E9" w:rsidRDefault="00F321E9" w:rsidP="00B84A89">
      <w:pPr>
        <w:rPr>
          <w:rFonts w:ascii="Times New Roman" w:hAnsi="Times New Roman" w:cs="Times New Roman"/>
          <w:b/>
          <w:sz w:val="24"/>
          <w:szCs w:val="24"/>
        </w:rPr>
      </w:pPr>
    </w:p>
    <w:sectPr w:rsidR="00F321E9" w:rsidRPr="00F321E9" w:rsidSect="001F75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C70D16"/>
    <w:multiLevelType w:val="hybridMultilevel"/>
    <w:tmpl w:val="662C0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0D1286"/>
    <w:multiLevelType w:val="hybridMultilevel"/>
    <w:tmpl w:val="03507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A89"/>
    <w:rsid w:val="000F360A"/>
    <w:rsid w:val="001B5517"/>
    <w:rsid w:val="001E45A1"/>
    <w:rsid w:val="001F75E8"/>
    <w:rsid w:val="00467B23"/>
    <w:rsid w:val="004772E9"/>
    <w:rsid w:val="00587ADC"/>
    <w:rsid w:val="009A1E9E"/>
    <w:rsid w:val="00B84A89"/>
    <w:rsid w:val="00C90374"/>
    <w:rsid w:val="00F3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C3156-BBF7-4ABE-8196-27D1A1400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A89"/>
    <w:pPr>
      <w:ind w:left="720"/>
      <w:contextualSpacing/>
    </w:pPr>
  </w:style>
  <w:style w:type="table" w:styleId="a4">
    <w:name w:val="Table Grid"/>
    <w:basedOn w:val="a1"/>
    <w:uiPriority w:val="39"/>
    <w:rsid w:val="00B84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87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7ADC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467B23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67B2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7</cp:revision>
  <cp:lastPrinted>2022-05-26T05:26:00Z</cp:lastPrinted>
  <dcterms:created xsi:type="dcterms:W3CDTF">2022-02-24T08:50:00Z</dcterms:created>
  <dcterms:modified xsi:type="dcterms:W3CDTF">2022-05-26T05:28:00Z</dcterms:modified>
</cp:coreProperties>
</file>