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80" w:rsidRPr="00FE4B80" w:rsidRDefault="00D574A3" w:rsidP="00FE4B80">
      <w:pPr>
        <w:pStyle w:val="a3"/>
        <w:shd w:val="clear" w:color="auto" w:fill="FFFFFF"/>
        <w:spacing w:before="0" w:beforeAutospacing="0" w:after="0" w:afterAutospacing="0"/>
        <w:jc w:val="both"/>
        <w:rPr>
          <w:b/>
          <w:bCs/>
          <w:color w:val="000000"/>
        </w:rPr>
      </w:pPr>
      <w:r w:rsidRPr="00D574A3">
        <w:rPr>
          <w:b/>
          <w:bCs/>
          <w:noProof/>
          <w:color w:val="000000"/>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6167755" cy="8905875"/>
            <wp:effectExtent l="0" t="0" r="4445" b="9525"/>
            <wp:wrapTight wrapText="bothSides">
              <wp:wrapPolygon edited="0">
                <wp:start x="0" y="0"/>
                <wp:lineTo x="0" y="21577"/>
                <wp:lineTo x="21549" y="21577"/>
                <wp:lineTo x="21549" y="0"/>
                <wp:lineTo x="0" y="0"/>
              </wp:wrapPolygon>
            </wp:wrapTight>
            <wp:docPr id="1" name="Рисунок 1" descr="C:\Users\Светлана\Downloads\положение о защите п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ownloads\положение о защите перс.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67755" cy="8905875"/>
                    </a:xfrm>
                    <a:prstGeom prst="rect">
                      <a:avLst/>
                    </a:prstGeom>
                    <a:noFill/>
                    <a:ln>
                      <a:noFill/>
                    </a:ln>
                  </pic:spPr>
                </pic:pic>
              </a:graphicData>
            </a:graphic>
            <wp14:sizeRelV relativeFrom="margin">
              <wp14:pctHeight>0</wp14:pctHeight>
            </wp14:sizeRelV>
          </wp:anchor>
        </w:drawing>
      </w:r>
    </w:p>
    <w:p w:rsidR="00D574A3" w:rsidRDefault="00D574A3" w:rsidP="00FE4B80">
      <w:pPr>
        <w:pStyle w:val="a3"/>
        <w:shd w:val="clear" w:color="auto" w:fill="FFFFFF"/>
        <w:spacing w:before="0" w:beforeAutospacing="0" w:after="0" w:afterAutospacing="0"/>
        <w:jc w:val="center"/>
        <w:rPr>
          <w:b/>
          <w:bCs/>
          <w:color w:val="000000"/>
        </w:rPr>
      </w:pPr>
    </w:p>
    <w:p w:rsidR="005F57EA" w:rsidRPr="00FE4B80" w:rsidRDefault="005F57EA" w:rsidP="00FE4B80">
      <w:pPr>
        <w:pStyle w:val="a3"/>
        <w:shd w:val="clear" w:color="auto" w:fill="FFFFFF"/>
        <w:spacing w:before="0" w:beforeAutospacing="0" w:after="0" w:afterAutospacing="0"/>
        <w:jc w:val="center"/>
        <w:rPr>
          <w:color w:val="000000"/>
        </w:rPr>
      </w:pPr>
      <w:bookmarkStart w:id="0" w:name="_GoBack"/>
      <w:bookmarkEnd w:id="0"/>
      <w:r w:rsidRPr="00FE4B80">
        <w:rPr>
          <w:b/>
          <w:bCs/>
          <w:color w:val="000000"/>
        </w:rPr>
        <w:lastRenderedPageBreak/>
        <w:t>I. Общие положения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1. Положение (далее – Положение) о защите персональных данных работников (далее – образовательное учреждение) разработано в соответствии с Конституцией Российской Федерации, Федеральным законом от 27.07.2006г. № 152-ФЗ «О персональных данных» с изменениями от 29.10.2010г, Федеральным законом Российской Федерации от 27 июля 2006 г. N 149-ФЗ «Об информации, информационных технологиях и о защите информации», Трудовым кодексом Российской Федерации (далее – ТК РФ), другими федеральными законами и иными нормативными правовыми актами.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2. Положение является локальным нормативным актом, регламентирующим порядок обеспечения защиты персональных данных работников при их обработке в образовательном учреждении, в том числе защиты от несанкционированного доступа, неправомерного их использования или утраты.</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образовательного учреждения, а также ответственность лиц, имеющих доступ к персональным данным работников, за невыполнение правовых норм, регулирующих обработку и защиту персональных данных работников.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4. В настоящем Положении используются следующие основные понятия и термины:</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персональные данные работника – информация, необходимая работодателю в связи с трудовыми отношениями и касающаяся конкретного работника;</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работник – физическое лицо, вступившее в трудовые отношения с работодателем (образовательным учреждением);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работодатель – юридическое лицо (образовательное учреждение), вступившее в трудовые отношения с работником;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оператор – юридическое или физическое лицо, 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обработка персональных данных работника – 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 xml:space="preserve">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w:t>
      </w:r>
      <w:r w:rsidRPr="00FE4B80">
        <w:rPr>
          <w:color w:val="000000"/>
        </w:rPr>
        <w:lastRenderedPageBreak/>
        <w:t>работников или других лиц либо иным образом затрагивающих права и свободы работников или других лиц;</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5. Персональные данные работников относятся к категории конфиденциальной информации.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6. Настоящее Положение является локальным нормативным актом, который 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6E4980" w:rsidRPr="00FE4B80" w:rsidRDefault="006E4980" w:rsidP="00FE4B80">
      <w:pPr>
        <w:pStyle w:val="a3"/>
        <w:shd w:val="clear" w:color="auto" w:fill="FFFFFF"/>
        <w:spacing w:before="0" w:beforeAutospacing="0" w:after="0" w:afterAutospacing="0"/>
        <w:jc w:val="both"/>
        <w:rPr>
          <w:b/>
          <w:bCs/>
          <w:color w:val="000000"/>
        </w:rPr>
      </w:pPr>
    </w:p>
    <w:p w:rsidR="005F57EA" w:rsidRDefault="005F57EA" w:rsidP="00FE4B80">
      <w:pPr>
        <w:pStyle w:val="a3"/>
        <w:shd w:val="clear" w:color="auto" w:fill="FFFFFF"/>
        <w:spacing w:before="0" w:beforeAutospacing="0" w:after="0" w:afterAutospacing="0"/>
        <w:jc w:val="center"/>
        <w:rPr>
          <w:b/>
          <w:bCs/>
          <w:color w:val="000000"/>
        </w:rPr>
      </w:pPr>
      <w:r w:rsidRPr="00FE4B80">
        <w:rPr>
          <w:b/>
          <w:bCs/>
          <w:color w:val="000000"/>
        </w:rPr>
        <w:t>II.</w:t>
      </w:r>
      <w:r w:rsidRPr="00FE4B80">
        <w:rPr>
          <w:rStyle w:val="apple-converted-space"/>
          <w:b/>
          <w:bCs/>
          <w:color w:val="000000"/>
        </w:rPr>
        <w:t> </w:t>
      </w:r>
      <w:r w:rsidRPr="00FE4B80">
        <w:rPr>
          <w:b/>
          <w:bCs/>
          <w:color w:val="000000"/>
        </w:rPr>
        <w:t>Состав персональных данных работников</w:t>
      </w:r>
    </w:p>
    <w:p w:rsidR="00FE4B80" w:rsidRPr="00FE4B80" w:rsidRDefault="00FE4B80" w:rsidP="00FE4B80">
      <w:pPr>
        <w:pStyle w:val="a3"/>
        <w:shd w:val="clear" w:color="auto" w:fill="FFFFFF"/>
        <w:spacing w:before="0" w:beforeAutospacing="0" w:after="0" w:afterAutospacing="0"/>
        <w:jc w:val="center"/>
        <w:rPr>
          <w:color w:val="000000"/>
        </w:rPr>
      </w:pP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w:t>
      </w:r>
      <w:r w:rsidR="005F57EA" w:rsidRPr="00FE4B80">
        <w:rPr>
          <w:color w:val="000000"/>
        </w:rPr>
        <w:t>. 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копия паспорта (паспортные данные работника);</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копия страхового свидетельства государственного пенсионного страхования;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копия документа воинского учета (для военнообязанных и лиц, подлежащих призыву на военную службу);</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 xml:space="preserve">анкетные данные, заполненные работником при поступлении на работу или в процессе работы (в </w:t>
      </w:r>
      <w:proofErr w:type="spellStart"/>
      <w:r w:rsidRPr="00FE4B80">
        <w:rPr>
          <w:color w:val="000000"/>
        </w:rPr>
        <w:t>т.ч</w:t>
      </w:r>
      <w:proofErr w:type="spellEnd"/>
      <w:r w:rsidRPr="00FE4B80">
        <w:rPr>
          <w:color w:val="000000"/>
        </w:rPr>
        <w:t>. автобиография, сведения о семейном положении работника, перемене фамилии, наличии детей и иждивенцев);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трудовой договор (соглашения о внесении изменений и дополнений в него);</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заключение по данным психологического исследования (если такое имеется);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копии приказов о приеме, переводах, увольнении, повышении заработной платы, премировании, поощрениях и взысканиях;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личная карточка по форме Т-2;</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заявления, объяснительные и служебные записки работника;</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документы о прохождении работником аттестации, собеседования, повышения квалификации (аттестационный лист);</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2</w:t>
      </w:r>
      <w:r w:rsidR="005F57EA" w:rsidRPr="00FE4B80">
        <w:rPr>
          <w:color w:val="000000"/>
        </w:rPr>
        <w:t>. Документы, содержащие персональные данные работников, создаются путем: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копирования оригиналов;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внесения сведений в учетные формы (на бумажных и электронных носителях);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получения оригиналов необходимых документов.</w:t>
      </w:r>
    </w:p>
    <w:p w:rsidR="006E4980" w:rsidRPr="00FE4B80" w:rsidRDefault="006E4980" w:rsidP="00FE4B80">
      <w:pPr>
        <w:pStyle w:val="a3"/>
        <w:shd w:val="clear" w:color="auto" w:fill="FFFFFF"/>
        <w:spacing w:before="0" w:beforeAutospacing="0" w:after="0" w:afterAutospacing="0"/>
        <w:jc w:val="both"/>
        <w:rPr>
          <w:b/>
          <w:bCs/>
          <w:color w:val="000000"/>
        </w:rPr>
      </w:pPr>
    </w:p>
    <w:p w:rsidR="005F57EA" w:rsidRPr="00FE4B80" w:rsidRDefault="005F57EA" w:rsidP="00FE4B80">
      <w:pPr>
        <w:pStyle w:val="a3"/>
        <w:shd w:val="clear" w:color="auto" w:fill="FFFFFF"/>
        <w:spacing w:before="0" w:beforeAutospacing="0" w:after="0" w:afterAutospacing="0"/>
        <w:jc w:val="center"/>
        <w:rPr>
          <w:color w:val="000000"/>
        </w:rPr>
      </w:pPr>
      <w:r w:rsidRPr="00FE4B80">
        <w:rPr>
          <w:b/>
          <w:bCs/>
          <w:color w:val="000000"/>
        </w:rPr>
        <w:t>III.</w:t>
      </w:r>
      <w:r w:rsidRPr="00FE4B80">
        <w:rPr>
          <w:rStyle w:val="apple-converted-space"/>
          <w:b/>
          <w:bCs/>
          <w:color w:val="000000"/>
        </w:rPr>
        <w:t> </w:t>
      </w:r>
      <w:r w:rsidRPr="00FE4B80">
        <w:rPr>
          <w:b/>
          <w:bCs/>
          <w:color w:val="000000"/>
        </w:rPr>
        <w:t>Основные условия проведения обработки персональных данных работников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lastRenderedPageBreak/>
        <w:t>1</w:t>
      </w:r>
      <w:r w:rsidR="005F57EA" w:rsidRPr="00FE4B80">
        <w:rPr>
          <w:color w:val="000000"/>
        </w:rPr>
        <w:t>. При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2</w:t>
      </w:r>
      <w:r w:rsidR="005F57EA" w:rsidRPr="00FE4B80">
        <w:rPr>
          <w:color w:val="000000"/>
        </w:rPr>
        <w:t>.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3</w:t>
      </w:r>
      <w:r w:rsidR="005F57EA" w:rsidRPr="00FE4B80">
        <w:rPr>
          <w:color w:val="000000"/>
        </w:rPr>
        <w:t>. Персональные данные следует получать у самого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4</w:t>
      </w:r>
      <w:r w:rsidR="005F57EA" w:rsidRPr="00FE4B80">
        <w:rPr>
          <w:color w:val="000000"/>
        </w:rPr>
        <w:t>.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5</w:t>
      </w:r>
      <w:r w:rsidR="005F57EA" w:rsidRPr="00FE4B80">
        <w:rPr>
          <w:color w:val="000000"/>
        </w:rPr>
        <w:t>.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6</w:t>
      </w:r>
      <w:r w:rsidR="005F57EA" w:rsidRPr="00FE4B80">
        <w:rPr>
          <w:color w:val="000000"/>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7</w:t>
      </w:r>
      <w:r w:rsidR="005F57EA" w:rsidRPr="00FE4B80">
        <w:rPr>
          <w:color w:val="000000"/>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наименование (фамилия, имя, отчество) и адрес оператора или его представителя;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цель обработки персональных данных и ее правовое основание;</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предполагаемые пользователи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установленные законодательством права субъекта персональных данных.</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8</w:t>
      </w:r>
      <w:r w:rsidR="005F57EA" w:rsidRPr="00FE4B80">
        <w:rPr>
          <w:color w:val="000000"/>
        </w:rPr>
        <w:t>. Обработка указанных персональных данных работников работодателем возможна без их согласия в следующих случаях: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персональные данные являются общедоступными;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по требованию полномочных государственных органов в случаях, предусмотренных федеральным законом.</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9</w:t>
      </w:r>
      <w:r w:rsidR="005F57EA" w:rsidRPr="00FE4B80">
        <w:rPr>
          <w:color w:val="000000"/>
        </w:rPr>
        <w:t>.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E83C93" w:rsidRPr="00FE4B80" w:rsidRDefault="00E83C93" w:rsidP="00FE4B80">
      <w:pPr>
        <w:pStyle w:val="a3"/>
        <w:shd w:val="clear" w:color="auto" w:fill="FFFFFF"/>
        <w:spacing w:before="0" w:beforeAutospacing="0" w:after="0" w:afterAutospacing="0"/>
        <w:jc w:val="both"/>
        <w:rPr>
          <w:b/>
          <w:bCs/>
          <w:color w:val="000000"/>
        </w:rPr>
      </w:pPr>
    </w:p>
    <w:p w:rsidR="005F57EA" w:rsidRPr="00FE4B80" w:rsidRDefault="005F57EA" w:rsidP="00FE4B80">
      <w:pPr>
        <w:pStyle w:val="a3"/>
        <w:shd w:val="clear" w:color="auto" w:fill="FFFFFF"/>
        <w:spacing w:before="0" w:beforeAutospacing="0" w:after="0" w:afterAutospacing="0"/>
        <w:jc w:val="center"/>
        <w:rPr>
          <w:color w:val="000000"/>
        </w:rPr>
      </w:pPr>
      <w:r w:rsidRPr="00FE4B80">
        <w:rPr>
          <w:b/>
          <w:bCs/>
          <w:color w:val="000000"/>
        </w:rPr>
        <w:t>IV. Хранение и передача персональных данных работников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w:t>
      </w:r>
      <w:r w:rsidR="005F57EA" w:rsidRPr="00FE4B80">
        <w:rPr>
          <w:color w:val="000000"/>
        </w:rPr>
        <w:t>. Персональные данные работников образовательного учреждения хранятся на бумажных и электронных носителях в специально предназначенном для этого помещении.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2</w:t>
      </w:r>
      <w:r w:rsidR="005F57EA" w:rsidRPr="00FE4B80">
        <w:rPr>
          <w:color w:val="000000"/>
        </w:rPr>
        <w:t xml:space="preserve">. Для организации хранения персональных данных в образовательном учреждении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w:t>
      </w:r>
      <w:r w:rsidR="005F57EA" w:rsidRPr="00FE4B80">
        <w:rPr>
          <w:color w:val="000000"/>
        </w:rPr>
        <w:lastRenderedPageBreak/>
        <w:t>персональных данных, категорированию персональных данных и предварительной классификации информационных систем.</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3</w:t>
      </w:r>
      <w:r w:rsidR="005F57EA" w:rsidRPr="00FE4B80">
        <w:rPr>
          <w:color w:val="000000"/>
        </w:rPr>
        <w:t>. В процессе хранения персональных данных работников необходимо обеспечивать:</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требования законодательства, устанавливающие правила хранения конфиденциальных сведений;</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сохранность имеющихся данных, ограничение доступа к ним в соответствии с законодательством РФ и настоящим Положением;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4</w:t>
      </w:r>
      <w:r w:rsidR="005F57EA" w:rsidRPr="00FE4B80">
        <w:rPr>
          <w:color w:val="000000"/>
        </w:rPr>
        <w:t>.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5</w:t>
      </w:r>
      <w:r w:rsidR="005F57EA" w:rsidRPr="00FE4B80">
        <w:rPr>
          <w:color w:val="000000"/>
        </w:rPr>
        <w:t>. Внутренний доступ к персональным данным работников в образовательном учреждении 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Иные права и обязанности работников образовательного учреждения, в трудовые обязанности которых входит обработка персональных данных работников, определяются также должностными инструкциями.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6</w:t>
      </w:r>
      <w:r w:rsidR="005F57EA" w:rsidRPr="00FE4B80">
        <w:rPr>
          <w:color w:val="000000"/>
        </w:rPr>
        <w:t>. Право внутреннего доступа к персональным данным работников образовательного учреждения имеют:</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 руководитель организации;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 работник, чьи персональные данные подлежат обработке;</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 работники, уполномоченные в соответствии с приказом на получение и доступ к персональным данным работников.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7</w:t>
      </w:r>
      <w:r w:rsidR="005F57EA" w:rsidRPr="00FE4B80">
        <w:rPr>
          <w:color w:val="000000"/>
        </w:rPr>
        <w:t>.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образовательного учреждения иному работнику, должность которого не включена в список лиц, уполномоченных на получение и доступ к персональным данным.</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8</w:t>
      </w:r>
      <w:r w:rsidR="005F57EA" w:rsidRPr="00FE4B80">
        <w:rPr>
          <w:color w:val="000000"/>
        </w:rPr>
        <w:t>. Юридическим и физическим лицам, оказывающим услуги образовательному учреждению на основании заключенных гражданско-правовых договоров (либо на иных основаниях), которым необходим доступ к персональным данным работников образовательного учреждения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9</w:t>
      </w:r>
      <w:r w:rsidR="005F57EA" w:rsidRPr="00FE4B80">
        <w:rPr>
          <w:color w:val="000000"/>
        </w:rPr>
        <w:t>.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10</w:t>
      </w:r>
      <w:r w:rsidR="005F57EA" w:rsidRPr="00FE4B80">
        <w:rPr>
          <w:color w:val="000000"/>
        </w:rPr>
        <w:t>. Получателями персональных данных работника вне образовательного учреждения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11</w:t>
      </w:r>
      <w:r w:rsidR="005F57EA" w:rsidRPr="00FE4B80">
        <w:rPr>
          <w:color w:val="000000"/>
        </w:rPr>
        <w:t>.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lastRenderedPageBreak/>
        <w:t>12</w:t>
      </w:r>
      <w:r w:rsidR="005F57EA" w:rsidRPr="00FE4B80">
        <w:rPr>
          <w:color w:val="000000"/>
        </w:rPr>
        <w:t>.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13</w:t>
      </w:r>
      <w:r w:rsidR="005F57EA" w:rsidRPr="00FE4B80">
        <w:rPr>
          <w:color w:val="000000"/>
        </w:rPr>
        <w:t>. Любые лица, обладающие доступом к персональным данным работников образовательного учреждения,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1</w:t>
      </w:r>
      <w:r w:rsidR="00E83C93" w:rsidRPr="00FE4B80">
        <w:rPr>
          <w:color w:val="000000"/>
        </w:rPr>
        <w:t>4</w:t>
      </w:r>
      <w:r w:rsidRPr="00FE4B80">
        <w:rPr>
          <w:color w:val="000000"/>
        </w:rPr>
        <w:t>. В целях обеспечения соблюдения режима конфиденциальности персональных данных в образовательном учреждении ведутся следующие учетные документы движения персональных данных работников: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журнал учета внутреннего доступа к персональным данным работников в учреждении;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журнал проверок наличия документов, содержащих персональные данные работников;</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журнал учета применяемых работодателем носителей информации.</w:t>
      </w:r>
    </w:p>
    <w:p w:rsidR="006E4980" w:rsidRPr="00FE4B80" w:rsidRDefault="006E4980" w:rsidP="00FE4B80">
      <w:pPr>
        <w:pStyle w:val="a3"/>
        <w:shd w:val="clear" w:color="auto" w:fill="FFFFFF"/>
        <w:spacing w:before="0" w:beforeAutospacing="0" w:after="0" w:afterAutospacing="0"/>
        <w:jc w:val="both"/>
        <w:rPr>
          <w:b/>
          <w:bCs/>
          <w:color w:val="000000"/>
        </w:rPr>
      </w:pPr>
    </w:p>
    <w:p w:rsidR="005F57EA" w:rsidRPr="00FE4B80" w:rsidRDefault="005F57EA" w:rsidP="00FE4B80">
      <w:pPr>
        <w:pStyle w:val="a3"/>
        <w:shd w:val="clear" w:color="auto" w:fill="FFFFFF"/>
        <w:spacing w:before="0" w:beforeAutospacing="0" w:after="0" w:afterAutospacing="0"/>
        <w:jc w:val="center"/>
        <w:rPr>
          <w:color w:val="000000"/>
        </w:rPr>
      </w:pPr>
      <w:r w:rsidRPr="00FE4B80">
        <w:rPr>
          <w:b/>
          <w:bCs/>
          <w:color w:val="000000"/>
        </w:rPr>
        <w:t>V. Способы защиты персональных данных работников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w:t>
      </w:r>
      <w:r w:rsidR="005F57EA" w:rsidRPr="00FE4B80">
        <w:rPr>
          <w:color w:val="000000"/>
        </w:rPr>
        <w:t>.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2</w:t>
      </w:r>
      <w:r w:rsidR="005F57EA" w:rsidRPr="00FE4B80">
        <w:rPr>
          <w:color w:val="000000"/>
        </w:rPr>
        <w:t>. Защита персональных данных работников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3</w:t>
      </w:r>
      <w:r w:rsidR="005F57EA" w:rsidRPr="00FE4B80">
        <w:rPr>
          <w:color w:val="000000"/>
        </w:rPr>
        <w:t>. Для обеспечения внутренней защиты персональных данных работников работодатель:</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регламентирует состав работников, функциональные обязанности которых требуют соблюдения режима конфиденциальности;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избирательно и обоснованно распределяет документы и информацию между работниками, имеющими доступ к персональным данным;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своевременно обеспечивает работников информацией о требованиях законодательства по защите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обеспечивает организацию порядка уничтожения информации;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4</w:t>
      </w:r>
      <w:r w:rsidR="005F57EA" w:rsidRPr="00FE4B80">
        <w:rPr>
          <w:color w:val="000000"/>
        </w:rPr>
        <w:t>.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5</w:t>
      </w:r>
      <w:r w:rsidR="005F57EA" w:rsidRPr="00FE4B80">
        <w:rPr>
          <w:color w:val="000000"/>
        </w:rPr>
        <w:t>. Для обеспечения внешней защиты персональных данных работников работодатель:</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обеспечивает порядок приема, учета и контроля деятельности посетителей;</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организует пропускной режим;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обеспечивает охрану территории, зданий, помещений, транспортных средств.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6</w:t>
      </w:r>
      <w:r w:rsidR="005F57EA" w:rsidRPr="00FE4B80">
        <w:rPr>
          <w:color w:val="000000"/>
        </w:rPr>
        <w:t>.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lastRenderedPageBreak/>
        <w:t>7</w:t>
      </w:r>
      <w:r w:rsidR="005F57EA" w:rsidRPr="00FE4B80">
        <w:rPr>
          <w:color w:val="000000"/>
        </w:rPr>
        <w:t>.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8</w:t>
      </w:r>
      <w:r w:rsidR="005F57EA" w:rsidRPr="00FE4B80">
        <w:rPr>
          <w:color w:val="000000"/>
        </w:rPr>
        <w:t>.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 даты такого выявления.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9</w:t>
      </w:r>
      <w:r w:rsidR="005F57EA" w:rsidRPr="00FE4B80">
        <w:rPr>
          <w:color w:val="000000"/>
        </w:rPr>
        <w:t>.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с даты поступления указанного отзыва, если иное не предусмотрено соглашением между работником и работодателем.</w:t>
      </w:r>
    </w:p>
    <w:p w:rsidR="006E4980" w:rsidRPr="00FE4B80" w:rsidRDefault="006E4980" w:rsidP="00FE4B80">
      <w:pPr>
        <w:pStyle w:val="a3"/>
        <w:shd w:val="clear" w:color="auto" w:fill="FFFFFF"/>
        <w:spacing w:before="0" w:beforeAutospacing="0" w:after="0" w:afterAutospacing="0"/>
        <w:jc w:val="both"/>
        <w:rPr>
          <w:b/>
          <w:bCs/>
          <w:color w:val="000000"/>
        </w:rPr>
      </w:pPr>
    </w:p>
    <w:p w:rsidR="005F57EA" w:rsidRPr="00FE4B80" w:rsidRDefault="005F57EA" w:rsidP="00FE4B80">
      <w:pPr>
        <w:pStyle w:val="a3"/>
        <w:shd w:val="clear" w:color="auto" w:fill="FFFFFF"/>
        <w:spacing w:before="0" w:beforeAutospacing="0" w:after="0" w:afterAutospacing="0"/>
        <w:jc w:val="center"/>
        <w:rPr>
          <w:color w:val="000000"/>
        </w:rPr>
      </w:pPr>
      <w:r w:rsidRPr="00FE4B80">
        <w:rPr>
          <w:b/>
          <w:bCs/>
          <w:color w:val="000000"/>
        </w:rPr>
        <w:t>VI.</w:t>
      </w:r>
      <w:r w:rsidRPr="00FE4B80">
        <w:rPr>
          <w:rStyle w:val="apple-converted-space"/>
          <w:b/>
          <w:bCs/>
          <w:color w:val="000000"/>
        </w:rPr>
        <w:t> </w:t>
      </w:r>
      <w:r w:rsidRPr="00FE4B80">
        <w:rPr>
          <w:b/>
          <w:bCs/>
          <w:color w:val="000000"/>
        </w:rPr>
        <w:t>Права работников в целях обеспечения защиты персональных данных, хранящихся у работодателя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лицах, которые имеют доступ к персональным данным или которым может быть предоставлен такой доступ;</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перечне обрабатываемых персональных данных и источниках их получения;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сроках обработки персональных данных, в том числе сроках их хранения;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юридических последствиях обработки их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2. Работники имеют право на:</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бесплатное получение полной информации о своих персональных данных и обработке этих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определение своих представителей для защиты своих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доступ к относящимся к ним медицинским данным с помощью медицинского специалиста по их выбору;</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 xml:space="preserve">требование об исключении или исправлении </w:t>
      </w:r>
      <w:r w:rsidR="00E83C93" w:rsidRPr="00FE4B80">
        <w:rPr>
          <w:color w:val="000000"/>
        </w:rPr>
        <w:t>неверных,</w:t>
      </w:r>
      <w:r w:rsidRPr="00FE4B80">
        <w:rPr>
          <w:color w:val="000000"/>
        </w:rPr>
        <w:t xml:space="preserve">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обжалование в суд любых неправомерных действий или бездействия работодателя при обработке и защите его персональных данных.</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3. Работники не должны отказываться от своих прав на сохранение и защиту тайны.</w:t>
      </w:r>
    </w:p>
    <w:p w:rsidR="006E4980" w:rsidRPr="00FE4B80" w:rsidRDefault="006E4980" w:rsidP="00FE4B80">
      <w:pPr>
        <w:pStyle w:val="a3"/>
        <w:shd w:val="clear" w:color="auto" w:fill="FFFFFF"/>
        <w:spacing w:before="0" w:beforeAutospacing="0" w:after="0" w:afterAutospacing="0"/>
        <w:jc w:val="both"/>
        <w:rPr>
          <w:b/>
          <w:bCs/>
          <w:color w:val="000000"/>
        </w:rPr>
      </w:pPr>
    </w:p>
    <w:p w:rsidR="00FE4B80" w:rsidRDefault="005F57EA" w:rsidP="00FE4B80">
      <w:pPr>
        <w:pStyle w:val="a3"/>
        <w:shd w:val="clear" w:color="auto" w:fill="FFFFFF"/>
        <w:spacing w:before="0" w:beforeAutospacing="0" w:after="0" w:afterAutospacing="0"/>
        <w:jc w:val="center"/>
        <w:rPr>
          <w:b/>
          <w:bCs/>
          <w:color w:val="000000"/>
        </w:rPr>
      </w:pPr>
      <w:r w:rsidRPr="00FE4B80">
        <w:rPr>
          <w:b/>
          <w:bCs/>
          <w:color w:val="000000"/>
        </w:rPr>
        <w:t>VII. Обязанности работников в целях обеспечения достоверности</w:t>
      </w:r>
    </w:p>
    <w:p w:rsidR="005F57EA" w:rsidRPr="00FE4B80" w:rsidRDefault="005F57EA" w:rsidP="00FE4B80">
      <w:pPr>
        <w:pStyle w:val="a3"/>
        <w:shd w:val="clear" w:color="auto" w:fill="FFFFFF"/>
        <w:spacing w:before="0" w:beforeAutospacing="0" w:after="0" w:afterAutospacing="0"/>
        <w:jc w:val="center"/>
        <w:rPr>
          <w:color w:val="000000"/>
        </w:rPr>
      </w:pPr>
      <w:r w:rsidRPr="00FE4B80">
        <w:rPr>
          <w:b/>
          <w:bCs/>
          <w:color w:val="000000"/>
        </w:rPr>
        <w:t xml:space="preserve"> их персональных данных</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w:t>
      </w:r>
      <w:r w:rsidR="005F57EA" w:rsidRPr="00FE4B80">
        <w:rPr>
          <w:color w:val="000000"/>
        </w:rPr>
        <w:t>. В целях обеспечения достоверности персональных данных работники обязаны:</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при приеме на работу в образовательное учреждение представлять о себе достоверные сведения в порядке и объеме, предусмотренном законодательством Российской Федерации;</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lastRenderedPageBreak/>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6E4980" w:rsidRPr="00FE4B80" w:rsidRDefault="006E4980" w:rsidP="00FE4B80">
      <w:pPr>
        <w:pStyle w:val="a3"/>
        <w:shd w:val="clear" w:color="auto" w:fill="FFFFFF"/>
        <w:spacing w:before="0" w:beforeAutospacing="0" w:after="0" w:afterAutospacing="0"/>
        <w:jc w:val="both"/>
        <w:rPr>
          <w:b/>
          <w:bCs/>
          <w:color w:val="000000"/>
        </w:rPr>
      </w:pPr>
    </w:p>
    <w:p w:rsidR="00FE4B80" w:rsidRDefault="005F57EA" w:rsidP="00FE4B80">
      <w:pPr>
        <w:pStyle w:val="a3"/>
        <w:shd w:val="clear" w:color="auto" w:fill="FFFFFF"/>
        <w:spacing w:before="0" w:beforeAutospacing="0" w:after="0" w:afterAutospacing="0"/>
        <w:jc w:val="center"/>
        <w:rPr>
          <w:b/>
          <w:bCs/>
          <w:color w:val="000000"/>
        </w:rPr>
      </w:pPr>
      <w:r w:rsidRPr="00FE4B80">
        <w:rPr>
          <w:b/>
          <w:bCs/>
          <w:color w:val="000000"/>
        </w:rPr>
        <w:t>VIII. Ответственность за нарушение норм, регулирующих обработку</w:t>
      </w:r>
    </w:p>
    <w:p w:rsidR="005F57EA" w:rsidRPr="00FE4B80" w:rsidRDefault="005F57EA" w:rsidP="00FE4B80">
      <w:pPr>
        <w:pStyle w:val="a3"/>
        <w:shd w:val="clear" w:color="auto" w:fill="FFFFFF"/>
        <w:spacing w:before="0" w:beforeAutospacing="0" w:after="0" w:afterAutospacing="0"/>
        <w:jc w:val="center"/>
        <w:rPr>
          <w:color w:val="000000"/>
        </w:rPr>
      </w:pPr>
      <w:r w:rsidRPr="00FE4B80">
        <w:rPr>
          <w:b/>
          <w:bCs/>
          <w:color w:val="000000"/>
        </w:rPr>
        <w:t>и защиту персональных данных работников</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w:t>
      </w:r>
      <w:r w:rsidR="005F57EA" w:rsidRPr="00FE4B80">
        <w:rPr>
          <w:color w:val="000000"/>
        </w:rPr>
        <w:t>.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2</w:t>
      </w:r>
      <w:r w:rsidR="005F57EA" w:rsidRPr="00FE4B80">
        <w:rPr>
          <w:color w:val="000000"/>
        </w:rPr>
        <w:t>.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3</w:t>
      </w:r>
      <w:r w:rsidR="005F57EA" w:rsidRPr="00FE4B80">
        <w:rPr>
          <w:color w:val="000000"/>
        </w:rPr>
        <w:t>.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6E4980" w:rsidRPr="00FE4B80" w:rsidRDefault="006E4980" w:rsidP="00FE4B80">
      <w:pPr>
        <w:pStyle w:val="a3"/>
        <w:shd w:val="clear" w:color="auto" w:fill="FFFFFF"/>
        <w:spacing w:before="0" w:beforeAutospacing="0" w:after="0" w:afterAutospacing="0"/>
        <w:jc w:val="both"/>
        <w:rPr>
          <w:b/>
          <w:bCs/>
          <w:color w:val="000000"/>
        </w:rPr>
      </w:pPr>
    </w:p>
    <w:p w:rsidR="005F57EA" w:rsidRPr="00FE4B80" w:rsidRDefault="005F57EA" w:rsidP="00FE4B80">
      <w:pPr>
        <w:pStyle w:val="a3"/>
        <w:shd w:val="clear" w:color="auto" w:fill="FFFFFF"/>
        <w:spacing w:before="0" w:beforeAutospacing="0" w:after="0" w:afterAutospacing="0"/>
        <w:jc w:val="center"/>
        <w:rPr>
          <w:color w:val="000000"/>
        </w:rPr>
      </w:pPr>
      <w:r w:rsidRPr="00FE4B80">
        <w:rPr>
          <w:b/>
          <w:bCs/>
          <w:color w:val="000000"/>
        </w:rPr>
        <w:t>IX.</w:t>
      </w:r>
      <w:r w:rsidRPr="00FE4B80">
        <w:rPr>
          <w:rStyle w:val="apple-converted-space"/>
          <w:b/>
          <w:bCs/>
          <w:color w:val="000000"/>
        </w:rPr>
        <w:t> </w:t>
      </w:r>
      <w:r w:rsidRPr="00FE4B80">
        <w:rPr>
          <w:b/>
          <w:bCs/>
          <w:color w:val="000000"/>
        </w:rPr>
        <w:t>Заключение</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1</w:t>
      </w:r>
      <w:r w:rsidR="005F57EA" w:rsidRPr="00FE4B80">
        <w:rPr>
          <w:color w:val="000000"/>
        </w:rPr>
        <w:t>.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5F57EA" w:rsidRPr="00FE4B80" w:rsidRDefault="00E83C93" w:rsidP="00FE4B80">
      <w:pPr>
        <w:pStyle w:val="a3"/>
        <w:shd w:val="clear" w:color="auto" w:fill="FFFFFF"/>
        <w:spacing w:before="0" w:beforeAutospacing="0" w:after="0" w:afterAutospacing="0"/>
        <w:jc w:val="both"/>
        <w:rPr>
          <w:color w:val="000000"/>
        </w:rPr>
      </w:pPr>
      <w:r w:rsidRPr="00FE4B80">
        <w:rPr>
          <w:color w:val="000000"/>
        </w:rPr>
        <w:t>2</w:t>
      </w:r>
      <w:r w:rsidR="005F57EA" w:rsidRPr="00FE4B80">
        <w:rPr>
          <w:color w:val="000000"/>
        </w:rPr>
        <w:t>. Изменения и дополнения в настоящее Положение вносятся в порядке, установленном ст. 372 ТК РФ для принятия локальных нормативных актов.</w:t>
      </w:r>
    </w:p>
    <w:p w:rsidR="005F57EA" w:rsidRPr="00FE4B80" w:rsidRDefault="005F57EA" w:rsidP="00FE4B80">
      <w:pPr>
        <w:pStyle w:val="a3"/>
        <w:shd w:val="clear" w:color="auto" w:fill="FFFFFF"/>
        <w:spacing w:before="0" w:beforeAutospacing="0" w:after="0" w:afterAutospacing="0"/>
        <w:jc w:val="both"/>
        <w:rPr>
          <w:color w:val="000000"/>
        </w:rPr>
      </w:pPr>
    </w:p>
    <w:p w:rsidR="006B226A" w:rsidRPr="00FE4B80" w:rsidRDefault="006B226A" w:rsidP="00FE4B80">
      <w:pPr>
        <w:pStyle w:val="a3"/>
        <w:shd w:val="clear" w:color="auto" w:fill="FFFFFF"/>
        <w:spacing w:before="0" w:beforeAutospacing="0" w:after="0" w:afterAutospacing="0"/>
        <w:jc w:val="both"/>
        <w:rPr>
          <w:color w:val="000000"/>
        </w:rPr>
      </w:pPr>
    </w:p>
    <w:p w:rsidR="006B226A" w:rsidRPr="00FE4B80" w:rsidRDefault="006B226A" w:rsidP="00FE4B80">
      <w:pPr>
        <w:pStyle w:val="a3"/>
        <w:shd w:val="clear" w:color="auto" w:fill="FFFFFF"/>
        <w:spacing w:before="0" w:beforeAutospacing="0" w:after="0" w:afterAutospacing="0"/>
        <w:jc w:val="both"/>
        <w:rPr>
          <w:color w:val="000000"/>
        </w:rPr>
      </w:pPr>
    </w:p>
    <w:p w:rsidR="006B226A" w:rsidRPr="00FE4B80" w:rsidRDefault="006B226A" w:rsidP="00FE4B80">
      <w:pPr>
        <w:pStyle w:val="a3"/>
        <w:shd w:val="clear" w:color="auto" w:fill="FFFFFF"/>
        <w:spacing w:before="0" w:beforeAutospacing="0" w:after="0" w:afterAutospacing="0"/>
        <w:jc w:val="both"/>
        <w:rPr>
          <w:color w:val="000000"/>
        </w:rPr>
      </w:pPr>
    </w:p>
    <w:p w:rsidR="006B226A" w:rsidRPr="00FE4B80" w:rsidRDefault="006B226A" w:rsidP="00FE4B80">
      <w:pPr>
        <w:pStyle w:val="a3"/>
        <w:shd w:val="clear" w:color="auto" w:fill="FFFFFF"/>
        <w:spacing w:before="0" w:beforeAutospacing="0" w:after="0" w:afterAutospacing="0"/>
        <w:jc w:val="both"/>
        <w:rPr>
          <w:color w:val="000000"/>
        </w:rPr>
      </w:pPr>
    </w:p>
    <w:p w:rsidR="006B226A" w:rsidRPr="00FE4B80" w:rsidRDefault="006B226A" w:rsidP="00FE4B80">
      <w:pPr>
        <w:pStyle w:val="a3"/>
        <w:shd w:val="clear" w:color="auto" w:fill="FFFFFF"/>
        <w:spacing w:before="0" w:beforeAutospacing="0" w:after="0" w:afterAutospacing="0"/>
        <w:jc w:val="both"/>
        <w:rPr>
          <w:color w:val="000000"/>
        </w:rPr>
      </w:pPr>
    </w:p>
    <w:p w:rsidR="006B226A" w:rsidRPr="00FE4B80" w:rsidRDefault="006B226A" w:rsidP="00FE4B80">
      <w:pPr>
        <w:pStyle w:val="a3"/>
        <w:shd w:val="clear" w:color="auto" w:fill="FFFFFF"/>
        <w:spacing w:before="0" w:beforeAutospacing="0" w:after="0" w:afterAutospacing="0"/>
        <w:jc w:val="both"/>
        <w:rPr>
          <w:color w:val="000000"/>
        </w:rPr>
      </w:pPr>
    </w:p>
    <w:p w:rsidR="006B226A" w:rsidRPr="00FE4B80" w:rsidRDefault="006B226A"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7453A" w:rsidRDefault="0057453A" w:rsidP="00FE4B80">
      <w:pPr>
        <w:pStyle w:val="a3"/>
        <w:shd w:val="clear" w:color="auto" w:fill="FFFFFF"/>
        <w:spacing w:before="0" w:beforeAutospacing="0" w:after="0" w:afterAutospacing="0"/>
        <w:jc w:val="both"/>
        <w:rPr>
          <w:color w:val="000000"/>
        </w:rPr>
      </w:pPr>
    </w:p>
    <w:p w:rsidR="00FE4B80" w:rsidRDefault="00FE4B80" w:rsidP="00FE4B80">
      <w:pPr>
        <w:pStyle w:val="a3"/>
        <w:shd w:val="clear" w:color="auto" w:fill="FFFFFF"/>
        <w:spacing w:before="0" w:beforeAutospacing="0" w:after="0" w:afterAutospacing="0"/>
        <w:jc w:val="both"/>
        <w:rPr>
          <w:color w:val="000000"/>
        </w:rPr>
      </w:pPr>
    </w:p>
    <w:p w:rsidR="00FE4B80" w:rsidRPr="00FE4B80" w:rsidRDefault="00FE4B80"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7453A" w:rsidRPr="00FE4B80" w:rsidRDefault="0057453A" w:rsidP="00FE4B80">
      <w:pPr>
        <w:pStyle w:val="a3"/>
        <w:shd w:val="clear" w:color="auto" w:fill="FFFFFF"/>
        <w:spacing w:before="0" w:beforeAutospacing="0" w:after="0" w:afterAutospacing="0"/>
        <w:jc w:val="both"/>
        <w:rPr>
          <w:color w:val="000000"/>
        </w:rPr>
      </w:pPr>
    </w:p>
    <w:p w:rsidR="005F57EA" w:rsidRPr="00FE4B80" w:rsidRDefault="005F57EA" w:rsidP="00FE4B80">
      <w:pPr>
        <w:pStyle w:val="a3"/>
        <w:shd w:val="clear" w:color="auto" w:fill="FFFFFF"/>
        <w:spacing w:before="0" w:beforeAutospacing="0" w:after="0" w:afterAutospacing="0"/>
        <w:jc w:val="both"/>
        <w:rPr>
          <w:color w:val="000000"/>
        </w:rPr>
      </w:pPr>
      <w:r w:rsidRPr="00FE4B80">
        <w:rPr>
          <w:color w:val="000000"/>
        </w:rPr>
        <w:lastRenderedPageBreak/>
        <w:t>С Положением ознакомлены:</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19.________________________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29.________________________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lastRenderedPageBreak/>
        <w:t>36.________________________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39.________________________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49.________________________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59.________________________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69.________________________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lastRenderedPageBreak/>
        <w:t>72.________________________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76.________________________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77.________________________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78.________________________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79.________________________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80.________________________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81.________________________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82.________________________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83.________________________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84.________________________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85.________________________ /______________/ «____» __________ 20____г.</w:t>
      </w:r>
    </w:p>
    <w:p w:rsidR="005F57EA" w:rsidRPr="00FE4B80" w:rsidRDefault="005F57EA" w:rsidP="00FE4B80">
      <w:pPr>
        <w:pStyle w:val="a3"/>
        <w:shd w:val="clear" w:color="auto" w:fill="FFFFFF"/>
        <w:spacing w:before="0" w:beforeAutospacing="0" w:after="0" w:afterAutospacing="0" w:line="360" w:lineRule="auto"/>
        <w:jc w:val="both"/>
        <w:rPr>
          <w:color w:val="000000"/>
        </w:rPr>
      </w:pPr>
      <w:r w:rsidRPr="00FE4B80">
        <w:rPr>
          <w:color w:val="000000"/>
        </w:rPr>
        <w:t>86.________________________ /______________/ «____» __________ 20____г.</w:t>
      </w:r>
    </w:p>
    <w:p w:rsidR="00263708" w:rsidRPr="00FE4B80" w:rsidRDefault="00263708" w:rsidP="00FE4B80">
      <w:pPr>
        <w:spacing w:after="0" w:line="360" w:lineRule="auto"/>
        <w:jc w:val="both"/>
        <w:rPr>
          <w:rFonts w:ascii="Times New Roman" w:hAnsi="Times New Roman" w:cs="Times New Roman"/>
          <w:sz w:val="24"/>
          <w:szCs w:val="24"/>
        </w:rPr>
      </w:pPr>
    </w:p>
    <w:sectPr w:rsidR="00263708" w:rsidRPr="00FE4B80" w:rsidSect="0057453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E7"/>
    <w:rsid w:val="00263708"/>
    <w:rsid w:val="0057453A"/>
    <w:rsid w:val="005F57EA"/>
    <w:rsid w:val="006B226A"/>
    <w:rsid w:val="006E4980"/>
    <w:rsid w:val="006F01E7"/>
    <w:rsid w:val="00D574A3"/>
    <w:rsid w:val="00E83C93"/>
    <w:rsid w:val="00FE4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7C03A-2049-4422-BA43-E99BDC3D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5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5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4302</Words>
  <Characters>24523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Светлана</cp:lastModifiedBy>
  <cp:revision>10</cp:revision>
  <dcterms:created xsi:type="dcterms:W3CDTF">2016-02-17T14:35:00Z</dcterms:created>
  <dcterms:modified xsi:type="dcterms:W3CDTF">2018-11-01T10:11:00Z</dcterms:modified>
</cp:coreProperties>
</file>