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943"/>
        <w:gridCol w:w="2300"/>
        <w:gridCol w:w="1673"/>
        <w:gridCol w:w="2038"/>
        <w:gridCol w:w="2994"/>
        <w:gridCol w:w="1028"/>
        <w:gridCol w:w="2903"/>
      </w:tblGrid>
      <w:tr w:rsidR="00C415E8" w:rsidRPr="00C40099" w:rsidTr="000D712E">
        <w:tc>
          <w:tcPr>
            <w:tcW w:w="1943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2300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Занимаемая должность, квалификационная категория</w:t>
            </w:r>
          </w:p>
        </w:tc>
        <w:tc>
          <w:tcPr>
            <w:tcW w:w="1673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Образование, квалификация</w:t>
            </w:r>
          </w:p>
        </w:tc>
        <w:tc>
          <w:tcPr>
            <w:tcW w:w="2038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Ученая степень, звание, награды</w:t>
            </w:r>
          </w:p>
        </w:tc>
        <w:tc>
          <w:tcPr>
            <w:tcW w:w="2994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 повышении квалификации</w:t>
            </w:r>
          </w:p>
        </w:tc>
        <w:tc>
          <w:tcPr>
            <w:tcW w:w="1028" w:type="dxa"/>
            <w:vAlign w:val="center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 на</w:t>
            </w:r>
            <w:proofErr w:type="gramEnd"/>
            <w:r w:rsidRPr="00C40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01.09.26</w:t>
            </w:r>
          </w:p>
        </w:tc>
        <w:tc>
          <w:tcPr>
            <w:tcW w:w="2903" w:type="dxa"/>
          </w:tcPr>
          <w:p w:rsidR="00C415E8" w:rsidRPr="00C40099" w:rsidRDefault="000D712E" w:rsidP="000D7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общеобразовательных программ, в реализации которых участвует педагогический работник</w:t>
            </w:r>
          </w:p>
        </w:tc>
      </w:tr>
      <w:tr w:rsidR="00C415E8" w:rsidRPr="00C40099" w:rsidTr="000D712E">
        <w:tc>
          <w:tcPr>
            <w:tcW w:w="1943" w:type="dxa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ЖИРОВА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Мария Владимировна</w:t>
            </w:r>
          </w:p>
        </w:tc>
        <w:tc>
          <w:tcPr>
            <w:tcW w:w="2300" w:type="dxa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673" w:type="dxa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C415E8" w:rsidRPr="00C40099" w:rsidRDefault="00C415E8" w:rsidP="00C415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СПБ ГБУ ДПО «Институт культурных программ»,</w:t>
            </w:r>
            <w:r w:rsidRPr="00C4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099">
              <w:rPr>
                <w:rStyle w:val="2"/>
                <w:rFonts w:eastAsia="Courier New"/>
                <w:sz w:val="20"/>
                <w:szCs w:val="20"/>
                <w:u w:val="none"/>
              </w:rPr>
              <w:t>«Профессиональная творческая и педагогическая деятельность преподавателя истории искусств ДШИ»,2026</w:t>
            </w:r>
          </w:p>
        </w:tc>
        <w:tc>
          <w:tcPr>
            <w:tcW w:w="1028" w:type="dxa"/>
          </w:tcPr>
          <w:p w:rsidR="00C415E8" w:rsidRPr="00C40099" w:rsidRDefault="00C415E8" w:rsidP="00C41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 6м</w:t>
            </w:r>
          </w:p>
        </w:tc>
        <w:tc>
          <w:tcPr>
            <w:tcW w:w="2903" w:type="dxa"/>
          </w:tcPr>
          <w:p w:rsidR="00C415E8" w:rsidRPr="00C40099" w:rsidRDefault="000D712E" w:rsidP="00C41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Вера Александровна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высшая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Выпускник творческой мастерской графики РАХ под руководством почётного члена РАХ Харашака А.А., Член молодежного объединения при СХ России с 2003 года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 «Санкт-Петербургский государственный институт культуры» «Инновационные технологии в управлении современным учреждением культуры» ,2019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ГКУ ДПО УМЦ по ГО и ЧС «Основы оказания первой помощи», 2022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г 6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ЗАМЯТИН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 Владимирович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ГКУ ДПО УМЦ по ГО и ЧС «Основы оказания первой помощи», 2022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л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bookmarkStart w:id="0" w:name="_GoBack"/>
        <w:bookmarkEnd w:id="0"/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Елена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СПБ ГБУ ДПО «Институт культурных программ», «Профессиональная 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творческая и педагогическая деятельность преподавателя истории искусств ДШИ»,2026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 л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 xml:space="preserve">Дополнительная предпрофессиональная общеобразовательная </w:t>
            </w: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lastRenderedPageBreak/>
              <w:t>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ИЛЬИН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преподаватель,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Санкт-Петербургского Союза художников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г 6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КАСАТКИН Владимир Алексеевич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г 9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КЛИПИНА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л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КОРНЯКОВ Александр Иванович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высшая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Санкт-Петербургского Союза реставраторов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л 8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КОШКИН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</w:t>
            </w:r>
            <w:proofErr w:type="gramStart"/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2018,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</w:t>
            </w:r>
            <w:proofErr w:type="gramEnd"/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л 2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ЛЮБЧЕНКО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Андрей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Игоревич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СПБ ГКУ ДПО УМЦ по ГО и ЧС «Основы оказания первой помощи», 2022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 10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МАКСИМОВА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 9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ОЗЕРОВ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 Евгеньевич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высшая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г 9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РОКОВ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Иосиф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высшая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Благодарственное письмо Председатель Законодательного собрания Санкт-Петербурга В. С. Макарова Благодарность администрации ФГБПОУ «Санкт-Петербургский государственный академический художественный лицей им. Б.В. Иогансона при Российской академии художеств»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СПБГБУДО «Институт культурных программ» «Управление образовательной организацией»,2020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 8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РОКОВА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Валерьевна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АНО ДПО УМИТЦ «Оказаний первой помощи 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СПБ ГБУ ДПО «Институт культурных программ»,</w:t>
            </w:r>
            <w:r w:rsidRPr="00C4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099">
              <w:rPr>
                <w:rStyle w:val="2"/>
                <w:rFonts w:eastAsia="Courier New"/>
                <w:sz w:val="20"/>
                <w:szCs w:val="20"/>
                <w:u w:val="none"/>
              </w:rPr>
              <w:t>«Профессиональная творческая и педагогическая деятельность преподавателя истории искусств ДШИ»,2026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 л 4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 xml:space="preserve">Дополнительная предпрофессиональная </w:t>
            </w: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lastRenderedPageBreak/>
              <w:t>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САФОНОВ Александр Васильевич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Санкт-Петербургского Союза дизайнеров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л 4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СЕРЯГА-МИЛОВАНОВ Александр Валентинович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СПБ ГБУ ДПО «Институт культурных программ» «Менеджмент в образовании»,2022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л 0 м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  <w:tr w:rsidR="000D712E" w:rsidRPr="00C40099" w:rsidTr="000D712E">
        <w:tc>
          <w:tcPr>
            <w:tcW w:w="1943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ШУСТРОВ Владимир Николаевич</w:t>
            </w:r>
          </w:p>
        </w:tc>
        <w:tc>
          <w:tcPr>
            <w:tcW w:w="2300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высшая категория</w:t>
            </w:r>
          </w:p>
        </w:tc>
        <w:tc>
          <w:tcPr>
            <w:tcW w:w="1673" w:type="dxa"/>
          </w:tcPr>
          <w:p w:rsidR="000D712E" w:rsidRPr="00C40099" w:rsidRDefault="000D712E" w:rsidP="000D7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03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Санкт-Петербургского Союза художников</w:t>
            </w:r>
          </w:p>
        </w:tc>
        <w:tc>
          <w:tcPr>
            <w:tcW w:w="2994" w:type="dxa"/>
          </w:tcPr>
          <w:p w:rsidR="000D712E" w:rsidRPr="00C40099" w:rsidRDefault="000D712E" w:rsidP="000D71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ДПО УМИТЦ «Оказаний первой помощи пострадавшим»,2018</w:t>
            </w: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СПБ ГБУ ДПО «Институт культурных программ», «Возрастная психология»,2019</w:t>
            </w:r>
          </w:p>
        </w:tc>
        <w:tc>
          <w:tcPr>
            <w:tcW w:w="1028" w:type="dxa"/>
          </w:tcPr>
          <w:p w:rsidR="000D712E" w:rsidRPr="00C40099" w:rsidRDefault="000D712E" w:rsidP="000D71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л</w:t>
            </w:r>
          </w:p>
        </w:tc>
        <w:tc>
          <w:tcPr>
            <w:tcW w:w="2903" w:type="dxa"/>
          </w:tcPr>
          <w:p w:rsidR="000D712E" w:rsidRPr="00C40099" w:rsidRDefault="000D712E" w:rsidP="000D7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099">
              <w:rPr>
                <w:rFonts w:ascii="Times New Roman" w:hAnsi="Times New Roman" w:cs="Times New Roman"/>
                <w:color w:val="303133"/>
                <w:sz w:val="20"/>
                <w:szCs w:val="20"/>
                <w:shd w:val="clear" w:color="auto" w:fill="FFFFFF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</w:tr>
    </w:tbl>
    <w:p w:rsidR="006F3F7D" w:rsidRDefault="006F3F7D"/>
    <w:sectPr w:rsidR="006F3F7D" w:rsidSect="00C415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E8"/>
    <w:rsid w:val="000D712E"/>
    <w:rsid w:val="00160BFD"/>
    <w:rsid w:val="006F3F7D"/>
    <w:rsid w:val="00C40099"/>
    <w:rsid w:val="00C4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332EB-1069-4B79-BE3B-DEBC5358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C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ALVM</dc:creator>
  <cp:keywords/>
  <dc:description/>
  <cp:lastModifiedBy>ALVM</cp:lastModifiedBy>
  <cp:revision>2</cp:revision>
  <dcterms:created xsi:type="dcterms:W3CDTF">2026-08-07T12:35:00Z</dcterms:created>
  <dcterms:modified xsi:type="dcterms:W3CDTF">2026-08-07T12:35:00Z</dcterms:modified>
</cp:coreProperties>
</file>