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A2" w:rsidRPr="000355A2" w:rsidRDefault="000355A2" w:rsidP="000355A2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b/>
          <w:color w:val="0F1115"/>
          <w:sz w:val="28"/>
          <w:szCs w:val="28"/>
        </w:rPr>
      </w:pPr>
      <w:r w:rsidRPr="000355A2">
        <w:rPr>
          <w:rStyle w:val="a3"/>
          <w:b w:val="0"/>
          <w:color w:val="0F1115"/>
          <w:sz w:val="28"/>
          <w:szCs w:val="28"/>
        </w:rPr>
        <w:t>Поездка на природу: берег реки Ея встречает гостей</w:t>
      </w:r>
      <w:r w:rsidR="002D7505">
        <w:rPr>
          <w:rStyle w:val="a3"/>
          <w:b w:val="0"/>
          <w:color w:val="0F1115"/>
          <w:sz w:val="28"/>
          <w:szCs w:val="28"/>
        </w:rPr>
        <w:t>!</w:t>
      </w:r>
    </w:p>
    <w:p w:rsidR="002D7505" w:rsidRPr="002D7505" w:rsidRDefault="002D7505" w:rsidP="002D7505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2D7505">
        <w:rPr>
          <w:color w:val="0F1115"/>
          <w:sz w:val="28"/>
          <w:szCs w:val="28"/>
        </w:rPr>
        <w:t>Тёплый день, ласковое солнце и живописный берег реки Ея — что ещё нужно для хорошего настроения? Для людей старшего поколения Крыловским комплексным центром социального обслуживания населения был организован выезд на природу.</w:t>
      </w:r>
    </w:p>
    <w:p w:rsidR="002D7505" w:rsidRPr="002D7505" w:rsidRDefault="002D7505" w:rsidP="002D7505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2D7505">
        <w:rPr>
          <w:color w:val="0F1115"/>
          <w:sz w:val="28"/>
          <w:szCs w:val="28"/>
        </w:rPr>
        <w:t>Встреча с родной природой, душевные разговоры и просто смена обстановки — бесценны. Ведь социальный туризм — это не просто экскурсии, это возможность почувствовать себя нужным, увидеть красоту вокруг и зарядиться энергией на долгие дни.</w:t>
      </w:r>
    </w:p>
    <w:p w:rsidR="002D7505" w:rsidRPr="002D7505" w:rsidRDefault="002D7505" w:rsidP="002D7505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2D7505">
        <w:rPr>
          <w:color w:val="0F1115"/>
          <w:sz w:val="28"/>
          <w:szCs w:val="28"/>
        </w:rPr>
        <w:t>Досуг для людей «серебряного» возраста — важная часть нашей работы. И мы рады, что можем дарить им такие светлые моменты! 🌿</w:t>
      </w:r>
    </w:p>
    <w:p w:rsidR="000355A2" w:rsidRPr="000355A2" w:rsidRDefault="000355A2" w:rsidP="000355A2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0355A2">
        <w:rPr>
          <w:color w:val="0F1115"/>
          <w:sz w:val="28"/>
          <w:szCs w:val="28"/>
        </w:rPr>
        <w:t>#Крыловская</w:t>
      </w:r>
      <w:r w:rsidR="002D7505">
        <w:rPr>
          <w:color w:val="0F1115"/>
          <w:sz w:val="28"/>
          <w:szCs w:val="28"/>
        </w:rPr>
        <w:t xml:space="preserve"> </w:t>
      </w:r>
      <w:r w:rsidRPr="000355A2">
        <w:rPr>
          <w:color w:val="0F1115"/>
          <w:sz w:val="28"/>
          <w:szCs w:val="28"/>
        </w:rPr>
        <w:t xml:space="preserve"> #</w:t>
      </w:r>
      <w:r w:rsidR="002D7505">
        <w:rPr>
          <w:color w:val="0F1115"/>
          <w:sz w:val="28"/>
          <w:szCs w:val="28"/>
        </w:rPr>
        <w:t>Крыловский</w:t>
      </w:r>
      <w:r w:rsidRPr="000355A2">
        <w:rPr>
          <w:color w:val="0F1115"/>
          <w:sz w:val="28"/>
          <w:szCs w:val="28"/>
        </w:rPr>
        <w:t xml:space="preserve">КЦСОН </w:t>
      </w:r>
      <w:r w:rsidR="002D7505">
        <w:rPr>
          <w:color w:val="0F1115"/>
          <w:sz w:val="28"/>
          <w:szCs w:val="28"/>
        </w:rPr>
        <w:t xml:space="preserve"> </w:t>
      </w:r>
      <w:r w:rsidRPr="000355A2">
        <w:rPr>
          <w:color w:val="0F1115"/>
          <w:sz w:val="28"/>
          <w:szCs w:val="28"/>
        </w:rPr>
        <w:t xml:space="preserve">#РекаЕя </w:t>
      </w:r>
      <w:r w:rsidR="002D7505">
        <w:rPr>
          <w:color w:val="0F1115"/>
          <w:sz w:val="28"/>
          <w:szCs w:val="28"/>
        </w:rPr>
        <w:t xml:space="preserve"> </w:t>
      </w:r>
      <w:r w:rsidRPr="000355A2">
        <w:rPr>
          <w:color w:val="0F1115"/>
          <w:sz w:val="28"/>
          <w:szCs w:val="28"/>
        </w:rPr>
        <w:t>#СоциальныйТуризм #</w:t>
      </w:r>
      <w:r w:rsidR="002D7505">
        <w:rPr>
          <w:color w:val="0F1115"/>
          <w:sz w:val="28"/>
          <w:szCs w:val="28"/>
        </w:rPr>
        <w:t>Кубанское</w:t>
      </w:r>
      <w:r w:rsidRPr="000355A2">
        <w:rPr>
          <w:color w:val="0F1115"/>
          <w:sz w:val="28"/>
          <w:szCs w:val="28"/>
        </w:rPr>
        <w:t>Долголетие</w:t>
      </w:r>
    </w:p>
    <w:p w:rsidR="001846B1" w:rsidRDefault="001846B1"/>
    <w:p w:rsidR="0044781E" w:rsidRDefault="0005737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5229225"/>
            <wp:effectExtent l="0" t="0" r="9525" b="9525"/>
            <wp:docPr id="1" name="Рисунок 1" descr="C:\Users\Ryzen\AppData\Local\Microsoft\Windows\INetCache\Content.Word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zen\AppData\Local\Microsoft\Windows\INetCache\Content.Word\фот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2" name="Рисунок 2" descr="C:\Users\Ryzen\AppData\Local\Microsoft\Windows\INetCache\Content.Word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yzen\AppData\Local\Microsoft\Windows\INetCache\Content.Word\фото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0D"/>
    <w:rsid w:val="000355A2"/>
    <w:rsid w:val="0005737B"/>
    <w:rsid w:val="001846B1"/>
    <w:rsid w:val="002D7505"/>
    <w:rsid w:val="0044781E"/>
    <w:rsid w:val="00811B3A"/>
    <w:rsid w:val="00AD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A3293-33F7-49CE-97A9-181C20FF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3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355A2"/>
    <w:rPr>
      <w:b/>
      <w:bCs/>
    </w:rPr>
  </w:style>
  <w:style w:type="character" w:styleId="a4">
    <w:name w:val="Hyperlink"/>
    <w:basedOn w:val="a0"/>
    <w:uiPriority w:val="99"/>
    <w:unhideWhenUsed/>
    <w:rsid w:val="00811B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Ryzen</cp:lastModifiedBy>
  <cp:revision>2</cp:revision>
  <dcterms:created xsi:type="dcterms:W3CDTF">2026-08-17T05:15:00Z</dcterms:created>
  <dcterms:modified xsi:type="dcterms:W3CDTF">2026-08-17T05:15:00Z</dcterms:modified>
</cp:coreProperties>
</file>