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79" w:rsidRDefault="00922D79" w:rsidP="00922D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Вопросы для  итоговой аттестации обучающихся</w:t>
      </w:r>
    </w:p>
    <w:p w:rsidR="00922D79" w:rsidRDefault="00922D79" w:rsidP="00922D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</w:t>
      </w:r>
      <w:r>
        <w:rPr>
          <w:rFonts w:ascii="Times New Roman" w:hAnsi="Times New Roman"/>
          <w:b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полугодие   2019-2020    учебного года</w:t>
      </w:r>
    </w:p>
    <w:p w:rsidR="00922D79" w:rsidRPr="00261D46" w:rsidRDefault="00922D79" w:rsidP="00922D7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61D46">
        <w:rPr>
          <w:rFonts w:ascii="Times New Roman" w:hAnsi="Times New Roman"/>
          <w:sz w:val="24"/>
          <w:szCs w:val="24"/>
        </w:rPr>
        <w:t>бъединени</w:t>
      </w:r>
      <w:r>
        <w:rPr>
          <w:rFonts w:ascii="Times New Roman" w:hAnsi="Times New Roman"/>
          <w:sz w:val="24"/>
          <w:szCs w:val="24"/>
        </w:rPr>
        <w:t>е</w:t>
      </w:r>
      <w:r w:rsidRPr="00261D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Pr="00261D46">
        <w:rPr>
          <w:rFonts w:ascii="Times New Roman" w:hAnsi="Times New Roman"/>
          <w:sz w:val="24"/>
          <w:szCs w:val="24"/>
        </w:rPr>
        <w:t>Экономическая азбука</w:t>
      </w:r>
      <w:r>
        <w:rPr>
          <w:rFonts w:ascii="Times New Roman" w:hAnsi="Times New Roman"/>
          <w:sz w:val="24"/>
          <w:szCs w:val="24"/>
        </w:rPr>
        <w:t>»</w:t>
      </w:r>
      <w:r w:rsidRPr="00261D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1D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</w:t>
      </w:r>
      <w:r>
        <w:rPr>
          <w:rFonts w:ascii="Times New Roman" w:hAnsi="Times New Roman"/>
          <w:sz w:val="24"/>
          <w:szCs w:val="24"/>
        </w:rPr>
        <w:t>й</w:t>
      </w:r>
      <w:r w:rsidRPr="00261D46">
        <w:rPr>
          <w:rFonts w:ascii="Times New Roman" w:hAnsi="Times New Roman"/>
          <w:sz w:val="24"/>
          <w:szCs w:val="24"/>
        </w:rPr>
        <w:t xml:space="preserve">  год обучения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8DBDA43" wp14:editId="15511223">
            <wp:extent cx="1190625" cy="1190625"/>
            <wp:effectExtent l="0" t="0" r="9525" b="9525"/>
            <wp:docPr id="10" name="Рисунок 10" descr="Как успешно выполнить задание С? - Сайт Лепиной Елены Владимиров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успешно выполнить задание С? - Сайт Лепиной Елены Владимиров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Pr="00B74CD8">
        <w:rPr>
          <w:rFonts w:ascii="Times New Roman" w:hAnsi="Times New Roman"/>
          <w:b/>
          <w:bCs/>
          <w:color w:val="000000"/>
          <w:sz w:val="28"/>
          <w:szCs w:val="28"/>
        </w:rPr>
        <w:t>1 вариант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1. Ч то такое экономика?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наука о распределении благ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наука, изучающая поведение участников процесса хозяйственной деятельности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наука о товарно-денежных отношениях между людьми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2. Какие факторы производства основные.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информация, предпринимательские способности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труд, земля, капитал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денежный капитал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3. Главные вопросы экономики звучат так -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Что производить? Как производить? Зачем производить?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Что производить? Из чего производить? Для кого производить?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Что производить? Как производить? Для кого производить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4. Какие из перечисленных ниже благ Вы отнесете к общественным: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освещение улиц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охрана правопорядка в городе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автостоянки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ипподромы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 теннисные корты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Е) наблюдение за чистотой парков города?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5. При наличии инфляции в стране кокой доход семьи будет больше?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номинальный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реальный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средний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6. Что такое рынок?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Место встречи продавца и покупателя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Система экономических отношений производителя и покупателя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Система экономических отношений купли-продажи, в рамках которой формируется спрос, предложение товаров и цена на них.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7. Что такое  фирма?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Коммерческая организация для получения прибыли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Коммерческая организация по продаже благ и получения на этой основе прибыли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Коммерческая организация, приобретающая или арендующая факторы производства с целью создания и продажи благ и получения на этой основе прибыли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8. Что такое ВВП?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Валовой внутренний продукт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Валовой внешний продукт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Валовой взвешенный продукт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9. Какой вид безработицы здесь лишний?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Фрикционная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Циклическая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Структурная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lastRenderedPageBreak/>
        <w:t>Г) Сезонная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 Периодическая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10. Какая функция денег здесь лишняя?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средства обмена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Б) средства обогащения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средства измерения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Г) средства сбережения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11. Что такое инфляция?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Повышение цен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Всякое обесценение денежной единицы, т.е. систематический рост цен в экономике независимо от того, какими причинами обусловлен этот процесс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Обесценение национальной денежной валюты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12. К какой категории относится экономика Российской Федерации?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Рыночная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Переходная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Смешанная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right="4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13. Друг просит вас одолжить ему I тыс. долл., обещая вернуть через 2 года 1,19 тыс. долл. Допустим, что самая высокая процентная ставка по банковскому депозиту сроком на 2 года составляет 8% годовых. Согласившись на предложение друга, вы: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получаете прибыль;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остаетесь в убытке;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не выигрываете и не проигрываете в данной ситуации;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сочувствуете другу, так как в убытке остается он;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        верны ответы а) и г).</w:t>
      </w:r>
    </w:p>
    <w:p w:rsidR="00922D79" w:rsidRPr="00B74CD8" w:rsidRDefault="00922D79" w:rsidP="00922D79">
      <w:pPr>
        <w:numPr>
          <w:ilvl w:val="0"/>
          <w:numId w:val="1"/>
        </w:numPr>
        <w:shd w:val="clear" w:color="auto" w:fill="FFFFFF"/>
        <w:spacing w:after="0" w:line="240" w:lineRule="auto"/>
        <w:ind w:left="380" w:right="4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Предположим, что жители страны X потребляют только два напитка: чай и кофе. Причем кофе они предпочитают пить со сливками, а чай — с лимоном. Если цена кофе резко возрастет, то при прочих равных условиях: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Спрос на кофе        Спрос на лимоны        Спрос на сливки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снизится        не изменится        вырастет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снизится        снизится        снизится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вырастет        снизится        снизится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вырастет        снизится        вырастет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    вырастет        вырастет        снизится</w:t>
      </w:r>
    </w:p>
    <w:p w:rsidR="00922D79" w:rsidRPr="00B74CD8" w:rsidRDefault="00922D79" w:rsidP="00922D79">
      <w:pPr>
        <w:numPr>
          <w:ilvl w:val="0"/>
          <w:numId w:val="2"/>
        </w:numPr>
        <w:shd w:val="clear" w:color="auto" w:fill="FFFFFF"/>
        <w:spacing w:after="0" w:line="240" w:lineRule="auto"/>
        <w:ind w:left="380" w:right="4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Увеличение цены мороженого на 5% повлекло за собой сокращение потребления мороженого на 9%. Можно утверждать, что: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спрос на мороженое эластичен по цене, выручка продавцов выросла;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спрос на мороженое неэластичен по цене, выручка продавцов выросла;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спрос на мороженое эластичен по цене, выручка сократилась;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спрос на мороженое неэластичен по цене, выручка продавцов сократилась;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    спрос на мороженое обладает единичной эластичностью, поэтому выручка продавцов является максимальной.</w:t>
      </w:r>
    </w:p>
    <w:p w:rsidR="00922D79" w:rsidRPr="00B74CD8" w:rsidRDefault="00922D79" w:rsidP="00922D79">
      <w:pPr>
        <w:numPr>
          <w:ilvl w:val="0"/>
          <w:numId w:val="3"/>
        </w:numPr>
        <w:shd w:val="clear" w:color="auto" w:fill="FFFFFF"/>
        <w:spacing w:after="0" w:line="240" w:lineRule="auto"/>
        <w:ind w:left="20" w:righ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Ваш старший брат женился и собирается взять ипотечный кредит на покупку квартиры для своей новой семьи. Перед визитом в банк он сомневался, посчитает ли кредитный аналитик его доход младшего программиста достаточно высоким и надежным. Однако аналитик сказал, что они предоставят вашему брату ипотеку на 15 лет, так как экономисты уверены, что в ближайшие 15 лет цены на дома будут расти. Что имел в виду аналитик?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Банк вкладывает свои резервы в покупку недвижимости, поэтому если ваш брат не сможет погасить кредит, эти убытки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будут покрыты доходом от удачного вложения резервов банка.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620" w:right="40" w:hanging="30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Если брат не сможет погасить кредит, его дом перейдет в собственность банка. Стоимость дома будет больше, чем изначальный размер кредита, поэтому невыплаченные проценты — хотя бы частично — тоже будут возмещены.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620" w:right="40" w:hanging="30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lastRenderedPageBreak/>
        <w:t>В)  Аналитик знаком с исследованием американских ученых, что программисты погашают кредит досрочно в два раза чаше, чем представители других профессий.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620" w:right="40" w:hanging="30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Аналитик надеется, что ваш брат переквалифицируется в менеджера по недвижимости и обогатится.</w:t>
      </w:r>
    </w:p>
    <w:p w:rsidR="00922D79" w:rsidRPr="00B74CD8" w:rsidRDefault="00922D79" w:rsidP="00922D79">
      <w:pPr>
        <w:numPr>
          <w:ilvl w:val="0"/>
          <w:numId w:val="4"/>
        </w:numPr>
        <w:shd w:val="clear" w:color="auto" w:fill="FFFFFF"/>
        <w:spacing w:after="0" w:line="240" w:lineRule="auto"/>
        <w:ind w:left="20" w:righ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Какая из перечисленных ниже отраслей в наименьшей степени будет чувствительна к кризису (циклическому спаду):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приборостроение;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производство алюминия;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строительство коммерческих офисов;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производство хлебобулочных изделий.</w:t>
      </w:r>
    </w:p>
    <w:p w:rsidR="00922D79" w:rsidRPr="00B74CD8" w:rsidRDefault="00922D79" w:rsidP="00922D79">
      <w:pPr>
        <w:numPr>
          <w:ilvl w:val="0"/>
          <w:numId w:val="5"/>
        </w:numPr>
        <w:shd w:val="clear" w:color="auto" w:fill="FFFFFF"/>
        <w:spacing w:after="0" w:line="240" w:lineRule="auto"/>
        <w:ind w:left="20" w:righ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Организация, имеющая право принимать вклады у населения, выдавать кредиты и выпускать дебетовые и кредитные пластиковые карты, называется: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коммерческим банком;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инвестиционным банком;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Центральным банком;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Всемирным (Мировым) банком.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19. Что из нижеперечисленного может быть использовано в качестве антиинфляционной меры макроэкономической политики?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Продажа государственных ценных бумаг на открытом рынке.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Повышение ставки рефинансирования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Продажа иностранной валюты на открытом рынке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Всё вышеперечисленное может быть использовано в качестве антиинфляционной меры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20. Снижение импортных тарифов и экспортных пошлин: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способствует развитию международной торговли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препятствует развитию международной торговли, т.к. делает внешнюю торговлю менее выгодной для государства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может, как препятствовать, так и способствовать развитию международной торговли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не имеет последствий, т.к. на международную торговлю влияет только распределение сравнительных преимуществ между странами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21. К прямым иностранным инвестициям в Россию не относится: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построение компанией LG завода в Подмосковье «с нуля»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покупка 2% акций ОАО «Вымпелком» трейдером французского инвестиционного банка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владение британской корпорацией British Petroleum 51% акций нефтяной компании «ТНК-ВР»</w:t>
      </w: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выход американской сети кофеен Starbucks на российский рынок в 2007 году путём открытия собственных ресторанов в Москве</w:t>
      </w: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</w:p>
    <w:p w:rsidR="00922D79" w:rsidRDefault="00922D79" w:rsidP="00922D7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1553EA" wp14:editId="36413EE1">
            <wp:extent cx="1322388" cy="1000125"/>
            <wp:effectExtent l="0" t="0" r="0" b="0"/>
            <wp:docPr id="11" name="Рисунок 11" descr="Вопросительный знак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опросительный знак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92" cy="100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</w:t>
      </w:r>
      <w:r w:rsidRPr="00B74CD8">
        <w:rPr>
          <w:rFonts w:ascii="Times New Roman" w:hAnsi="Times New Roman"/>
          <w:b/>
          <w:bCs/>
          <w:color w:val="000000"/>
          <w:sz w:val="28"/>
          <w:szCs w:val="28"/>
        </w:rPr>
        <w:t>2 вариант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1. Что такое экономика?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наука о распределении благ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наука, изучающая поведение участников процесса хозяйственной деятельности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наука о товарно-денежных отношениях между людьми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2. Главные участники экономической жизни это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граждане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Б) фирмы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В) государство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3. Главные вопросы экономики звучат так -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Что производить? Как производить? Зачем производить?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Что производить? Из чего производить? Для кого производить?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Что производить? Как производить? Для кого производить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right="518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4. Что из перечисленного выше не является общественным благом?</w:t>
      </w:r>
      <w:r w:rsidRPr="00B74CD8">
        <w:rPr>
          <w:rFonts w:ascii="Times New Roman" w:hAnsi="Times New Roman"/>
          <w:color w:val="000000"/>
          <w:sz w:val="24"/>
          <w:szCs w:val="24"/>
        </w:rPr>
        <w:br/>
        <w:t>А) маяки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Б) электроэнергия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В) полиция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Г) оборона страны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 защита от наводнений в масштабах страны.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 5. При наличии инфляции в стране кокой доход семьи будет больше?</w:t>
      </w:r>
    </w:p>
    <w:p w:rsidR="00922D79" w:rsidRDefault="00922D79" w:rsidP="00922D7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номинальный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Б) реальный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B74CD8">
        <w:rPr>
          <w:rFonts w:ascii="Times New Roman" w:hAnsi="Times New Roman"/>
          <w:color w:val="000000"/>
          <w:sz w:val="24"/>
          <w:szCs w:val="24"/>
        </w:rPr>
        <w:t>В) средний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74CD8">
        <w:rPr>
          <w:rFonts w:ascii="Times New Roman" w:hAnsi="Times New Roman"/>
          <w:color w:val="000000"/>
          <w:sz w:val="24"/>
          <w:szCs w:val="24"/>
        </w:rPr>
        <w:t>6. Что такое рынок?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Место встречи продавца и покупателя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Система экономических отношений производителя и покупателя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Система экономических отношений купли-продажи, в рамках которой формируется спрос, предложение товаров и цена на них.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7. Что такое  фирма?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Коммерческая организация для получения прибыли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Коммерческая организация по продаже благ и получения на этой основе прибыли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Коммерческая организация, приобретающая или арендующая факторы производства с целью создания и продажи благ и получения на этой основе прибыли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8. Что такое ВВП?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Валовой внутренний продукт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Валовой внешний продукт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Валовой взвешенный продукт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9. Какой вид безработицы здесь лишний?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Фрикционная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Циклическая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Структурная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Сезонная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 Периодическая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10. Какая функция денег здесь лишняя?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средства обмена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средства обогащения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средства измерения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средства сбережения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11. Что такое инфляция?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Повышение цен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Всякое обесценение денежной единицы, т.е. систематический рост цен в экономике независимо от того, какими причинами обусловлен этот процесс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Обесценение национальной денежной валюты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lastRenderedPageBreak/>
        <w:t>12. К какой категории относится экономика Российской Федерации?</w:t>
      </w:r>
    </w:p>
    <w:p w:rsidR="00922D79" w:rsidRPr="00B74CD8" w:rsidRDefault="00922D79" w:rsidP="00922D79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Рыночная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B74CD8">
        <w:rPr>
          <w:rFonts w:ascii="Times New Roman" w:hAnsi="Times New Roman"/>
          <w:color w:val="000000"/>
          <w:sz w:val="24"/>
          <w:szCs w:val="24"/>
        </w:rPr>
        <w:t>Б) Переходная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B74CD8">
        <w:rPr>
          <w:rFonts w:ascii="Times New Roman" w:hAnsi="Times New Roman"/>
          <w:color w:val="000000"/>
          <w:sz w:val="24"/>
          <w:szCs w:val="24"/>
        </w:rPr>
        <w:t>В) Смешанная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right="4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13.  Друг просит вас одолжить ему I тыс. долл., обещая вернуть через 2 года 1,2 тыс. долл. Допустим, что самая высокая процентная ставка по банковскому депозиту сроком на 2 года составляет 10% годовых. Согласившись на предложение друга, вы: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получаете прибыль;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остаетесь в убытке;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не выигрываете и не проигрываете в данной ситуации;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сочувствуете другу, так как в убытке остается он;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        верны ответы а) и г).</w:t>
      </w:r>
    </w:p>
    <w:p w:rsidR="00922D79" w:rsidRPr="00B74CD8" w:rsidRDefault="00922D79" w:rsidP="00922D79">
      <w:pPr>
        <w:numPr>
          <w:ilvl w:val="0"/>
          <w:numId w:val="6"/>
        </w:numPr>
        <w:shd w:val="clear" w:color="auto" w:fill="FFFFFF"/>
        <w:spacing w:after="0" w:line="240" w:lineRule="auto"/>
        <w:ind w:left="380" w:right="4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Предположим, что жители страны X потребляют только два напитка: чай и кофе. Причем кофе они предпочитают пить со сливками, а чай — с лимоном. Если цена чая резко возрастет, то при прочих равных условиях: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Спрос на кофе        Спрос на лимоны        Спрос на сливки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снизится        не изменится        вырастет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снизится        снизится        снизится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вырастет        снизится        снизится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вырастет        снизится        вырастет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        вырастет        вырастет        снизится</w:t>
      </w:r>
    </w:p>
    <w:p w:rsidR="00922D79" w:rsidRPr="00B74CD8" w:rsidRDefault="00922D79" w:rsidP="00922D79">
      <w:pPr>
        <w:numPr>
          <w:ilvl w:val="0"/>
          <w:numId w:val="7"/>
        </w:numPr>
        <w:shd w:val="clear" w:color="auto" w:fill="FFFFFF"/>
        <w:spacing w:after="0" w:line="240" w:lineRule="auto"/>
        <w:ind w:left="20" w:righ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Увеличение цены мороженого на 5% повлекло за собой сокращение потребления мороженого на 9%. Можно утверждать, что: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спрос на мороженое эластичен по цене, выручка продавцов выросла;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спрос на мороженое неэластичен по цене, выручка продавцов выросла;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спрос на мороженое эластичен по цене, выручка сократилась;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спрос на мороженое неэластичен по цене, выручка продавцов сократилась;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Д)        спрос на мороженое обладает единичной эластичностью, поэтому выручка продавцов является максимальной.</w:t>
      </w:r>
    </w:p>
    <w:p w:rsidR="00922D79" w:rsidRPr="00B74CD8" w:rsidRDefault="00922D79" w:rsidP="00922D79">
      <w:pPr>
        <w:numPr>
          <w:ilvl w:val="0"/>
          <w:numId w:val="8"/>
        </w:numPr>
        <w:shd w:val="clear" w:color="auto" w:fill="FFFFFF"/>
        <w:spacing w:after="0" w:line="240" w:lineRule="auto"/>
        <w:ind w:left="20" w:right="4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Ваш старший брат женился и собирается взять ипотечный кредит на покупку квартиры для своей новой семьи. Перед визитом в банк он сомневался, посчитает ли кредитный аналитик его доход младшего программиста достаточно высоким и надежным. Однако аналитик сказал, что они предоставят вашему брату ипотеку на 15 лет, так как экономисты уверены, что в ближайшие 15 лет цены на дома будут расти. Что имел в виду аналитик?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 w:hanging="28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Банк вкладывает свои резервы в покупку недвижимости, поэтому если ваш брат не сможет погасить кредит, эти убытки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580" w:right="40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будут покрыты доходом от удачного вложения резервов банка.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620" w:right="40" w:hanging="30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Если брат не сможет погасить кредит, его дом перейдет в собственность банка. Стоимость дома будет больше, чем изначальный размер кредита, поэтому невыплаченные проценты — хотя бы частично — тоже будут возмещены.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620" w:right="40" w:hanging="30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Аналитик знаком с исследованием американских ученых, что программисты погашают кредит досрочно в два раза чаше, чем представители других профессий.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620" w:right="40" w:hanging="30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Аналитик надеется, что ваш брат переквалифицируется в менеджера по недвижимости и обогатится.</w:t>
      </w:r>
    </w:p>
    <w:p w:rsidR="00922D79" w:rsidRPr="00B74CD8" w:rsidRDefault="00922D79" w:rsidP="00922D79">
      <w:pPr>
        <w:numPr>
          <w:ilvl w:val="0"/>
          <w:numId w:val="9"/>
        </w:numPr>
        <w:shd w:val="clear" w:color="auto" w:fill="FFFFFF"/>
        <w:spacing w:after="0" w:line="240" w:lineRule="auto"/>
        <w:ind w:left="20" w:righ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Какая из перечисленных ниже отраслей в наименьшей степени будет чувствительна к кризису (циклическому спаду):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автомобилестроение;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        производство никеля;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строительство жилых домов;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производство молочных продуктов.</w:t>
      </w:r>
    </w:p>
    <w:p w:rsidR="00922D79" w:rsidRPr="00B74CD8" w:rsidRDefault="00922D79" w:rsidP="00922D79">
      <w:pPr>
        <w:numPr>
          <w:ilvl w:val="0"/>
          <w:numId w:val="10"/>
        </w:numPr>
        <w:shd w:val="clear" w:color="auto" w:fill="FFFFFF"/>
        <w:spacing w:after="0" w:line="240" w:lineRule="auto"/>
        <w:ind w:left="20" w:righ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Организация, имеющая право принимать вклады у населения, выдавать кредиты и выпускать дебетовые и кредитные пластиковые карты, называется: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        коммерческим банком;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lastRenderedPageBreak/>
        <w:t>Б)        инвестиционным банком;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        Центральным банком;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0" w:firstLine="280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        Всемирным (Мировым) банком.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19. Что из нижеперечисленного может быть использовано в качестве антиинфляционной меры макроэкономической политики?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Продажа государственных ценных бумаг на открытом рынке.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Повышение ставки рефинансирования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Продажа иностранной валюты на открытом рынке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Всё вышеперечисленное может быть использовано в качестве антиинфляционной меры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20. Снижение импортных тарифов и экспортных пошлин: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способствует развитию международной торговли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препятствует развитию международной торговли, т.к. делает внешнюю торговлю менее выгодной для государства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может, как препятствовать, так и способствовать развитию международной торговли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не имеет последствий, т.к. на международную торговлю влияет только распределение сравнительных преимуществ между странами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21. К прямым иностранным инвестициям в Россию не относится: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А) построение компанией LG завода в Подмосковье «с нуля»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Б) покупка 2% акций ОАО «Вымпелком» трейдером французского инвестиционного банка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В) владение британской корпорацией British Petroleum 51% акций нефтяной компании «ТНК-ВР»</w:t>
      </w:r>
    </w:p>
    <w:p w:rsidR="00922D79" w:rsidRPr="00B74CD8" w:rsidRDefault="00922D79" w:rsidP="00922D79">
      <w:pPr>
        <w:shd w:val="clear" w:color="auto" w:fill="FFFFFF"/>
        <w:spacing w:after="0" w:line="240" w:lineRule="auto"/>
        <w:ind w:left="24" w:firstLine="278"/>
        <w:jc w:val="both"/>
        <w:rPr>
          <w:rFonts w:ascii="Arial" w:hAnsi="Arial" w:cs="Arial"/>
          <w:color w:val="000000"/>
        </w:rPr>
      </w:pPr>
      <w:r w:rsidRPr="00B74CD8">
        <w:rPr>
          <w:rFonts w:ascii="Times New Roman" w:hAnsi="Times New Roman"/>
          <w:color w:val="000000"/>
          <w:sz w:val="24"/>
          <w:szCs w:val="24"/>
        </w:rPr>
        <w:t>Г) выход американской сети кофеен Starbucks на российский рынок в 2007 году путём открытия собственных ресторанов в Москве</w:t>
      </w:r>
    </w:p>
    <w:p w:rsidR="006E053D" w:rsidRDefault="006E053D"/>
    <w:p w:rsidR="00922D79" w:rsidRDefault="00922D79" w:rsidP="00922D79">
      <w:pPr>
        <w:jc w:val="center"/>
      </w:pPr>
      <w:r>
        <w:rPr>
          <w:noProof/>
        </w:rPr>
        <w:drawing>
          <wp:inline distT="0" distB="0" distL="0" distR="0" wp14:anchorId="57E7AF8C" wp14:editId="6E467E53">
            <wp:extent cx="4286250" cy="2447925"/>
            <wp:effectExtent l="0" t="0" r="0" b="9525"/>
            <wp:docPr id="3" name="Рисунок 3" descr="Итоговая и промежуточная аттестация - Все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тоговая и промежуточная аттестация - Все докумен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79" w:rsidRDefault="00922D79" w:rsidP="00922D79">
      <w:pPr>
        <w:jc w:val="center"/>
      </w:pPr>
    </w:p>
    <w:p w:rsidR="00922D79" w:rsidRDefault="00922D79" w:rsidP="00922D79">
      <w:pPr>
        <w:jc w:val="center"/>
      </w:pPr>
      <w:bookmarkStart w:id="0" w:name="_GoBack"/>
      <w:bookmarkEnd w:id="0"/>
    </w:p>
    <w:p w:rsidR="00922D79" w:rsidRDefault="00922D79" w:rsidP="00922D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922D79" w:rsidRDefault="00922D79" w:rsidP="00922D79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ватсап на номер 89525635480  или на мою электронную почту </w:t>
      </w:r>
      <w:hyperlink r:id="rId8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922D79" w:rsidRDefault="00922D79" w:rsidP="00922D79">
      <w:pPr>
        <w:jc w:val="center"/>
      </w:pPr>
    </w:p>
    <w:sectPr w:rsidR="0092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4BE"/>
    <w:multiLevelType w:val="multilevel"/>
    <w:tmpl w:val="36E65E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D5C3F"/>
    <w:multiLevelType w:val="multilevel"/>
    <w:tmpl w:val="7018E1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40C71"/>
    <w:multiLevelType w:val="multilevel"/>
    <w:tmpl w:val="FB905CB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A064A"/>
    <w:multiLevelType w:val="multilevel"/>
    <w:tmpl w:val="E65614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41BFA"/>
    <w:multiLevelType w:val="multilevel"/>
    <w:tmpl w:val="ED26848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527AA"/>
    <w:multiLevelType w:val="multilevel"/>
    <w:tmpl w:val="D486A6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564DB"/>
    <w:multiLevelType w:val="multilevel"/>
    <w:tmpl w:val="03EAA9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746E3"/>
    <w:multiLevelType w:val="multilevel"/>
    <w:tmpl w:val="72D25A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1352F"/>
    <w:multiLevelType w:val="multilevel"/>
    <w:tmpl w:val="283E43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0549C"/>
    <w:multiLevelType w:val="multilevel"/>
    <w:tmpl w:val="7B9EFE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79"/>
    <w:rsid w:val="006E053D"/>
    <w:rsid w:val="0092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15C9"/>
  <w15:chartTrackingRefBased/>
  <w15:docId w15:val="{0D7C58D6-A6E9-4D33-9858-C7585B0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2D7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22D7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92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ra.liemieshi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1955</Words>
  <Characters>11145</Characters>
  <Application>Microsoft Office Word</Application>
  <DocSecurity>0</DocSecurity>
  <Lines>92</Lines>
  <Paragraphs>26</Paragraphs>
  <ScaleCrop>false</ScaleCrop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2020-05-26T08:10:00Z</dcterms:created>
  <dcterms:modified xsi:type="dcterms:W3CDTF">2020-05-26T08:17:00Z</dcterms:modified>
</cp:coreProperties>
</file>