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761" w:rsidRPr="00791761" w:rsidRDefault="00791761" w:rsidP="00791761">
      <w:pPr>
        <w:shd w:val="clear" w:color="auto" w:fill="FFFFFF"/>
        <w:spacing w:after="45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39"/>
          <w:szCs w:val="39"/>
          <w:lang w:eastAsia="ru-RU"/>
        </w:rPr>
      </w:pPr>
      <w:r w:rsidRPr="00791761">
        <w:rPr>
          <w:rFonts w:ascii="Arial" w:eastAsia="Times New Roman" w:hAnsi="Arial" w:cs="Arial"/>
          <w:b/>
          <w:color w:val="000000"/>
          <w:kern w:val="36"/>
          <w:sz w:val="39"/>
          <w:szCs w:val="39"/>
          <w:lang w:eastAsia="ru-RU"/>
        </w:rPr>
        <w:t>Мышление как психический познавательный процесс. Виды мышления.</w:t>
      </w:r>
    </w:p>
    <w:p w:rsidR="00791761" w:rsidRPr="00791761" w:rsidRDefault="00791761" w:rsidP="00791761">
      <w:pPr>
        <w:shd w:val="clear" w:color="auto" w:fill="FCFCFC"/>
        <w:spacing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tbl>
      <w:tblPr>
        <w:tblW w:w="5379" w:type="pct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4"/>
      </w:tblGrid>
      <w:tr w:rsidR="00791761" w:rsidRPr="00791761" w:rsidTr="00791761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791761" w:rsidRPr="00791761" w:rsidRDefault="00791761" w:rsidP="00791761">
            <w:pPr>
              <w:spacing w:after="240" w:line="312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FA1521C" wp14:editId="4AD7F003">
                  <wp:extent cx="3143250" cy="2886075"/>
                  <wp:effectExtent l="0" t="0" r="0" b="9525"/>
                  <wp:docPr id="4" name="Рисунок 4" descr="Мышление его формы и вид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ышление его формы и вид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288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1761" w:rsidRDefault="00791761" w:rsidP="00791761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917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психологии под </w:t>
            </w:r>
            <w:r w:rsidRPr="007917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мышлением</w:t>
            </w:r>
            <w:r w:rsidRPr="007917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понимают процесс познавательной деятельности индивида, характеризующийся обобщенным и опосредованным отражением действительности. </w:t>
            </w:r>
          </w:p>
          <w:p w:rsidR="00791761" w:rsidRDefault="00791761" w:rsidP="00791761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917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Первая особенность мышления</w:t>
            </w:r>
            <w:r w:rsidRPr="007917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— его опосредованный характер. То, что человек не может познать прямо, непосредственно, он познаёт косвенно, опосредованно: одни свойства через другие, неизвестное — </w:t>
            </w:r>
            <w:proofErr w:type="gramStart"/>
            <w:r w:rsidRPr="007917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через</w:t>
            </w:r>
            <w:proofErr w:type="gramEnd"/>
            <w:r w:rsidRPr="007917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известное. </w:t>
            </w:r>
          </w:p>
          <w:p w:rsidR="00791761" w:rsidRPr="00791761" w:rsidRDefault="00791761" w:rsidP="00791761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917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Вторая особенность мышления</w:t>
            </w:r>
            <w:r w:rsidRPr="007917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— его обобщённость. Обобщение как познание общего и существенного в объектах действительности возможно потому, что все свойства этих объектов связаны друг с другом. Общее существует и проявляется лишь в </w:t>
            </w:r>
            <w:proofErr w:type="gramStart"/>
            <w:r w:rsidRPr="007917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отдельном</w:t>
            </w:r>
            <w:proofErr w:type="gramEnd"/>
            <w:r w:rsidRPr="007917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в конкретном.</w:t>
            </w:r>
          </w:p>
          <w:p w:rsidR="00791761" w:rsidRPr="00791761" w:rsidRDefault="00791761" w:rsidP="00791761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91F75E2" wp14:editId="26FA544B">
                  <wp:extent cx="6096000" cy="4572000"/>
                  <wp:effectExtent l="0" t="0" r="0" b="0"/>
                  <wp:docPr id="3" name="Рисунок 3" descr="https://www.b17.ru/foto/uploaded/upl_1493735881_1551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b17.ru/foto/uploaded/upl_1493735881_1551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0" cy="45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1761" w:rsidRPr="00791761" w:rsidRDefault="00791761" w:rsidP="00791761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91761" w:rsidRPr="00791761" w:rsidRDefault="00791761" w:rsidP="00791761">
            <w:pPr>
              <w:spacing w:after="120" w:line="312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79176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  <w:p w:rsidR="00791761" w:rsidRPr="00791761" w:rsidRDefault="00791761" w:rsidP="00791761">
            <w:pPr>
              <w:spacing w:after="120" w:line="312" w:lineRule="atLeast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8"/>
                <w:szCs w:val="38"/>
                <w:lang w:eastAsia="ru-RU"/>
              </w:rPr>
            </w:pPr>
            <w:r w:rsidRPr="00791761">
              <w:rPr>
                <w:rFonts w:ascii="Arial" w:eastAsia="Times New Roman" w:hAnsi="Arial" w:cs="Arial"/>
                <w:b/>
                <w:bCs/>
                <w:color w:val="000000"/>
                <w:sz w:val="38"/>
                <w:szCs w:val="38"/>
                <w:lang w:eastAsia="ru-RU"/>
              </w:rPr>
              <w:t>Мыслительные процессы</w:t>
            </w:r>
          </w:p>
          <w:p w:rsidR="00791761" w:rsidRPr="00791761" w:rsidRDefault="00791761" w:rsidP="00791761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917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791761" w:rsidRPr="00791761" w:rsidRDefault="00791761" w:rsidP="00791761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917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Мыслительная деятельность человека представляет собой решение разнообразных мыслительных задач, направленных на раскрытие сущности чего-либо. Мыслительная операция — это один из способов мыслительной деятельности, посредством которого человек решает мыслительные задачи.</w:t>
            </w:r>
          </w:p>
          <w:p w:rsidR="00791761" w:rsidRPr="00791761" w:rsidRDefault="00791761" w:rsidP="00791761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917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Мыслительные операции разнообразны. Это — анализ и синтез, сравнение, абстрагирование, конкретизация, обобщение, классификация</w:t>
            </w:r>
            <w:r w:rsidRPr="007917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Какие из логических операций применит человек, это будет зависеть от задачи и от характера информации, которую он подвергает мыслительной переработке.</w:t>
            </w:r>
          </w:p>
          <w:p w:rsidR="00791761" w:rsidRPr="00791761" w:rsidRDefault="00791761" w:rsidP="00791761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91761" w:rsidRDefault="00791761" w:rsidP="00791761">
            <w:pPr>
              <w:spacing w:after="270" w:line="312" w:lineRule="atLeast"/>
              <w:outlineLvl w:val="1"/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lang w:eastAsia="ru-RU"/>
              </w:rPr>
            </w:pPr>
          </w:p>
          <w:p w:rsidR="00791761" w:rsidRPr="00791761" w:rsidRDefault="00791761" w:rsidP="00791761">
            <w:pPr>
              <w:spacing w:after="270" w:line="312" w:lineRule="atLeast"/>
              <w:ind w:right="1012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1761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C807804" wp14:editId="17892931">
                  <wp:extent cx="6667500" cy="5000625"/>
                  <wp:effectExtent l="0" t="0" r="0" b="9525"/>
                  <wp:docPr id="2" name="Рисунок 2" descr="https://www.b17.ru/foto/uploaded/upl_1493735921_1551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b17.ru/foto/uploaded/upl_1493735921_15519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0" cy="500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1761" w:rsidRPr="00791761" w:rsidRDefault="00791761" w:rsidP="004C6C1E">
            <w:pPr>
              <w:spacing w:after="120" w:line="312" w:lineRule="atLeast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8"/>
                <w:szCs w:val="38"/>
                <w:lang w:eastAsia="ru-RU"/>
              </w:rPr>
            </w:pPr>
            <w:r w:rsidRPr="00791761">
              <w:rPr>
                <w:rFonts w:ascii="Arial" w:eastAsia="Times New Roman" w:hAnsi="Arial" w:cs="Arial"/>
                <w:b/>
                <w:bCs/>
                <w:color w:val="000000"/>
                <w:sz w:val="38"/>
                <w:szCs w:val="38"/>
                <w:lang w:eastAsia="ru-RU"/>
              </w:rPr>
              <w:t>Виды мышления</w:t>
            </w:r>
          </w:p>
          <w:p w:rsidR="00791761" w:rsidRPr="00791761" w:rsidRDefault="00791761" w:rsidP="00791761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917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зависимости от того, какое место в мыслительном процессе занимают слово, образ и действие, как они соотносятся между собой,</w:t>
            </w:r>
            <w:r w:rsidRPr="007917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выделяют три вида мышления</w:t>
            </w:r>
            <w:r w:rsidRPr="007917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 конкретно-действенное, или практическое, конкретно-образное и абстрактное. Эти виды мышления выделяются ещё и на основании особенностей задач — </w:t>
            </w:r>
            <w:r w:rsidRPr="007917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практических и теоретических</w:t>
            </w:r>
            <w:r w:rsidRPr="007917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791761" w:rsidRPr="00791761" w:rsidRDefault="00791761" w:rsidP="00791761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917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Практически-действенное, наглядно-образное и теоретически-отвлеченное — таковы взаимосвязанные виды мышления. В процессе исторического развития человечества интеллект человека первоначально формировался в ходе практической деятельности. Так, люди научились измерять опытным путем земельные участки, а затем на этой основе постепенно возникла специальная теоретическая наука — геометрия.</w:t>
            </w:r>
          </w:p>
          <w:p w:rsidR="00791761" w:rsidRPr="00791761" w:rsidRDefault="00791761" w:rsidP="00791761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917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Генетически самый ранний вид мышления — </w:t>
            </w:r>
            <w:r w:rsidRPr="007917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практически-действенное мышление</w:t>
            </w:r>
            <w:r w:rsidRPr="007917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 определяющее значение в нем имеют действия с предметами (в зачаточном виде оно наблюдается и у животных).</w:t>
            </w:r>
          </w:p>
          <w:p w:rsidR="00791761" w:rsidRPr="00791761" w:rsidRDefault="00791761" w:rsidP="00791761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917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 основе практически-действенного, манипуляционного мышления возникает </w:t>
            </w:r>
            <w:r w:rsidRPr="007917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наглядно-образное мышление</w:t>
            </w:r>
            <w:r w:rsidRPr="007917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Для него характерно оперирование </w:t>
            </w:r>
            <w:r w:rsidRPr="007917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наглядными образами в уме.</w:t>
            </w:r>
          </w:p>
          <w:p w:rsidR="00791761" w:rsidRPr="00791761" w:rsidRDefault="00791761" w:rsidP="00791761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917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Высшая ступень мышления — отвлеченное, </w:t>
            </w:r>
            <w:r w:rsidRPr="007917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абстрактное мышление</w:t>
            </w:r>
            <w:r w:rsidRPr="007917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Однако и здесь мышление сохраняет связь с практикой. Как говорится, нет ничего практичнее, чем правильная теория.</w:t>
            </w:r>
          </w:p>
          <w:p w:rsidR="00791761" w:rsidRPr="00791761" w:rsidRDefault="00791761" w:rsidP="00791761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917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Мышление отдельных людей также подразделяется </w:t>
            </w:r>
            <w:proofErr w:type="gramStart"/>
            <w:r w:rsidRPr="007917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7917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практически-действенное, образное и абстрактное (теоретическое).</w:t>
            </w:r>
          </w:p>
          <w:p w:rsidR="00791761" w:rsidRPr="00791761" w:rsidRDefault="00791761" w:rsidP="00791761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3FDFA79" wp14:editId="417E93E0">
                  <wp:extent cx="6667500" cy="5000625"/>
                  <wp:effectExtent l="0" t="0" r="0" b="9525"/>
                  <wp:docPr id="1" name="Рисунок 1" descr="https://www.b17.ru/foto/uploaded/upl_1493736007_1551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b17.ru/foto/uploaded/upl_1493736007_1551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0" cy="500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1761" w:rsidRPr="00791761" w:rsidRDefault="00791761" w:rsidP="00791761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917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 в процессе жизнедеятельности у одного и того же человека на передний план выступает то один, то другой вид мышления. Так, бытовые дела требуют практически-действенного мышления, а доклад на научную тему — теоретического мышления и т. п.</w:t>
            </w:r>
          </w:p>
          <w:p w:rsidR="00791761" w:rsidRPr="00791761" w:rsidRDefault="00791761" w:rsidP="00791761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917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содержанию мыслительная деятельность подразделяется </w:t>
            </w:r>
            <w:proofErr w:type="gramStart"/>
            <w:r w:rsidRPr="007917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7917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7917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практическую, художественную и научную</w:t>
            </w:r>
            <w:r w:rsidRPr="007917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791761" w:rsidRPr="00791761" w:rsidRDefault="00791761" w:rsidP="00791761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917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Структурная единица практически-действенного (оперативною) мышления — </w:t>
            </w:r>
            <w:r w:rsidRPr="007917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действие</w:t>
            </w:r>
            <w:r w:rsidRPr="007917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 художественного — </w:t>
            </w:r>
            <w:r w:rsidRPr="007917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образ</w:t>
            </w:r>
            <w:r w:rsidRPr="007917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 научного мышления — </w:t>
            </w:r>
            <w:r w:rsidRPr="007917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понятие</w:t>
            </w:r>
            <w:r w:rsidRPr="007917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791761" w:rsidRPr="00791761" w:rsidRDefault="00791761" w:rsidP="004C6C1E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2B3154" w:rsidRDefault="002B3154"/>
    <w:sectPr w:rsidR="002B3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3D"/>
    <w:rsid w:val="002B3154"/>
    <w:rsid w:val="004C6C1E"/>
    <w:rsid w:val="00791761"/>
    <w:rsid w:val="0079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17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917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7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917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9176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9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1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17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17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917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7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917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9176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9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1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17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4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9952">
          <w:marLeft w:val="0"/>
          <w:marRight w:val="0"/>
          <w:marTop w:val="225"/>
          <w:marBottom w:val="225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5096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7466">
              <w:blockQuote w:val="1"/>
              <w:marLeft w:val="0"/>
              <w:marRight w:val="0"/>
              <w:marTop w:val="150"/>
              <w:marBottom w:val="150"/>
              <w:divBdr>
                <w:top w:val="none" w:sz="0" w:space="3" w:color="auto"/>
                <w:left w:val="none" w:sz="0" w:space="31" w:color="auto"/>
                <w:bottom w:val="none" w:sz="0" w:space="3" w:color="auto"/>
                <w:right w:val="none" w:sz="0" w:space="4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894F3-F3AD-4C5D-8869-F64834C13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2021-10-19T06:21:00Z</dcterms:created>
  <dcterms:modified xsi:type="dcterms:W3CDTF">2021-10-19T06:40:00Z</dcterms:modified>
</cp:coreProperties>
</file>