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14" w:rsidRPr="00F307D5" w:rsidRDefault="00666914" w:rsidP="00666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ОПД 1</w:t>
      </w:r>
      <w:r w:rsidRPr="00F307D5">
        <w:rPr>
          <w:rFonts w:ascii="Times New Roman" w:hAnsi="Times New Roman" w:cs="Times New Roman"/>
          <w:sz w:val="24"/>
          <w:szCs w:val="24"/>
        </w:rPr>
        <w:t>г/о</w:t>
      </w:r>
    </w:p>
    <w:p w:rsidR="00666914" w:rsidRPr="001A6020" w:rsidRDefault="00666914" w:rsidP="00666914">
      <w:pPr>
        <w:pStyle w:val="a4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Start"/>
      <w:r w:rsidRPr="00666914">
        <w:rPr>
          <w:rFonts w:ascii="Times New Roman" w:hAnsi="Times New Roman" w:cs="Times New Roman"/>
          <w:b/>
          <w:color w:val="C00000"/>
          <w:sz w:val="32"/>
          <w:szCs w:val="32"/>
        </w:rPr>
        <w:t>Индивидуальное  предпринимательство</w:t>
      </w:r>
      <w:proofErr w:type="gramEnd"/>
      <w:r w:rsidRPr="0066691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как организационно-правовая форма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666914" w:rsidRDefault="00666914" w:rsidP="00666914">
      <w:pPr>
        <w:shd w:val="clear" w:color="auto" w:fill="FFFFFF"/>
        <w:spacing w:before="100" w:beforeAutospacing="1" w:after="100" w:afterAutospacing="1" w:line="24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5"/>
          <w:kern w:val="36"/>
          <w:sz w:val="28"/>
          <w:szCs w:val="28"/>
          <w:lang w:eastAsia="ru-RU"/>
        </w:rPr>
      </w:pPr>
      <w:r w:rsidRPr="00666914">
        <w:rPr>
          <w:rFonts w:ascii="Times New Roman" w:eastAsia="Times New Roman" w:hAnsi="Times New Roman" w:cs="Times New Roman"/>
          <w:b/>
          <w:bCs/>
          <w:color w:val="000000"/>
          <w:spacing w:val="15"/>
          <w:kern w:val="36"/>
          <w:sz w:val="28"/>
          <w:szCs w:val="28"/>
          <w:lang w:eastAsia="ru-RU"/>
        </w:rPr>
        <w:t>Выбор организационно-правовой формы: индивидуальный предприниматель или организация</w:t>
      </w:r>
    </w:p>
    <w:p w:rsidR="006A1A45" w:rsidRPr="00666914" w:rsidRDefault="006A1A45" w:rsidP="006A1A45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5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6A97CA" wp14:editId="534E0A08">
            <wp:extent cx="3935161" cy="2619375"/>
            <wp:effectExtent l="0" t="0" r="8255" b="0"/>
            <wp:docPr id="5" name="Рисунок 5" descr="Организационно-правовая форма ИП: особенности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рганизационно-правовая форма ИП: особенности полож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184" cy="262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E0" w:rsidRPr="00DD5297" w:rsidRDefault="00666914" w:rsidP="00666914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законодательством предусмотрено ведение предпринимательской деятельности как без образования юридического лица в качестве индивидуального предпринимателя (ИП), так и с образованием юридического лица (организации). Ведение деятельности в качестве индивидуального предпринимателя как правило характерно для малого бизнеса, не связанного с большими масштабами деятельности. </w:t>
      </w:r>
    </w:p>
    <w:p w:rsidR="00666914" w:rsidRPr="00666914" w:rsidRDefault="00666914" w:rsidP="00666914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малом и среднем бизнесе используются различные организационно-правовые формы юридических лиц. Для того чтобы определить, какая форма (индивидуальный предприниматель или организация) подходит для ведения Вашего бизнеса, необходимо взвесить все плюсы и минусы регистрации в качестве индивидуального предпринимателя.</w:t>
      </w:r>
    </w:p>
    <w:p w:rsidR="005658E0" w:rsidRPr="006E3101" w:rsidRDefault="005658E0" w:rsidP="005658E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E3101">
        <w:rPr>
          <w:rFonts w:ascii="Times New Roman" w:hAnsi="Times New Roman" w:cs="Times New Roman"/>
          <w:b/>
          <w:color w:val="C00000"/>
          <w:sz w:val="32"/>
          <w:szCs w:val="32"/>
        </w:rPr>
        <w:t>Регистрация индивидуального предприятия</w:t>
      </w:r>
    </w:p>
    <w:p w:rsidR="005658E0" w:rsidRPr="00DD5297" w:rsidRDefault="005658E0" w:rsidP="00C95A0A">
      <w:pPr>
        <w:ind w:left="-284" w:right="-143" w:firstLine="284"/>
        <w:rPr>
          <w:rFonts w:ascii="Times New Roman" w:hAnsi="Times New Roman" w:cs="Times New Roman"/>
          <w:sz w:val="28"/>
          <w:szCs w:val="28"/>
        </w:rPr>
      </w:pPr>
      <w:r w:rsidRPr="00DD5297">
        <w:rPr>
          <w:rFonts w:ascii="Times New Roman" w:hAnsi="Times New Roman" w:cs="Times New Roman"/>
          <w:sz w:val="28"/>
          <w:szCs w:val="28"/>
        </w:rPr>
        <w:t xml:space="preserve">      Согласно </w:t>
      </w:r>
      <w:proofErr w:type="gramStart"/>
      <w:r w:rsidRPr="00DD5297">
        <w:rPr>
          <w:rFonts w:ascii="Times New Roman" w:hAnsi="Times New Roman" w:cs="Times New Roman"/>
          <w:sz w:val="28"/>
          <w:szCs w:val="28"/>
        </w:rPr>
        <w:t>ГК  РФ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  ст. 23 гражданин вправе заниматься  ПД 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 xml:space="preserve">с  момента  государственной  регистрации.   </w:t>
      </w:r>
      <w:r w:rsidRPr="00DD5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В </w:t>
      </w:r>
      <w:proofErr w:type="gramStart"/>
      <w:r w:rsidRPr="00DD529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  ФЗ №129 от 08.08.2001г.  «О гос. р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>егистрации юр. лиц и ИП»</w:t>
      </w:r>
      <w:r w:rsidRPr="00DD5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310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регистрация ИП осуществляется в налоговых инспекциях</w:t>
      </w:r>
      <w:r w:rsidRPr="006E31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E3101">
        <w:rPr>
          <w:rFonts w:ascii="Times New Roman" w:hAnsi="Times New Roman" w:cs="Times New Roman"/>
          <w:b/>
          <w:sz w:val="28"/>
          <w:szCs w:val="28"/>
          <w:highlight w:val="yellow"/>
        </w:rPr>
        <w:t>по месту жительства граждан.</w:t>
      </w:r>
      <w:r w:rsidRPr="00DD52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DD5297">
        <w:rPr>
          <w:rFonts w:ascii="Times New Roman" w:hAnsi="Times New Roman" w:cs="Times New Roman"/>
          <w:sz w:val="28"/>
          <w:szCs w:val="28"/>
        </w:rPr>
        <w:t xml:space="preserve">- Они вносятся в единый  государственный  реестр  (по виду деятельности присвоен код статистики);                                                                                                                                                      - ставятся на учёт в качестве налогоплательщика;                                                                                                 - налоговая инспекция самостоятельно передаёт сведения для постановки ИП на </w:t>
      </w:r>
      <w:r w:rsidRPr="00DD5297">
        <w:rPr>
          <w:rFonts w:ascii="Times New Roman" w:hAnsi="Times New Roman" w:cs="Times New Roman"/>
          <w:sz w:val="28"/>
          <w:szCs w:val="28"/>
        </w:rPr>
        <w:lastRenderedPageBreak/>
        <w:t xml:space="preserve">учет в: Пенсионный фонд;  фонд обязательного мед. страхования; фонд социального страхования.                                                                                                               </w:t>
      </w:r>
      <w:r w:rsidRPr="00DD5297">
        <w:rPr>
          <w:rFonts w:ascii="Times New Roman" w:hAnsi="Times New Roman" w:cs="Times New Roman"/>
          <w:b/>
          <w:sz w:val="28"/>
          <w:szCs w:val="28"/>
          <w:u w:val="single"/>
        </w:rPr>
        <w:t>Документы</w:t>
      </w:r>
      <w:r w:rsidRPr="00DD5297">
        <w:rPr>
          <w:rFonts w:ascii="Times New Roman" w:hAnsi="Times New Roman" w:cs="Times New Roman"/>
          <w:sz w:val="28"/>
          <w:szCs w:val="28"/>
        </w:rPr>
        <w:t xml:space="preserve">: 1) заявление о гос. регистрации по форме, утверждённой Правительством РФ.  Подпись на заявлении должна быть заверена </w:t>
      </w:r>
      <w:r w:rsidRPr="00DD5297">
        <w:rPr>
          <w:rFonts w:ascii="Times New Roman" w:hAnsi="Times New Roman" w:cs="Times New Roman"/>
          <w:b/>
          <w:sz w:val="28"/>
          <w:szCs w:val="28"/>
        </w:rPr>
        <w:t>у нотариуса</w:t>
      </w:r>
      <w:r w:rsidRPr="00DD529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2)  копия паспорта (гражданина РФ).                                                                                                          3)квитанция об уплате госпошлины (800 руб.) Документы можно подать лично или по почте.                                                                                  </w:t>
      </w:r>
      <w:r w:rsidR="00C95A0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D5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A0A">
        <w:rPr>
          <w:rFonts w:ascii="Times New Roman" w:hAnsi="Times New Roman" w:cs="Times New Roman"/>
          <w:b/>
          <w:color w:val="C00000"/>
          <w:sz w:val="28"/>
          <w:szCs w:val="28"/>
        </w:rPr>
        <w:t>Срок регистрации – не более 5 дней (рабочих</w:t>
      </w:r>
      <w:r w:rsidRPr="00DD5297">
        <w:rPr>
          <w:rFonts w:ascii="Times New Roman" w:hAnsi="Times New Roman" w:cs="Times New Roman"/>
          <w:b/>
          <w:sz w:val="28"/>
          <w:szCs w:val="28"/>
        </w:rPr>
        <w:t>)</w:t>
      </w:r>
      <w:r w:rsidRPr="00DD5297">
        <w:rPr>
          <w:rFonts w:ascii="Times New Roman" w:hAnsi="Times New Roman" w:cs="Times New Roman"/>
          <w:sz w:val="28"/>
          <w:szCs w:val="28"/>
        </w:rPr>
        <w:t xml:space="preserve"> с момента подачи </w:t>
      </w:r>
      <w:proofErr w:type="gramStart"/>
      <w:r w:rsidRPr="00DD5297">
        <w:rPr>
          <w:rFonts w:ascii="Times New Roman" w:hAnsi="Times New Roman" w:cs="Times New Roman"/>
          <w:sz w:val="28"/>
          <w:szCs w:val="28"/>
        </w:rPr>
        <w:t xml:space="preserve">документов.   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D5297"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Pr="00DD5297">
        <w:rPr>
          <w:rFonts w:ascii="Times New Roman" w:hAnsi="Times New Roman" w:cs="Times New Roman"/>
          <w:sz w:val="28"/>
          <w:szCs w:val="28"/>
        </w:rPr>
        <w:t xml:space="preserve">Если ИП собирается применять </w:t>
      </w:r>
      <w:r w:rsidRPr="00DD5297">
        <w:rPr>
          <w:rFonts w:ascii="Times New Roman" w:hAnsi="Times New Roman" w:cs="Times New Roman"/>
          <w:b/>
          <w:sz w:val="28"/>
          <w:szCs w:val="28"/>
        </w:rPr>
        <w:t xml:space="preserve">упрощённую </w:t>
      </w:r>
      <w:r w:rsidRPr="00DD5297">
        <w:rPr>
          <w:rFonts w:ascii="Times New Roman" w:hAnsi="Times New Roman" w:cs="Times New Roman"/>
          <w:sz w:val="28"/>
          <w:szCs w:val="28"/>
        </w:rPr>
        <w:t>систему налогообложения – написать заявление (</w:t>
      </w:r>
      <w:r w:rsidRPr="00DD5297">
        <w:rPr>
          <w:rFonts w:ascii="Times New Roman" w:hAnsi="Times New Roman" w:cs="Times New Roman"/>
          <w:b/>
          <w:sz w:val="28"/>
          <w:szCs w:val="28"/>
        </w:rPr>
        <w:t>в срок до 5 дней</w:t>
      </w:r>
      <w:r w:rsidRPr="00DD5297">
        <w:rPr>
          <w:rFonts w:ascii="Times New Roman" w:hAnsi="Times New Roman" w:cs="Times New Roman"/>
          <w:sz w:val="28"/>
          <w:szCs w:val="28"/>
        </w:rPr>
        <w:t xml:space="preserve"> с момента постановки на учёт) иначе до 31</w:t>
      </w:r>
      <w:proofErr w:type="gramStart"/>
      <w:r w:rsidRPr="00DD5297">
        <w:rPr>
          <w:rFonts w:ascii="Times New Roman" w:hAnsi="Times New Roman" w:cs="Times New Roman"/>
          <w:sz w:val="28"/>
          <w:szCs w:val="28"/>
        </w:rPr>
        <w:t>декабря  будет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 общая система налогообложения.                                                                                                              </w:t>
      </w:r>
      <w:r w:rsidRPr="00DD5297">
        <w:rPr>
          <w:rFonts w:ascii="Times New Roman" w:hAnsi="Times New Roman" w:cs="Times New Roman"/>
          <w:b/>
          <w:sz w:val="28"/>
          <w:szCs w:val="28"/>
          <w:u w:val="single"/>
        </w:rPr>
        <w:t>Отказ в регистрации:</w:t>
      </w:r>
      <w:r w:rsidR="00C95A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5297">
        <w:rPr>
          <w:rFonts w:ascii="Times New Roman" w:hAnsi="Times New Roman" w:cs="Times New Roman"/>
          <w:sz w:val="28"/>
          <w:szCs w:val="28"/>
        </w:rPr>
        <w:t xml:space="preserve">1)Гражданин </w:t>
      </w:r>
      <w:r w:rsidRPr="00C95A0A">
        <w:rPr>
          <w:rFonts w:ascii="Times New Roman" w:hAnsi="Times New Roman" w:cs="Times New Roman"/>
          <w:sz w:val="28"/>
          <w:szCs w:val="28"/>
          <w:u w:val="single"/>
        </w:rPr>
        <w:t>уже зарегистрирован</w:t>
      </w:r>
      <w:r w:rsidRPr="00DD5297">
        <w:rPr>
          <w:rFonts w:ascii="Times New Roman" w:hAnsi="Times New Roman" w:cs="Times New Roman"/>
          <w:sz w:val="28"/>
          <w:szCs w:val="28"/>
        </w:rPr>
        <w:t xml:space="preserve"> в качестве ИП;                                        2) Не истёк год со дня признания  ИП банкротом;                                                                                                  3) Не истёк год со дня решения о прекращении его деятельности  в  принудительном порядке;                                                                                                                                            4)Не истёк  срок, на который суд лишил гражданина  права  заниматься ИПД.             </w:t>
      </w:r>
      <w:r w:rsidRPr="00DD52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95A0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Отказ в </w:t>
      </w:r>
      <w:proofErr w:type="gramStart"/>
      <w:r w:rsidRPr="00C95A0A">
        <w:rPr>
          <w:rFonts w:ascii="Times New Roman" w:hAnsi="Times New Roman" w:cs="Times New Roman"/>
          <w:b/>
          <w:color w:val="C00000"/>
          <w:sz w:val="28"/>
          <w:szCs w:val="28"/>
        </w:rPr>
        <w:t>течение  5</w:t>
      </w:r>
      <w:proofErr w:type="gramEnd"/>
      <w:r w:rsidRPr="00C95A0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дней</w:t>
      </w:r>
      <w:r w:rsidRPr="00C95A0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5297">
        <w:rPr>
          <w:rFonts w:ascii="Times New Roman" w:hAnsi="Times New Roman" w:cs="Times New Roman"/>
          <w:sz w:val="28"/>
          <w:szCs w:val="28"/>
        </w:rPr>
        <w:t xml:space="preserve">с момента подачи документов. </w:t>
      </w:r>
    </w:p>
    <w:p w:rsidR="00C95A0A" w:rsidRDefault="005658E0" w:rsidP="00C95A0A">
      <w:pPr>
        <w:ind w:left="-284" w:right="-143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A0A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C95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Изменение сведений </w:t>
      </w:r>
      <w:proofErr w:type="gramStart"/>
      <w:r w:rsidRPr="00C95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об  ИП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, внесённых в реестр (фамилии, гражданства, места жительства, замена паспорта) – сообщить </w:t>
      </w:r>
      <w:r w:rsidRPr="00DD5297">
        <w:rPr>
          <w:rFonts w:ascii="Times New Roman" w:hAnsi="Times New Roman" w:cs="Times New Roman"/>
          <w:b/>
          <w:sz w:val="28"/>
          <w:szCs w:val="28"/>
        </w:rPr>
        <w:t>в течение 3– х дней</w:t>
      </w:r>
      <w:r w:rsidRPr="00DD5297">
        <w:rPr>
          <w:rFonts w:ascii="Times New Roman" w:hAnsi="Times New Roman" w:cs="Times New Roman"/>
          <w:sz w:val="28"/>
          <w:szCs w:val="28"/>
        </w:rPr>
        <w:t xml:space="preserve"> в налоговую инспекцию  (предоставить заявление, нотариально заверенную копию документа и подлинник документа).   </w:t>
      </w:r>
      <w:r w:rsidR="00C95A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D5297">
        <w:rPr>
          <w:rFonts w:ascii="Times New Roman" w:hAnsi="Times New Roman" w:cs="Times New Roman"/>
          <w:sz w:val="28"/>
          <w:szCs w:val="28"/>
        </w:rPr>
        <w:t xml:space="preserve">                 Если ИП сменил место жительства, </w:t>
      </w:r>
      <w:proofErr w:type="gramStart"/>
      <w:r w:rsidRPr="00DD5297">
        <w:rPr>
          <w:rFonts w:ascii="Times New Roman" w:hAnsi="Times New Roman" w:cs="Times New Roman"/>
          <w:sz w:val="28"/>
          <w:szCs w:val="28"/>
        </w:rPr>
        <w:t>налоговая  инспекция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 вносит изменения  в  </w:t>
      </w:r>
      <w:proofErr w:type="spellStart"/>
      <w:r w:rsidRPr="00DD5297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DD5297">
        <w:rPr>
          <w:rFonts w:ascii="Times New Roman" w:hAnsi="Times New Roman" w:cs="Times New Roman"/>
          <w:sz w:val="28"/>
          <w:szCs w:val="28"/>
        </w:rPr>
        <w:t xml:space="preserve"> и пересылает регистрационное дело в налог. инспекцию по новому месту жительства.                                                                                                                  </w:t>
      </w:r>
      <w:r w:rsidRPr="00C95A0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Прекращение деятельности ИП (ФЗ №129) </w:t>
      </w:r>
      <w:r w:rsidRPr="00DD52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1</w:t>
      </w:r>
      <w:proofErr w:type="gramStart"/>
      <w:r w:rsidRPr="00DD5297">
        <w:rPr>
          <w:rFonts w:ascii="Times New Roman" w:hAnsi="Times New Roman" w:cs="Times New Roman"/>
          <w:b/>
          <w:sz w:val="28"/>
          <w:szCs w:val="28"/>
        </w:rPr>
        <w:t>)</w:t>
      </w:r>
      <w:r w:rsidRPr="00DD5297">
        <w:rPr>
          <w:rFonts w:ascii="Times New Roman" w:hAnsi="Times New Roman" w:cs="Times New Roman"/>
          <w:sz w:val="28"/>
          <w:szCs w:val="28"/>
        </w:rPr>
        <w:t xml:space="preserve"> 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>по</w:t>
      </w:r>
      <w:proofErr w:type="gramEnd"/>
      <w:r w:rsidRPr="00DD5297">
        <w:rPr>
          <w:rFonts w:ascii="Times New Roman" w:hAnsi="Times New Roman" w:cs="Times New Roman"/>
          <w:sz w:val="28"/>
          <w:szCs w:val="28"/>
          <w:u w:val="single"/>
        </w:rPr>
        <w:t xml:space="preserve"> собственному желанию</w:t>
      </w:r>
      <w:r w:rsidRPr="00DD5297">
        <w:rPr>
          <w:rFonts w:ascii="Times New Roman" w:hAnsi="Times New Roman" w:cs="Times New Roman"/>
          <w:sz w:val="28"/>
          <w:szCs w:val="28"/>
        </w:rPr>
        <w:t xml:space="preserve"> – заявление в налоговую инспекцию по форме, утверждённой Правительством РФ+ квитанция об уплате госпошлины</w:t>
      </w:r>
      <w:r w:rsidR="00C95A0A">
        <w:rPr>
          <w:rFonts w:ascii="Times New Roman" w:hAnsi="Times New Roman" w:cs="Times New Roman"/>
          <w:sz w:val="28"/>
          <w:szCs w:val="28"/>
        </w:rPr>
        <w:t xml:space="preserve"> </w:t>
      </w:r>
      <w:r w:rsidRPr="00DD5297">
        <w:rPr>
          <w:rFonts w:ascii="Times New Roman" w:hAnsi="Times New Roman" w:cs="Times New Roman"/>
          <w:sz w:val="28"/>
          <w:szCs w:val="28"/>
        </w:rPr>
        <w:t xml:space="preserve">(80 руб.);                                                                                           2) 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>суд</w:t>
      </w:r>
      <w:r w:rsidRPr="00DD5297">
        <w:rPr>
          <w:rFonts w:ascii="Times New Roman" w:hAnsi="Times New Roman" w:cs="Times New Roman"/>
          <w:sz w:val="28"/>
          <w:szCs w:val="28"/>
        </w:rPr>
        <w:t xml:space="preserve"> признал ИП несостоятельным (банкротом);                                                                                                    3) 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 xml:space="preserve">суд  </w:t>
      </w:r>
      <w:r w:rsidRPr="00DD5297">
        <w:rPr>
          <w:rFonts w:ascii="Times New Roman" w:hAnsi="Times New Roman" w:cs="Times New Roman"/>
          <w:sz w:val="28"/>
          <w:szCs w:val="28"/>
        </w:rPr>
        <w:t xml:space="preserve">прекратил регистрацию в принудительном порядке;                                                                             4) 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>суд</w:t>
      </w:r>
      <w:r w:rsidRPr="00DD5297">
        <w:rPr>
          <w:rFonts w:ascii="Times New Roman" w:hAnsi="Times New Roman" w:cs="Times New Roman"/>
          <w:sz w:val="28"/>
          <w:szCs w:val="28"/>
        </w:rPr>
        <w:t xml:space="preserve">  лишил ИП права заниматься бизнесом на определённый   срок;                                                         5) 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95A0A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>нулирован</w:t>
      </w:r>
      <w:r w:rsidR="00C95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 xml:space="preserve"> документ</w:t>
      </w:r>
      <w:r w:rsidRPr="00DD5297">
        <w:rPr>
          <w:rFonts w:ascii="Times New Roman" w:hAnsi="Times New Roman" w:cs="Times New Roman"/>
          <w:sz w:val="28"/>
          <w:szCs w:val="28"/>
        </w:rPr>
        <w:t xml:space="preserve"> на право  </w:t>
      </w:r>
      <w:proofErr w:type="spellStart"/>
      <w:r w:rsidRPr="00DD5297">
        <w:rPr>
          <w:rFonts w:ascii="Times New Roman" w:hAnsi="Times New Roman" w:cs="Times New Roman"/>
          <w:sz w:val="28"/>
          <w:szCs w:val="28"/>
        </w:rPr>
        <w:t>негражданину</w:t>
      </w:r>
      <w:proofErr w:type="spellEnd"/>
      <w:r w:rsidRPr="00DD5297">
        <w:rPr>
          <w:rFonts w:ascii="Times New Roman" w:hAnsi="Times New Roman" w:cs="Times New Roman"/>
          <w:sz w:val="28"/>
          <w:szCs w:val="28"/>
        </w:rPr>
        <w:t xml:space="preserve">  РФ временно или постоянно проживать в России;                                                                                                                                                           6)  свидетельство утрачивает силу </w:t>
      </w:r>
      <w:r w:rsidRPr="00DD5297">
        <w:rPr>
          <w:rFonts w:ascii="Times New Roman" w:hAnsi="Times New Roman" w:cs="Times New Roman"/>
          <w:sz w:val="28"/>
          <w:szCs w:val="28"/>
          <w:u w:val="single"/>
        </w:rPr>
        <w:t>в случае смерти</w:t>
      </w:r>
      <w:r w:rsidRPr="00DD5297">
        <w:rPr>
          <w:rFonts w:ascii="Times New Roman" w:hAnsi="Times New Roman" w:cs="Times New Roman"/>
          <w:sz w:val="28"/>
          <w:szCs w:val="28"/>
        </w:rPr>
        <w:t xml:space="preserve"> предпринимателя.                                                            </w:t>
      </w:r>
      <w:r w:rsidR="00C95A0A">
        <w:rPr>
          <w:rFonts w:ascii="Times New Roman" w:hAnsi="Times New Roman" w:cs="Times New Roman"/>
          <w:sz w:val="28"/>
          <w:szCs w:val="28"/>
        </w:rPr>
        <w:t xml:space="preserve">   </w:t>
      </w:r>
      <w:r w:rsidRPr="00C95A0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Печать и банковский счёт</w:t>
      </w:r>
    </w:p>
    <w:p w:rsidR="005658E0" w:rsidRDefault="005658E0" w:rsidP="00C95A0A">
      <w:pPr>
        <w:ind w:left="-284" w:right="-143" w:firstLine="284"/>
        <w:rPr>
          <w:rFonts w:ascii="Times New Roman" w:hAnsi="Times New Roman" w:cs="Times New Roman"/>
          <w:sz w:val="28"/>
          <w:szCs w:val="28"/>
        </w:rPr>
      </w:pPr>
      <w:r w:rsidRPr="00DD5297">
        <w:rPr>
          <w:rFonts w:ascii="Times New Roman" w:hAnsi="Times New Roman" w:cs="Times New Roman"/>
          <w:sz w:val="28"/>
          <w:szCs w:val="28"/>
        </w:rPr>
        <w:t xml:space="preserve">Для ИП наличие печати </w:t>
      </w:r>
      <w:r w:rsidRPr="00DD5297">
        <w:rPr>
          <w:rFonts w:ascii="Times New Roman" w:hAnsi="Times New Roman" w:cs="Times New Roman"/>
          <w:b/>
          <w:sz w:val="28"/>
          <w:szCs w:val="28"/>
        </w:rPr>
        <w:t>необязательно.</w:t>
      </w:r>
      <w:r w:rsidRPr="00DD5297">
        <w:rPr>
          <w:rFonts w:ascii="Times New Roman" w:hAnsi="Times New Roman" w:cs="Times New Roman"/>
          <w:sz w:val="28"/>
          <w:szCs w:val="28"/>
        </w:rPr>
        <w:t xml:space="preserve"> Но для открытия банковского </w:t>
      </w:r>
      <w:proofErr w:type="gramStart"/>
      <w:r w:rsidRPr="00DD5297">
        <w:rPr>
          <w:rFonts w:ascii="Times New Roman" w:hAnsi="Times New Roman" w:cs="Times New Roman"/>
          <w:sz w:val="28"/>
          <w:szCs w:val="28"/>
        </w:rPr>
        <w:t>счёта  печать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 необходима   (круглая; « ИП, ФИО, № регистрационный и № ИНН»)                                                                                       </w:t>
      </w:r>
      <w:r w:rsidRPr="00DD5297">
        <w:rPr>
          <w:rFonts w:ascii="Times New Roman" w:hAnsi="Times New Roman" w:cs="Times New Roman"/>
          <w:b/>
          <w:sz w:val="28"/>
          <w:szCs w:val="28"/>
        </w:rPr>
        <w:t>И.П. имеют право открыть банковский счёт и пользоваться им.</w:t>
      </w:r>
      <w:r w:rsidRPr="00DD5297">
        <w:rPr>
          <w:rFonts w:ascii="Times New Roman" w:hAnsi="Times New Roman" w:cs="Times New Roman"/>
          <w:sz w:val="28"/>
          <w:szCs w:val="28"/>
        </w:rPr>
        <w:t xml:space="preserve"> Выбор банка зависит  от выбора И.П.                                                                                                                                                                                    </w:t>
      </w:r>
      <w:proofErr w:type="gramStart"/>
      <w:r w:rsidRPr="00DD5297">
        <w:rPr>
          <w:rFonts w:ascii="Times New Roman" w:hAnsi="Times New Roman" w:cs="Times New Roman"/>
          <w:sz w:val="28"/>
          <w:szCs w:val="28"/>
          <w:u w:val="single"/>
        </w:rPr>
        <w:t>Документы</w:t>
      </w:r>
      <w:r w:rsidRPr="00DD5297">
        <w:rPr>
          <w:rFonts w:ascii="Times New Roman" w:hAnsi="Times New Roman" w:cs="Times New Roman"/>
          <w:sz w:val="28"/>
          <w:szCs w:val="28"/>
        </w:rPr>
        <w:t>:  свидетельство</w:t>
      </w:r>
      <w:proofErr w:type="gramEnd"/>
      <w:r w:rsidRPr="00DD5297">
        <w:rPr>
          <w:rFonts w:ascii="Times New Roman" w:hAnsi="Times New Roman" w:cs="Times New Roman"/>
          <w:sz w:val="28"/>
          <w:szCs w:val="28"/>
        </w:rPr>
        <w:t xml:space="preserve"> о регистрации, свидетельство о постановке на учёт в налоговом органе, заявление, карточка с образцами подписей и оттиском печати.</w:t>
      </w:r>
    </w:p>
    <w:p w:rsidR="00DD5297" w:rsidRDefault="00C95A0A" w:rsidP="006A1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9BAFEB2" wp14:editId="35C9BF04">
            <wp:extent cx="5292160" cy="1562100"/>
            <wp:effectExtent l="0" t="0" r="3810" b="0"/>
            <wp:docPr id="9" name="Рисунок 9" descr="ИП или ООО: какая форма лучше для бизн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ИП или ООО: какая форма лучше для бизнес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45" cy="156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E0" w:rsidRPr="006A1A45" w:rsidRDefault="00C95A0A" w:rsidP="006A1A45">
      <w:pPr>
        <w:ind w:left="-284"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 как ч</w:t>
      </w:r>
      <w:r w:rsidR="00DD5297">
        <w:rPr>
          <w:rFonts w:ascii="Times New Roman" w:hAnsi="Times New Roman" w:cs="Times New Roman"/>
          <w:sz w:val="28"/>
          <w:szCs w:val="28"/>
        </w:rPr>
        <w:t>аще всего предприятия регистрируют как ИП или ООО</w:t>
      </w:r>
      <w:r>
        <w:rPr>
          <w:rFonts w:ascii="Times New Roman" w:hAnsi="Times New Roman" w:cs="Times New Roman"/>
          <w:sz w:val="28"/>
          <w:szCs w:val="28"/>
        </w:rPr>
        <w:t xml:space="preserve"> выясним отличия, плюсы и минусы каждого из них</w:t>
      </w:r>
      <w:r w:rsidR="00DD5297">
        <w:rPr>
          <w:rFonts w:ascii="Times New Roman" w:hAnsi="Times New Roman" w:cs="Times New Roman"/>
          <w:sz w:val="28"/>
          <w:szCs w:val="28"/>
        </w:rPr>
        <w:t>.</w:t>
      </w:r>
      <w:r w:rsidR="006A1A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658E0" w:rsidRPr="006A1A45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</w:rPr>
        <w:t>ИП или ООО, таблица отличий</w:t>
      </w:r>
    </w:p>
    <w:tbl>
      <w:tblPr>
        <w:tblStyle w:val="a8"/>
        <w:tblW w:w="9781" w:type="dxa"/>
        <w:tblInd w:w="-147" w:type="dxa"/>
        <w:tblLook w:val="04A0" w:firstRow="1" w:lastRow="0" w:firstColumn="1" w:lastColumn="0" w:noHBand="0" w:noVBand="1"/>
      </w:tblPr>
      <w:tblGrid>
        <w:gridCol w:w="4956"/>
        <w:gridCol w:w="4825"/>
      </w:tblGrid>
      <w:tr w:rsidR="005658E0" w:rsidRPr="005658E0" w:rsidTr="00C95A0A">
        <w:tc>
          <w:tcPr>
            <w:tcW w:w="4956" w:type="dxa"/>
          </w:tcPr>
          <w:p w:rsidR="005658E0" w:rsidRPr="005658E0" w:rsidRDefault="005658E0" w:rsidP="001672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65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ИП (</w:t>
            </w:r>
            <w:r w:rsidRPr="005658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физ. лицо)</w:t>
            </w:r>
          </w:p>
        </w:tc>
        <w:tc>
          <w:tcPr>
            <w:tcW w:w="4825" w:type="dxa"/>
          </w:tcPr>
          <w:p w:rsidR="005658E0" w:rsidRPr="005658E0" w:rsidRDefault="005658E0" w:rsidP="001672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65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ООО  (</w:t>
            </w:r>
            <w:proofErr w:type="gramEnd"/>
            <w:r w:rsidRPr="005658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юр.</w:t>
            </w:r>
            <w:r w:rsidR="00884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658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лицо, организация</w:t>
            </w:r>
            <w:r w:rsidRPr="005658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658E0" w:rsidRPr="005658E0" w:rsidRDefault="005658E0" w:rsidP="001672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Регистрация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Исключительно по месту прописки Госпошлина - 800 руб. Стандартный набор документов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Только по определенному юридическому адресу. 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Госпошлина 4000 руб. 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Учредительный договор, написание устава,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уставной капитал минимум 10 000 руб</w:t>
            </w:r>
            <w:r w:rsidR="00884422"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Ответственность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Собственник отвечает личным имуществом  (полная имущественная)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Сумма вложения в уставной капитал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Вид деятельности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Есть запреты: ИП не может заниматься: производством алкоголя, торговлей  алкоголем (за исключением пива); страхованием деятельностью банков, инвестиционных фондов, НПФ и ломбардов; туроператорской деятельностью (турагентской можно); производством и ремонтом авиационной и военной техники, боеприпасов, пиротехники; производством лекарств (реализацией можно) и  др. 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Без ограничений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Партнерство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Регистрация только на 1 человека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Допустимо максимум 50 соучредителей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Налоги: 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 обязательное пенсионное страхование в 2018 году - 26 545 рублей за полный год (</w:t>
            </w:r>
            <w:proofErr w:type="gram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если  доходы</w:t>
            </w:r>
            <w:proofErr w:type="gramEnd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не превысили 300 тыс. руб.) На обязательное медицинское страхование -  5 840 рублей. 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Страховые взносы за работников (от суммы выплат работнику):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выплаты на обязательное пенсионное страхование в ПФР – 22%;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выплаты на обязательное социальное страхование в ФСС – 2,9%;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выплаты на обязательное медицинское страхование в ФОМС – 5,1%.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ИП работает по одной из систем </w:t>
            </w:r>
            <w:proofErr w:type="gram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налогообложения,   </w:t>
            </w:r>
            <w:proofErr w:type="gramEnd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вправе выбрать патентную систему налогообложения. 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Вид уплачиваемого налога и его </w:t>
            </w:r>
            <w:proofErr w:type="gram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размер  зависит</w:t>
            </w:r>
            <w:proofErr w:type="gramEnd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от используемой системы налогообложения, которую предпочтет организация.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Платежи во внебюджетные фонды                      </w:t>
            </w:r>
            <w:proofErr w:type="gram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(</w:t>
            </w:r>
            <w:proofErr w:type="gramEnd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социальные отчисления или страховые взносы)  начисляются  в процентах от фонда оплаты труда: в ПФР – 22 %;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 в ФФОМС – 5,1 %;    в ФСС – 2,9 % Дивиденды (прибыль) облагается НДФЛ в размере 13 %  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Бухгалтерский учет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2F2F2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ИП не обязан вести бухучет (баланс и отчет о прибылях и </w:t>
            </w:r>
            <w:proofErr w:type="gram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убытках ,</w:t>
            </w:r>
            <w:proofErr w:type="gramEnd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ведение книги учета доходов и расходов). 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2F2F2"/>
              </w:rPr>
              <w:t xml:space="preserve"> 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Предприниматель не обязан соблюдать кассовую дисциплину и следить за лимитом кассы 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Все компании обязаны вести и сдавать бухучет независимо от формы налогообложения. Если доходов и/или расходов много, то без бухгалтера не обойтись.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В организации всегда соблюдают кассовую дисциплину (ПКО, РКО и журнал кассира-</w:t>
            </w:r>
            <w:proofErr w:type="spell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операциониста</w:t>
            </w:r>
            <w:proofErr w:type="spellEnd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 и следить за лимитом кассы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Штрафы 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 5000 руб. в не судебном порядке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 50 000 руб. в не судебном порядке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Вывод средств  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Свободное распоряжение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Один раз в квартал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Продажа бизнеса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Продать или переоформить нельзя (только закрыть)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Продать или переоформить можно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Сотрудники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Регистрируется как работодатель при наличии подчиненных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Автоматически регистрируется как работодатель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Инвестиции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Необходимо создание юридического лица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Вносятся в уставной капитал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Филиалы 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Представительства и филиалы нельзя открывать и регистрировать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Можно открывать новые офисы.  Можно создавать филиалы и представительства. Для этого необходимо поставить их на учет и внести соответствующие изменения в учредительные документы </w:t>
            </w:r>
            <w:proofErr w:type="spell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огранизации</w:t>
            </w:r>
            <w:proofErr w:type="spellEnd"/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Многие компании не хотят работать с предпринимателем, считая ИП менее престижными и надежными. Есть также строгие ограничения у многих </w:t>
            </w:r>
            <w:proofErr w:type="spellStart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гос.структур</w:t>
            </w:r>
            <w:proofErr w:type="spellEnd"/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давать заказы только организациям</w:t>
            </w: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2F2F2"/>
              </w:rPr>
              <w:t xml:space="preserve">                       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Более доступны инвестиции и кредиты. Для инвесторов более привлекателен. Возможность прописать в Уставе доп. обязательства, сделать инвесторов соучредителями или другие. Для банков само ООО и его имущество может выступать залогом.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ИП принимает хозяйственные решения без протоколирования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ООО принимает хозяйственные решения протоколируя их</w:t>
            </w:r>
          </w:p>
        </w:tc>
      </w:tr>
      <w:tr w:rsidR="005658E0" w:rsidRPr="005658E0" w:rsidTr="00C95A0A">
        <w:tc>
          <w:tcPr>
            <w:tcW w:w="4956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Деньги на расчётном счёте ИП застрахованы, на сумму до 1,4 миллиона рублей. В случае банкротства или отзыва лицензии, АСВ (если банк туда входит) их вернёт в течение 14 дней. </w:t>
            </w:r>
          </w:p>
        </w:tc>
        <w:tc>
          <w:tcPr>
            <w:tcW w:w="4825" w:type="dxa"/>
          </w:tcPr>
          <w:p w:rsidR="005658E0" w:rsidRPr="00C95A0A" w:rsidRDefault="005658E0" w:rsidP="001672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95A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Р/с не застрахован. Если банк обанкротиться или потеряет лицензию, деньги вернуть получится только через общую очередь кредиторов (что сложно и маловероятно)</w:t>
            </w:r>
          </w:p>
        </w:tc>
      </w:tr>
    </w:tbl>
    <w:p w:rsidR="005658E0" w:rsidRDefault="00884422" w:rsidP="006A1A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1905000"/>
            <wp:effectExtent l="0" t="0" r="0" b="0"/>
            <wp:docPr id="6" name="Рисунок 6" descr="Плюсы и минусы ИП и О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люсы и минусы ИП и ОО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A0A">
        <w:rPr>
          <w:noProof/>
          <w:lang w:eastAsia="ru-RU"/>
        </w:rPr>
        <w:drawing>
          <wp:inline distT="0" distB="0" distL="0" distR="0" wp14:anchorId="538D9D9F" wp14:editId="7AE4BC97">
            <wp:extent cx="2857500" cy="1905000"/>
            <wp:effectExtent l="0" t="0" r="0" b="0"/>
            <wp:docPr id="8" name="Рисунок 8" descr="Разница между ИП и ООО: сравнение плюсов и мину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азница между ИП и ООО: сравнение плюсов и минус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78147" cy="7236460"/>
            <wp:effectExtent l="0" t="0" r="3810" b="2540"/>
            <wp:docPr id="7" name="Рисунок 7" descr="ООО или ИП? Что лучше? Плюсы и минусы – Tele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ОО или ИП? Что лучше? Плюсы и минусы – Telegrap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270" cy="724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E0" w:rsidRDefault="006A1A45" w:rsidP="005658E0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E35BA3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lastRenderedPageBreak/>
        <w:t xml:space="preserve">Заполните в тетради таблицу: </w:t>
      </w:r>
    </w:p>
    <w:p w:rsidR="00E35BA3" w:rsidRPr="00E35BA3" w:rsidRDefault="00E35BA3" w:rsidP="00E35BA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E35B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Чем  ИП</w:t>
      </w:r>
      <w:proofErr w:type="gramEnd"/>
      <w:r w:rsidRPr="00E35B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отличается от ООО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538"/>
      </w:tblGrid>
      <w:tr w:rsidR="00E35BA3" w:rsidTr="00E35BA3">
        <w:tc>
          <w:tcPr>
            <w:tcW w:w="2547" w:type="dxa"/>
          </w:tcPr>
          <w:p w:rsidR="00E35BA3" w:rsidRDefault="00E35BA3" w:rsidP="00E35B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E35BA3" w:rsidRDefault="00E35BA3" w:rsidP="001672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3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:rsidR="00E35BA3" w:rsidRDefault="00E35BA3" w:rsidP="001672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3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ООО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E35BA3" w:rsidTr="00E35BA3">
        <w:tc>
          <w:tcPr>
            <w:tcW w:w="2547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Pr="00593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Регистрация</w:t>
            </w:r>
            <w:r w:rsidRPr="00593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E35BA3" w:rsidRDefault="00E35BA3" w:rsidP="00E35B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5BA3" w:rsidTr="00E35BA3">
        <w:tc>
          <w:tcPr>
            <w:tcW w:w="2547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 w:rsidRPr="00593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Ответственность</w:t>
            </w:r>
            <w:r w:rsidRPr="00593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E35BA3" w:rsidRDefault="00E35BA3" w:rsidP="00E35B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5BA3" w:rsidTr="00E35BA3">
        <w:tc>
          <w:tcPr>
            <w:tcW w:w="2547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 </w:t>
            </w:r>
            <w:r w:rsidRPr="00593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593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деятельности</w:t>
            </w:r>
            <w:r w:rsidRPr="00593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260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5BA3" w:rsidTr="00E35BA3">
        <w:tc>
          <w:tcPr>
            <w:tcW w:w="2547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r w:rsidRPr="00D22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Продажа бизнеса</w:t>
            </w:r>
            <w:r w:rsidRPr="00593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BA3" w:rsidRPr="00195F4D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E35BA3" w:rsidRPr="00195F4D" w:rsidRDefault="00E35BA3" w:rsidP="00E35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5BA3" w:rsidTr="00E35BA3">
        <w:tc>
          <w:tcPr>
            <w:tcW w:w="2547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 </w:t>
            </w:r>
            <w:r w:rsidRPr="00D22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Сотрудники</w:t>
            </w:r>
            <w:r w:rsidRPr="00593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E35BA3" w:rsidRDefault="00E35BA3" w:rsidP="00E35B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5BA3" w:rsidTr="00E35BA3">
        <w:tc>
          <w:tcPr>
            <w:tcW w:w="2547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6 </w:t>
            </w:r>
            <w:r w:rsidRPr="00D22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Филиалы </w:t>
            </w:r>
          </w:p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E35BA3" w:rsidRDefault="00E35BA3" w:rsidP="00E35B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5BA3" w:rsidTr="00E35BA3">
        <w:tc>
          <w:tcPr>
            <w:tcW w:w="2547" w:type="dxa"/>
          </w:tcPr>
          <w:p w:rsidR="00E35BA3" w:rsidRPr="00195F4D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7 </w:t>
            </w:r>
            <w:r w:rsidRPr="00195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Ведение протоколов</w:t>
            </w:r>
          </w:p>
        </w:tc>
        <w:tc>
          <w:tcPr>
            <w:tcW w:w="3260" w:type="dxa"/>
          </w:tcPr>
          <w:p w:rsidR="00E35BA3" w:rsidRPr="00195F4D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5BA3" w:rsidTr="00E35BA3">
        <w:tc>
          <w:tcPr>
            <w:tcW w:w="2547" w:type="dxa"/>
          </w:tcPr>
          <w:p w:rsidR="00E35BA3" w:rsidRPr="00C443F2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E35BA3" w:rsidRPr="00C443F2" w:rsidRDefault="00E35BA3" w:rsidP="001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8" w:type="dxa"/>
          </w:tcPr>
          <w:p w:rsidR="00E35BA3" w:rsidRDefault="00E35BA3" w:rsidP="001672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35BA3" w:rsidRPr="00E35BA3" w:rsidRDefault="00E35BA3" w:rsidP="005658E0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6A1A45" w:rsidRDefault="00666914" w:rsidP="006A1A45">
      <w:pPr>
        <w:pStyle w:val="a4"/>
        <w:ind w:left="-567" w:right="-284" w:firstLine="567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2D52CA" wp14:editId="6ACDE21A">
            <wp:extent cx="2771775" cy="2078831"/>
            <wp:effectExtent l="0" t="0" r="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229" cy="208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</w:t>
      </w:r>
    </w:p>
    <w:p w:rsidR="006A1A45" w:rsidRDefault="00666914" w:rsidP="00666914">
      <w:pPr>
        <w:pStyle w:val="a4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</w:t>
      </w:r>
    </w:p>
    <w:p w:rsidR="00666914" w:rsidRPr="001A6020" w:rsidRDefault="00666914" w:rsidP="00666914">
      <w:pPr>
        <w:pStyle w:val="a4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gramStart"/>
      <w:r w:rsidRPr="00666914">
        <w:rPr>
          <w:rFonts w:ascii="Times New Roman" w:hAnsi="Times New Roman" w:cs="Times New Roman"/>
          <w:b/>
          <w:color w:val="C00000"/>
          <w:sz w:val="32"/>
          <w:szCs w:val="32"/>
        </w:rPr>
        <w:t>Индивидуальное  предпринимательство</w:t>
      </w:r>
      <w:proofErr w:type="gramEnd"/>
      <w:r w:rsidRPr="0066691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как организационно-правовая форма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666914" w:rsidRDefault="00666914" w:rsidP="00666914">
      <w:pPr>
        <w:ind w:left="-142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914" w:rsidRPr="001A6020" w:rsidRDefault="00666914" w:rsidP="00666914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E35BA3" w:rsidRPr="00E35BA3">
        <w:rPr>
          <w:rFonts w:ascii="Times New Roman" w:hAnsi="Times New Roman" w:cs="Times New Roman"/>
          <w:b/>
          <w:color w:val="C00000"/>
        </w:rPr>
        <w:t>ТОП-3 МОЛОДЫХ ПРЕДПРИНИМАТЕЛЕЙ ИЗ РОССИИ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666914" w:rsidRPr="003F472E" w:rsidRDefault="00666914" w:rsidP="00666914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E35BA3" w:rsidRPr="00E35BA3" w:rsidRDefault="00E35BA3" w:rsidP="00E35B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Заполните в тетради </w:t>
      </w:r>
      <w:proofErr w:type="gramStart"/>
      <w:r w:rsidRPr="00E35BA3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5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5BA3">
        <w:rPr>
          <w:rFonts w:ascii="Times New Roman" w:hAnsi="Times New Roman"/>
          <w:sz w:val="28"/>
          <w:szCs w:val="28"/>
        </w:rPr>
        <w:t>«</w:t>
      </w:r>
      <w:proofErr w:type="gramEnd"/>
      <w:r w:rsidRPr="00E35BA3">
        <w:rPr>
          <w:rFonts w:ascii="Times New Roman" w:hAnsi="Times New Roman" w:cs="Times New Roman"/>
          <w:sz w:val="28"/>
          <w:szCs w:val="28"/>
        </w:rPr>
        <w:t>Чем  ИП отличается от ООО</w:t>
      </w:r>
      <w:r w:rsidRPr="00E35BA3">
        <w:rPr>
          <w:rFonts w:ascii="Times New Roman" w:hAnsi="Times New Roman"/>
          <w:sz w:val="28"/>
          <w:szCs w:val="28"/>
        </w:rPr>
        <w:t>»</w:t>
      </w:r>
    </w:p>
    <w:p w:rsidR="00666914" w:rsidRDefault="00666914" w:rsidP="00666914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0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666914" w:rsidRDefault="00666914" w:rsidP="00666914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666914" w:rsidRPr="008904AB" w:rsidRDefault="00666914" w:rsidP="00666914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DB1ADC" w:rsidRDefault="00DB1ADC">
      <w:bookmarkStart w:id="0" w:name="_GoBack"/>
      <w:bookmarkEnd w:id="0"/>
    </w:p>
    <w:sectPr w:rsidR="00DB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14"/>
    <w:rsid w:val="00557388"/>
    <w:rsid w:val="005658E0"/>
    <w:rsid w:val="00666914"/>
    <w:rsid w:val="006A1A45"/>
    <w:rsid w:val="006E3101"/>
    <w:rsid w:val="00884422"/>
    <w:rsid w:val="00C95A0A"/>
    <w:rsid w:val="00DB1ADC"/>
    <w:rsid w:val="00DD5297"/>
    <w:rsid w:val="00E3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6E65"/>
  <w15:chartTrackingRefBased/>
  <w15:docId w15:val="{72EF4A2D-877E-4C69-943E-9DCB35C0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14"/>
  </w:style>
  <w:style w:type="paragraph" w:styleId="1">
    <w:name w:val="heading 1"/>
    <w:basedOn w:val="a"/>
    <w:link w:val="10"/>
    <w:uiPriority w:val="9"/>
    <w:qFormat/>
    <w:rsid w:val="00666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9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914"/>
    <w:rPr>
      <w:color w:val="0000FF"/>
      <w:u w:val="single"/>
    </w:rPr>
  </w:style>
  <w:style w:type="paragraph" w:styleId="a4">
    <w:name w:val="No Spacing"/>
    <w:link w:val="a5"/>
    <w:uiPriority w:val="1"/>
    <w:qFormat/>
    <w:rsid w:val="0066691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666914"/>
  </w:style>
  <w:style w:type="character" w:customStyle="1" w:styleId="10">
    <w:name w:val="Заголовок 1 Знак"/>
    <w:basedOn w:val="a0"/>
    <w:link w:val="1"/>
    <w:uiPriority w:val="9"/>
    <w:rsid w:val="00666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6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6914"/>
    <w:rPr>
      <w:b/>
      <w:bCs/>
    </w:rPr>
  </w:style>
  <w:style w:type="paragraph" w:customStyle="1" w:styleId="text">
    <w:name w:val="text"/>
    <w:basedOn w:val="a"/>
    <w:rsid w:val="0066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6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69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59"/>
    <w:rsid w:val="0056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viera.liemieshieva@mail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2021-10-12T14:31:00Z</dcterms:created>
  <dcterms:modified xsi:type="dcterms:W3CDTF">2021-10-12T16:19:00Z</dcterms:modified>
</cp:coreProperties>
</file>