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2D7" w:rsidRDefault="001732D7" w:rsidP="001732D7">
      <w:pPr>
        <w:spacing w:after="0" w:line="240" w:lineRule="auto"/>
        <w:jc w:val="center"/>
        <w:rPr>
          <w:rFonts w:ascii="Times New Roman" w:hAnsi="Times New Roman"/>
          <w:b/>
          <w:color w:val="C00000"/>
          <w:sz w:val="32"/>
          <w:szCs w:val="32"/>
        </w:rPr>
      </w:pPr>
      <w:r>
        <w:rPr>
          <w:noProof/>
        </w:rPr>
        <w:drawing>
          <wp:inline distT="0" distB="0" distL="0" distR="0" wp14:anchorId="135687F1" wp14:editId="79A9F653">
            <wp:extent cx="1638300" cy="1365250"/>
            <wp:effectExtent l="0" t="0" r="0" b="6350"/>
            <wp:docPr id="2" name="Рисунок 2" descr="Апрель | 2019 | МОУ РСОШ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прель | 2019 | МОУ РСОШ №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0996" cy="1367497"/>
                    </a:xfrm>
                    <a:prstGeom prst="rect">
                      <a:avLst/>
                    </a:prstGeom>
                    <a:noFill/>
                    <a:ln>
                      <a:noFill/>
                    </a:ln>
                  </pic:spPr>
                </pic:pic>
              </a:graphicData>
            </a:graphic>
          </wp:inline>
        </w:drawing>
      </w:r>
    </w:p>
    <w:p w:rsidR="001732D7" w:rsidRPr="001732D7" w:rsidRDefault="001732D7" w:rsidP="001732D7">
      <w:pPr>
        <w:spacing w:after="0" w:line="240" w:lineRule="auto"/>
        <w:jc w:val="center"/>
        <w:rPr>
          <w:rFonts w:ascii="Times New Roman" w:hAnsi="Times New Roman"/>
          <w:b/>
          <w:color w:val="C00000"/>
          <w:sz w:val="32"/>
          <w:szCs w:val="32"/>
        </w:rPr>
      </w:pPr>
      <w:r w:rsidRPr="001732D7">
        <w:rPr>
          <w:rFonts w:ascii="Times New Roman" w:hAnsi="Times New Roman"/>
          <w:b/>
          <w:color w:val="C00000"/>
          <w:sz w:val="32"/>
          <w:szCs w:val="32"/>
        </w:rPr>
        <w:t xml:space="preserve">Вопросы </w:t>
      </w:r>
      <w:proofErr w:type="gramStart"/>
      <w:r w:rsidRPr="001732D7">
        <w:rPr>
          <w:rFonts w:ascii="Times New Roman" w:hAnsi="Times New Roman"/>
          <w:b/>
          <w:color w:val="C00000"/>
          <w:sz w:val="32"/>
          <w:szCs w:val="32"/>
        </w:rPr>
        <w:t>для  промежуточной</w:t>
      </w:r>
      <w:proofErr w:type="gramEnd"/>
      <w:r w:rsidRPr="001732D7">
        <w:rPr>
          <w:rFonts w:ascii="Times New Roman" w:hAnsi="Times New Roman"/>
          <w:b/>
          <w:color w:val="C00000"/>
          <w:sz w:val="32"/>
          <w:szCs w:val="32"/>
        </w:rPr>
        <w:t xml:space="preserve"> аттестации обучающихся</w:t>
      </w:r>
    </w:p>
    <w:p w:rsidR="001732D7" w:rsidRDefault="001732D7" w:rsidP="001732D7">
      <w:pPr>
        <w:spacing w:after="0" w:line="240" w:lineRule="auto"/>
        <w:jc w:val="center"/>
        <w:rPr>
          <w:rFonts w:ascii="Times New Roman" w:hAnsi="Times New Roman"/>
          <w:b/>
          <w:color w:val="C00000"/>
          <w:sz w:val="32"/>
          <w:szCs w:val="32"/>
        </w:rPr>
      </w:pPr>
      <w:r w:rsidRPr="001732D7">
        <w:rPr>
          <w:rFonts w:ascii="Times New Roman" w:hAnsi="Times New Roman"/>
          <w:b/>
          <w:color w:val="C00000"/>
          <w:sz w:val="32"/>
          <w:szCs w:val="32"/>
        </w:rPr>
        <w:t xml:space="preserve">за </w:t>
      </w:r>
      <w:r w:rsidRPr="001732D7">
        <w:rPr>
          <w:rFonts w:ascii="Times New Roman" w:hAnsi="Times New Roman"/>
          <w:b/>
          <w:color w:val="C00000"/>
          <w:sz w:val="32"/>
          <w:szCs w:val="32"/>
          <w:lang w:val="en-US"/>
        </w:rPr>
        <w:t>II</w:t>
      </w:r>
      <w:r w:rsidRPr="001732D7">
        <w:rPr>
          <w:rFonts w:ascii="Times New Roman" w:hAnsi="Times New Roman"/>
          <w:color w:val="C00000"/>
          <w:sz w:val="32"/>
          <w:szCs w:val="32"/>
        </w:rPr>
        <w:t xml:space="preserve"> </w:t>
      </w:r>
      <w:r w:rsidRPr="001732D7">
        <w:rPr>
          <w:rFonts w:ascii="Times New Roman" w:hAnsi="Times New Roman"/>
          <w:b/>
          <w:color w:val="C00000"/>
          <w:sz w:val="32"/>
          <w:szCs w:val="32"/>
        </w:rPr>
        <w:t>полугодие   2019-2020    учебного года</w:t>
      </w:r>
    </w:p>
    <w:p w:rsidR="001732D7" w:rsidRPr="001732D7" w:rsidRDefault="001732D7" w:rsidP="001732D7">
      <w:pPr>
        <w:spacing w:after="0" w:line="360" w:lineRule="auto"/>
        <w:jc w:val="center"/>
        <w:rPr>
          <w:rFonts w:ascii="Times New Roman" w:hAnsi="Times New Roman"/>
          <w:sz w:val="28"/>
          <w:szCs w:val="28"/>
        </w:rPr>
      </w:pPr>
      <w:proofErr w:type="gramStart"/>
      <w:r>
        <w:rPr>
          <w:rFonts w:ascii="Times New Roman" w:hAnsi="Times New Roman"/>
          <w:sz w:val="28"/>
          <w:szCs w:val="28"/>
        </w:rPr>
        <w:t>О</w:t>
      </w:r>
      <w:r w:rsidRPr="001732D7">
        <w:rPr>
          <w:rFonts w:ascii="Times New Roman" w:hAnsi="Times New Roman"/>
          <w:sz w:val="28"/>
          <w:szCs w:val="28"/>
        </w:rPr>
        <w:t>бъединени</w:t>
      </w:r>
      <w:r>
        <w:rPr>
          <w:rFonts w:ascii="Times New Roman" w:hAnsi="Times New Roman"/>
          <w:sz w:val="28"/>
          <w:szCs w:val="28"/>
        </w:rPr>
        <w:t>е</w:t>
      </w:r>
      <w:r w:rsidRPr="001732D7">
        <w:rPr>
          <w:rFonts w:ascii="Times New Roman" w:hAnsi="Times New Roman"/>
          <w:sz w:val="28"/>
          <w:szCs w:val="28"/>
        </w:rPr>
        <w:t xml:space="preserve">  </w:t>
      </w:r>
      <w:r>
        <w:rPr>
          <w:rFonts w:ascii="Times New Roman" w:hAnsi="Times New Roman"/>
          <w:sz w:val="28"/>
          <w:szCs w:val="28"/>
        </w:rPr>
        <w:t>«</w:t>
      </w:r>
      <w:proofErr w:type="gramEnd"/>
      <w:r w:rsidRPr="001732D7">
        <w:rPr>
          <w:rFonts w:ascii="Times New Roman" w:hAnsi="Times New Roman"/>
          <w:sz w:val="28"/>
          <w:szCs w:val="28"/>
        </w:rPr>
        <w:t>Экономика для одарённых детей</w:t>
      </w:r>
      <w:r>
        <w:rPr>
          <w:rFonts w:ascii="Times New Roman" w:hAnsi="Times New Roman"/>
          <w:sz w:val="28"/>
          <w:szCs w:val="28"/>
        </w:rPr>
        <w:t xml:space="preserve">» </w:t>
      </w:r>
      <w:r w:rsidRPr="001732D7">
        <w:rPr>
          <w:rFonts w:ascii="Times New Roman" w:hAnsi="Times New Roman"/>
          <w:sz w:val="28"/>
          <w:szCs w:val="28"/>
        </w:rPr>
        <w:t xml:space="preserve"> перв</w:t>
      </w:r>
      <w:r>
        <w:rPr>
          <w:rFonts w:ascii="Times New Roman" w:hAnsi="Times New Roman"/>
          <w:sz w:val="28"/>
          <w:szCs w:val="28"/>
        </w:rPr>
        <w:t>ый</w:t>
      </w:r>
      <w:r w:rsidRPr="001732D7">
        <w:rPr>
          <w:rFonts w:ascii="Times New Roman" w:hAnsi="Times New Roman"/>
          <w:sz w:val="28"/>
          <w:szCs w:val="28"/>
        </w:rPr>
        <w:t xml:space="preserve">  год обучения</w:t>
      </w:r>
    </w:p>
    <w:p w:rsidR="001732D7" w:rsidRDefault="001732D7" w:rsidP="001732D7">
      <w:pPr>
        <w:spacing w:after="0" w:line="360" w:lineRule="auto"/>
        <w:jc w:val="center"/>
        <w:rPr>
          <w:rFonts w:ascii="Times New Roman" w:hAnsi="Times New Roman"/>
          <w:sz w:val="28"/>
          <w:szCs w:val="28"/>
        </w:rPr>
      </w:pPr>
    </w:p>
    <w:p w:rsidR="001732D7" w:rsidRDefault="001732D7" w:rsidP="001732D7">
      <w:pPr>
        <w:spacing w:after="0" w:line="360" w:lineRule="auto"/>
        <w:jc w:val="center"/>
        <w:rPr>
          <w:rFonts w:ascii="Times New Roman" w:hAnsi="Times New Roman"/>
          <w:b/>
          <w:sz w:val="28"/>
          <w:szCs w:val="28"/>
        </w:rPr>
      </w:pPr>
      <w:r w:rsidRPr="001732D7">
        <w:rPr>
          <w:rFonts w:ascii="Times New Roman" w:hAnsi="Times New Roman"/>
          <w:b/>
          <w:sz w:val="28"/>
          <w:szCs w:val="28"/>
        </w:rPr>
        <w:t>ТЕСТ</w:t>
      </w:r>
    </w:p>
    <w:p w:rsidR="001732D7" w:rsidRPr="001732D7" w:rsidRDefault="001732D7" w:rsidP="001732D7">
      <w:pPr>
        <w:spacing w:after="0" w:line="360" w:lineRule="auto"/>
        <w:rPr>
          <w:rFonts w:ascii="Times New Roman" w:hAnsi="Times New Roman"/>
          <w:sz w:val="28"/>
          <w:szCs w:val="28"/>
        </w:rPr>
      </w:pPr>
      <w:r>
        <w:rPr>
          <w:noProof/>
        </w:rPr>
        <w:drawing>
          <wp:inline distT="0" distB="0" distL="0" distR="0" wp14:anchorId="66BAAFB4" wp14:editId="22F37D89">
            <wp:extent cx="965201" cy="723900"/>
            <wp:effectExtent l="0" t="0" r="6350" b="0"/>
            <wp:docPr id="8" name="Рисунок 8" descr="Задание N 3, игра набирает обороты | Джей-дж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Задание N 3, игра набирает обороты | Джей-дже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5654" cy="731740"/>
                    </a:xfrm>
                    <a:prstGeom prst="rect">
                      <a:avLst/>
                    </a:prstGeom>
                    <a:noFill/>
                    <a:ln>
                      <a:noFill/>
                    </a:ln>
                  </pic:spPr>
                </pic:pic>
              </a:graphicData>
            </a:graphic>
          </wp:inline>
        </w:drawing>
      </w:r>
      <w:r>
        <w:rPr>
          <w:rFonts w:ascii="Times New Roman" w:hAnsi="Times New Roman"/>
          <w:sz w:val="28"/>
          <w:szCs w:val="28"/>
        </w:rPr>
        <w:t xml:space="preserve">  </w:t>
      </w:r>
      <w:r w:rsidRPr="001732D7">
        <w:rPr>
          <w:rFonts w:ascii="Times New Roman" w:hAnsi="Times New Roman"/>
          <w:sz w:val="28"/>
          <w:szCs w:val="28"/>
        </w:rPr>
        <w:t>Выберите правильный ответ</w:t>
      </w:r>
    </w:p>
    <w:p w:rsidR="001732D7" w:rsidRPr="001732D7" w:rsidRDefault="001732D7" w:rsidP="001732D7">
      <w:pPr>
        <w:spacing w:after="150" w:line="240" w:lineRule="auto"/>
        <w:rPr>
          <w:rFonts w:ascii="Times New Roman" w:hAnsi="Times New Roman"/>
          <w:color w:val="000000"/>
          <w:sz w:val="28"/>
          <w:szCs w:val="28"/>
        </w:rPr>
      </w:pPr>
      <w:r w:rsidRPr="001732D7">
        <w:rPr>
          <w:rFonts w:ascii="Times New Roman" w:hAnsi="Times New Roman"/>
          <w:b/>
          <w:color w:val="000000"/>
          <w:sz w:val="28"/>
          <w:szCs w:val="28"/>
        </w:rPr>
        <w:t>1. Что свойственно командной экономике</w:t>
      </w:r>
      <w:r w:rsidRPr="001732D7">
        <w:rPr>
          <w:rFonts w:ascii="Times New Roman" w:hAnsi="Times New Roman"/>
          <w:color w:val="000000"/>
          <w:sz w:val="28"/>
          <w:szCs w:val="28"/>
        </w:rPr>
        <w:t>?</w:t>
      </w:r>
    </w:p>
    <w:p w:rsidR="001732D7" w:rsidRPr="001732D7" w:rsidRDefault="001732D7" w:rsidP="001732D7">
      <w:pPr>
        <w:numPr>
          <w:ilvl w:val="0"/>
          <w:numId w:val="1"/>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свободное ценообразование</w:t>
      </w:r>
    </w:p>
    <w:p w:rsidR="001732D7" w:rsidRPr="001732D7" w:rsidRDefault="001732D7" w:rsidP="001732D7">
      <w:pPr>
        <w:numPr>
          <w:ilvl w:val="0"/>
          <w:numId w:val="1"/>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совершенная (чистая) конкуренция</w:t>
      </w:r>
    </w:p>
    <w:p w:rsidR="001732D7" w:rsidRPr="001732D7" w:rsidRDefault="001732D7" w:rsidP="001732D7">
      <w:pPr>
        <w:numPr>
          <w:ilvl w:val="0"/>
          <w:numId w:val="1"/>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преобладание частной собственности над другими видами</w:t>
      </w:r>
    </w:p>
    <w:p w:rsidR="001732D7" w:rsidRPr="001732D7" w:rsidRDefault="001732D7" w:rsidP="001732D7">
      <w:pPr>
        <w:numPr>
          <w:ilvl w:val="0"/>
          <w:numId w:val="1"/>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централизованное распределение факторов производства</w:t>
      </w:r>
    </w:p>
    <w:p w:rsidR="001732D7" w:rsidRPr="001732D7" w:rsidRDefault="001732D7" w:rsidP="001732D7">
      <w:pPr>
        <w:spacing w:after="150" w:line="240" w:lineRule="auto"/>
        <w:rPr>
          <w:rFonts w:ascii="Times New Roman" w:hAnsi="Times New Roman"/>
          <w:color w:val="000000"/>
          <w:sz w:val="28"/>
          <w:szCs w:val="28"/>
        </w:rPr>
      </w:pPr>
      <w:r w:rsidRPr="001732D7">
        <w:rPr>
          <w:rFonts w:ascii="Times New Roman" w:hAnsi="Times New Roman"/>
          <w:b/>
          <w:color w:val="000000"/>
          <w:sz w:val="28"/>
          <w:szCs w:val="28"/>
        </w:rPr>
        <w:t>2. Производители женской одежды в ряде стран Азии ориентируются на предписания буддизма</w:t>
      </w:r>
      <w:r w:rsidRPr="001732D7">
        <w:rPr>
          <w:rFonts w:ascii="Times New Roman" w:hAnsi="Times New Roman"/>
          <w:color w:val="000000"/>
          <w:sz w:val="28"/>
          <w:szCs w:val="28"/>
        </w:rPr>
        <w:t>. Поэтому модельный ряд существенно отличается от того, что предлагается в магазинах Европы. Какой фактор, влияющий на предложение, проявился в данной ситуации?</w:t>
      </w:r>
    </w:p>
    <w:p w:rsidR="001732D7" w:rsidRPr="001732D7" w:rsidRDefault="001732D7" w:rsidP="001732D7">
      <w:pPr>
        <w:numPr>
          <w:ilvl w:val="0"/>
          <w:numId w:val="2"/>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сезонность</w:t>
      </w:r>
    </w:p>
    <w:p w:rsidR="001732D7" w:rsidRPr="001732D7" w:rsidRDefault="001732D7" w:rsidP="001732D7">
      <w:pPr>
        <w:numPr>
          <w:ilvl w:val="0"/>
          <w:numId w:val="2"/>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стоимость факторов производства</w:t>
      </w:r>
    </w:p>
    <w:p w:rsidR="001732D7" w:rsidRPr="001732D7" w:rsidRDefault="001732D7" w:rsidP="001732D7">
      <w:pPr>
        <w:numPr>
          <w:ilvl w:val="0"/>
          <w:numId w:val="2"/>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религиозные и культурные традиции</w:t>
      </w:r>
    </w:p>
    <w:p w:rsidR="001732D7" w:rsidRPr="001732D7" w:rsidRDefault="001732D7" w:rsidP="001732D7">
      <w:pPr>
        <w:numPr>
          <w:ilvl w:val="0"/>
          <w:numId w:val="2"/>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уровень доходов населения</w:t>
      </w:r>
    </w:p>
    <w:p w:rsidR="001732D7" w:rsidRPr="001732D7" w:rsidRDefault="001732D7" w:rsidP="001732D7">
      <w:pPr>
        <w:spacing w:after="150" w:line="240" w:lineRule="auto"/>
        <w:rPr>
          <w:rFonts w:ascii="Times New Roman" w:hAnsi="Times New Roman"/>
          <w:b/>
          <w:color w:val="000000"/>
          <w:sz w:val="28"/>
          <w:szCs w:val="28"/>
        </w:rPr>
      </w:pPr>
      <w:r w:rsidRPr="001732D7">
        <w:rPr>
          <w:rFonts w:ascii="Times New Roman" w:hAnsi="Times New Roman"/>
          <w:b/>
          <w:color w:val="000000"/>
          <w:sz w:val="28"/>
          <w:szCs w:val="28"/>
        </w:rPr>
        <w:t>3. К расходной части государственного бюджета относится (-</w:t>
      </w:r>
      <w:proofErr w:type="spellStart"/>
      <w:r w:rsidRPr="001732D7">
        <w:rPr>
          <w:rFonts w:ascii="Times New Roman" w:hAnsi="Times New Roman"/>
          <w:b/>
          <w:color w:val="000000"/>
          <w:sz w:val="28"/>
          <w:szCs w:val="28"/>
        </w:rPr>
        <w:t>сятся</w:t>
      </w:r>
      <w:proofErr w:type="spellEnd"/>
      <w:r w:rsidRPr="001732D7">
        <w:rPr>
          <w:rFonts w:ascii="Times New Roman" w:hAnsi="Times New Roman"/>
          <w:b/>
          <w:color w:val="000000"/>
          <w:sz w:val="28"/>
          <w:szCs w:val="28"/>
        </w:rPr>
        <w:t>):</w:t>
      </w:r>
    </w:p>
    <w:p w:rsidR="001732D7" w:rsidRPr="001732D7" w:rsidRDefault="001732D7" w:rsidP="001732D7">
      <w:pPr>
        <w:numPr>
          <w:ilvl w:val="0"/>
          <w:numId w:val="3"/>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выплата заработной платы учителям, врачам</w:t>
      </w:r>
    </w:p>
    <w:p w:rsidR="001732D7" w:rsidRPr="001732D7" w:rsidRDefault="001732D7" w:rsidP="001732D7">
      <w:pPr>
        <w:numPr>
          <w:ilvl w:val="0"/>
          <w:numId w:val="3"/>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собранные с населения и фирм налоги</w:t>
      </w:r>
    </w:p>
    <w:p w:rsidR="001732D7" w:rsidRPr="001732D7" w:rsidRDefault="001732D7" w:rsidP="001732D7">
      <w:pPr>
        <w:numPr>
          <w:ilvl w:val="0"/>
          <w:numId w:val="3"/>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кредиты, возвращённые странами-должниками</w:t>
      </w:r>
    </w:p>
    <w:p w:rsidR="001732D7" w:rsidRPr="001732D7" w:rsidRDefault="001732D7" w:rsidP="001732D7">
      <w:pPr>
        <w:numPr>
          <w:ilvl w:val="0"/>
          <w:numId w:val="3"/>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прибыль государственных предприятий</w:t>
      </w:r>
    </w:p>
    <w:p w:rsidR="001732D7" w:rsidRPr="001732D7" w:rsidRDefault="001732D7" w:rsidP="001732D7">
      <w:pPr>
        <w:spacing w:after="150" w:line="240" w:lineRule="auto"/>
        <w:rPr>
          <w:rFonts w:ascii="Times New Roman" w:hAnsi="Times New Roman"/>
          <w:b/>
          <w:color w:val="000000"/>
          <w:sz w:val="28"/>
          <w:szCs w:val="28"/>
        </w:rPr>
      </w:pPr>
      <w:r w:rsidRPr="001732D7">
        <w:rPr>
          <w:rFonts w:ascii="Times New Roman" w:hAnsi="Times New Roman"/>
          <w:b/>
          <w:color w:val="000000"/>
          <w:sz w:val="28"/>
          <w:szCs w:val="28"/>
        </w:rPr>
        <w:t>4. Дефицит государственного бюджета – это:</w:t>
      </w:r>
    </w:p>
    <w:p w:rsidR="001732D7" w:rsidRPr="001732D7" w:rsidRDefault="001732D7" w:rsidP="001732D7">
      <w:pPr>
        <w:numPr>
          <w:ilvl w:val="0"/>
          <w:numId w:val="4"/>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неспособность выплатить внешний долг государства</w:t>
      </w:r>
    </w:p>
    <w:p w:rsidR="001732D7" w:rsidRPr="001732D7" w:rsidRDefault="001732D7" w:rsidP="001732D7">
      <w:pPr>
        <w:numPr>
          <w:ilvl w:val="0"/>
          <w:numId w:val="4"/>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lastRenderedPageBreak/>
        <w:t>превышение государственных расходов над доходами</w:t>
      </w:r>
    </w:p>
    <w:p w:rsidR="001732D7" w:rsidRPr="001732D7" w:rsidRDefault="001732D7" w:rsidP="001732D7">
      <w:pPr>
        <w:numPr>
          <w:ilvl w:val="0"/>
          <w:numId w:val="4"/>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превышение доходов государства над расходами</w:t>
      </w:r>
    </w:p>
    <w:p w:rsidR="001732D7" w:rsidRPr="001732D7" w:rsidRDefault="001732D7" w:rsidP="001732D7">
      <w:pPr>
        <w:numPr>
          <w:ilvl w:val="0"/>
          <w:numId w:val="4"/>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сокращение налоговых поступлений</w:t>
      </w:r>
    </w:p>
    <w:p w:rsidR="001732D7" w:rsidRPr="001732D7" w:rsidRDefault="001732D7" w:rsidP="001732D7">
      <w:pPr>
        <w:spacing w:after="150" w:line="240" w:lineRule="auto"/>
        <w:rPr>
          <w:rFonts w:ascii="Times New Roman" w:hAnsi="Times New Roman"/>
          <w:b/>
          <w:color w:val="000000"/>
          <w:sz w:val="28"/>
          <w:szCs w:val="28"/>
        </w:rPr>
      </w:pPr>
      <w:r w:rsidRPr="001732D7">
        <w:rPr>
          <w:rFonts w:ascii="Times New Roman" w:hAnsi="Times New Roman"/>
          <w:b/>
          <w:color w:val="000000"/>
          <w:sz w:val="28"/>
          <w:szCs w:val="28"/>
        </w:rPr>
        <w:t>5. Рыночная экономика отличается от командной тем, что в ней</w:t>
      </w:r>
    </w:p>
    <w:p w:rsidR="001732D7" w:rsidRPr="001732D7" w:rsidRDefault="001732D7" w:rsidP="001732D7">
      <w:pPr>
        <w:numPr>
          <w:ilvl w:val="0"/>
          <w:numId w:val="5"/>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работникам на предприятиях выплачивается заработная плата</w:t>
      </w:r>
    </w:p>
    <w:p w:rsidR="001732D7" w:rsidRPr="001732D7" w:rsidRDefault="001732D7" w:rsidP="001732D7">
      <w:pPr>
        <w:numPr>
          <w:ilvl w:val="0"/>
          <w:numId w:val="5"/>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существует разделение труда между отраслями, предприятиями, работниками</w:t>
      </w:r>
    </w:p>
    <w:p w:rsidR="001732D7" w:rsidRPr="001732D7" w:rsidRDefault="001732D7" w:rsidP="001732D7">
      <w:pPr>
        <w:numPr>
          <w:ilvl w:val="0"/>
          <w:numId w:val="5"/>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цены на товары определяются соотношением спроса и предложения</w:t>
      </w:r>
    </w:p>
    <w:p w:rsidR="001732D7" w:rsidRPr="001732D7" w:rsidRDefault="001732D7" w:rsidP="001732D7">
      <w:pPr>
        <w:numPr>
          <w:ilvl w:val="0"/>
          <w:numId w:val="5"/>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спрос регулируется карточками, талонами, списками льготников</w:t>
      </w:r>
    </w:p>
    <w:p w:rsidR="001732D7" w:rsidRPr="001732D7" w:rsidRDefault="001732D7" w:rsidP="001732D7">
      <w:pPr>
        <w:spacing w:after="150" w:line="240" w:lineRule="auto"/>
        <w:rPr>
          <w:rFonts w:ascii="Times New Roman" w:hAnsi="Times New Roman"/>
          <w:b/>
          <w:color w:val="000000"/>
          <w:sz w:val="28"/>
          <w:szCs w:val="28"/>
        </w:rPr>
      </w:pPr>
      <w:r w:rsidRPr="001732D7">
        <w:rPr>
          <w:rFonts w:ascii="Times New Roman" w:hAnsi="Times New Roman"/>
          <w:b/>
          <w:color w:val="000000"/>
          <w:sz w:val="28"/>
          <w:szCs w:val="28"/>
        </w:rPr>
        <w:t>6. Что характерно для традиционной экономической системы?</w:t>
      </w:r>
    </w:p>
    <w:p w:rsidR="001732D7" w:rsidRPr="001732D7" w:rsidRDefault="001732D7" w:rsidP="001732D7">
      <w:pPr>
        <w:numPr>
          <w:ilvl w:val="0"/>
          <w:numId w:val="6"/>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натуральное хозяйство</w:t>
      </w:r>
    </w:p>
    <w:p w:rsidR="001732D7" w:rsidRPr="001732D7" w:rsidRDefault="001732D7" w:rsidP="001732D7">
      <w:pPr>
        <w:numPr>
          <w:ilvl w:val="0"/>
          <w:numId w:val="6"/>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свободная конкуренция</w:t>
      </w:r>
    </w:p>
    <w:p w:rsidR="001732D7" w:rsidRPr="001732D7" w:rsidRDefault="001732D7" w:rsidP="001732D7">
      <w:pPr>
        <w:numPr>
          <w:ilvl w:val="0"/>
          <w:numId w:val="6"/>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развитые товарно-денежные отношения</w:t>
      </w:r>
    </w:p>
    <w:p w:rsidR="001732D7" w:rsidRPr="001732D7" w:rsidRDefault="001732D7" w:rsidP="001732D7">
      <w:pPr>
        <w:numPr>
          <w:ilvl w:val="0"/>
          <w:numId w:val="6"/>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дефицит товаров и услуг. Государственный бюджет фиксирует:</w:t>
      </w:r>
    </w:p>
    <w:p w:rsidR="001732D7" w:rsidRPr="001732D7" w:rsidRDefault="001732D7" w:rsidP="001732D7">
      <w:pPr>
        <w:numPr>
          <w:ilvl w:val="0"/>
          <w:numId w:val="7"/>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прибыль и издержки общественного производства</w:t>
      </w:r>
    </w:p>
    <w:p w:rsidR="001732D7" w:rsidRPr="001732D7" w:rsidRDefault="001732D7" w:rsidP="001732D7">
      <w:pPr>
        <w:numPr>
          <w:ilvl w:val="0"/>
          <w:numId w:val="7"/>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доходы и расходы государства</w:t>
      </w:r>
    </w:p>
    <w:p w:rsidR="001732D7" w:rsidRPr="001732D7" w:rsidRDefault="001732D7" w:rsidP="001732D7">
      <w:pPr>
        <w:numPr>
          <w:ilvl w:val="0"/>
          <w:numId w:val="7"/>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размер потребления на душу населения</w:t>
      </w:r>
    </w:p>
    <w:p w:rsidR="001732D7" w:rsidRPr="001732D7" w:rsidRDefault="001732D7" w:rsidP="001732D7">
      <w:pPr>
        <w:numPr>
          <w:ilvl w:val="0"/>
          <w:numId w:val="7"/>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объём денежной массы в обращении</w:t>
      </w:r>
    </w:p>
    <w:p w:rsidR="001732D7" w:rsidRPr="001732D7" w:rsidRDefault="001732D7" w:rsidP="001732D7">
      <w:pPr>
        <w:spacing w:after="150" w:line="240" w:lineRule="auto"/>
        <w:rPr>
          <w:rFonts w:ascii="Times New Roman" w:hAnsi="Times New Roman"/>
          <w:color w:val="000000"/>
          <w:sz w:val="28"/>
          <w:szCs w:val="28"/>
        </w:rPr>
      </w:pPr>
      <w:r w:rsidRPr="001732D7">
        <w:rPr>
          <w:rFonts w:ascii="Times New Roman" w:hAnsi="Times New Roman"/>
          <w:b/>
          <w:color w:val="000000"/>
          <w:sz w:val="28"/>
          <w:szCs w:val="28"/>
        </w:rPr>
        <w:t>8. Гражданин К. водил машину по доверенности</w:t>
      </w:r>
      <w:r w:rsidRPr="001732D7">
        <w:rPr>
          <w:rFonts w:ascii="Times New Roman" w:hAnsi="Times New Roman"/>
          <w:color w:val="000000"/>
          <w:sz w:val="28"/>
          <w:szCs w:val="28"/>
        </w:rPr>
        <w:t>. Он ездил на ней каждый день на работу. Какое отношение к собственности демонстрирует поведение гражданина К.?</w:t>
      </w:r>
    </w:p>
    <w:p w:rsidR="001732D7" w:rsidRPr="001732D7" w:rsidRDefault="001732D7" w:rsidP="001732D7">
      <w:p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1. распоряжение</w:t>
      </w:r>
    </w:p>
    <w:p w:rsidR="001732D7" w:rsidRPr="001732D7" w:rsidRDefault="001732D7" w:rsidP="001732D7">
      <w:p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2. пользование</w:t>
      </w:r>
    </w:p>
    <w:p w:rsidR="001732D7" w:rsidRPr="001732D7" w:rsidRDefault="001732D7" w:rsidP="001732D7">
      <w:p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3. владение</w:t>
      </w:r>
    </w:p>
    <w:p w:rsidR="001732D7" w:rsidRPr="001732D7" w:rsidRDefault="001732D7" w:rsidP="001732D7">
      <w:p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4. принадлежность</w:t>
      </w:r>
    </w:p>
    <w:p w:rsidR="001732D7" w:rsidRPr="001732D7" w:rsidRDefault="001732D7" w:rsidP="001732D7">
      <w:pPr>
        <w:spacing w:after="150" w:line="240" w:lineRule="auto"/>
        <w:rPr>
          <w:rFonts w:ascii="Times New Roman" w:hAnsi="Times New Roman"/>
          <w:b/>
          <w:color w:val="000000"/>
          <w:sz w:val="28"/>
          <w:szCs w:val="28"/>
        </w:rPr>
      </w:pPr>
      <w:r w:rsidRPr="001732D7">
        <w:rPr>
          <w:rFonts w:ascii="Times New Roman" w:hAnsi="Times New Roman"/>
          <w:b/>
          <w:color w:val="000000"/>
          <w:sz w:val="28"/>
          <w:szCs w:val="28"/>
        </w:rPr>
        <w:t>9. Конкуренция важна, потому что она:</w:t>
      </w:r>
    </w:p>
    <w:p w:rsidR="001732D7" w:rsidRPr="001732D7" w:rsidRDefault="001732D7" w:rsidP="001732D7">
      <w:p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1. способствует росту цен</w:t>
      </w:r>
    </w:p>
    <w:p w:rsidR="001732D7" w:rsidRPr="001732D7" w:rsidRDefault="001732D7" w:rsidP="001732D7">
      <w:p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2. способствует снижению качества товаров и услуг</w:t>
      </w:r>
    </w:p>
    <w:p w:rsidR="001732D7" w:rsidRPr="001732D7" w:rsidRDefault="001732D7" w:rsidP="001732D7">
      <w:p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3. способствует увеличению разнообразия предлагаемых товаров и услуг</w:t>
      </w:r>
    </w:p>
    <w:p w:rsidR="001732D7" w:rsidRPr="001732D7" w:rsidRDefault="001732D7" w:rsidP="001732D7">
      <w:p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4. заставляет производителей повышать затраты на производство товаров и услуг</w:t>
      </w:r>
    </w:p>
    <w:p w:rsidR="001732D7" w:rsidRPr="001732D7" w:rsidRDefault="001732D7" w:rsidP="001732D7">
      <w:pPr>
        <w:spacing w:after="150" w:line="240" w:lineRule="auto"/>
        <w:rPr>
          <w:rFonts w:ascii="Times New Roman" w:hAnsi="Times New Roman"/>
          <w:b/>
          <w:color w:val="000000"/>
          <w:sz w:val="28"/>
          <w:szCs w:val="28"/>
        </w:rPr>
      </w:pPr>
      <w:r w:rsidRPr="001732D7">
        <w:rPr>
          <w:rFonts w:ascii="Times New Roman" w:hAnsi="Times New Roman"/>
          <w:b/>
          <w:color w:val="000000"/>
          <w:sz w:val="28"/>
          <w:szCs w:val="28"/>
        </w:rPr>
        <w:t>10. Спрос на услуги специалистов по рекламе формируется на рынке:</w:t>
      </w:r>
    </w:p>
    <w:p w:rsidR="001732D7" w:rsidRPr="001732D7" w:rsidRDefault="001732D7" w:rsidP="001732D7">
      <w:pPr>
        <w:numPr>
          <w:ilvl w:val="0"/>
          <w:numId w:val="8"/>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lastRenderedPageBreak/>
        <w:t>информации</w:t>
      </w:r>
    </w:p>
    <w:p w:rsidR="001732D7" w:rsidRPr="001732D7" w:rsidRDefault="001732D7" w:rsidP="001732D7">
      <w:pPr>
        <w:numPr>
          <w:ilvl w:val="0"/>
          <w:numId w:val="8"/>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товаров и услуг</w:t>
      </w:r>
    </w:p>
    <w:p w:rsidR="001732D7" w:rsidRPr="001732D7" w:rsidRDefault="001732D7" w:rsidP="001732D7">
      <w:pPr>
        <w:numPr>
          <w:ilvl w:val="0"/>
          <w:numId w:val="8"/>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капитала</w:t>
      </w:r>
    </w:p>
    <w:p w:rsidR="001732D7" w:rsidRPr="001732D7" w:rsidRDefault="001732D7" w:rsidP="001732D7">
      <w:pPr>
        <w:numPr>
          <w:ilvl w:val="0"/>
          <w:numId w:val="8"/>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труда</w:t>
      </w:r>
    </w:p>
    <w:p w:rsidR="001732D7" w:rsidRPr="001732D7" w:rsidRDefault="001732D7" w:rsidP="001732D7">
      <w:pPr>
        <w:spacing w:after="150" w:line="240" w:lineRule="auto"/>
        <w:rPr>
          <w:rFonts w:ascii="Times New Roman" w:hAnsi="Times New Roman"/>
          <w:b/>
          <w:color w:val="000000"/>
          <w:sz w:val="28"/>
          <w:szCs w:val="28"/>
        </w:rPr>
      </w:pPr>
      <w:r w:rsidRPr="001732D7">
        <w:rPr>
          <w:rFonts w:ascii="Times New Roman" w:hAnsi="Times New Roman"/>
          <w:b/>
          <w:color w:val="000000"/>
          <w:sz w:val="28"/>
          <w:szCs w:val="28"/>
        </w:rPr>
        <w:t>11. Блага естественного и искусственного происхождения, используемые для производства (создания) необходимых людям товаров и услуг, называют:</w:t>
      </w:r>
    </w:p>
    <w:p w:rsidR="001732D7" w:rsidRPr="001732D7" w:rsidRDefault="001732D7" w:rsidP="001732D7">
      <w:pPr>
        <w:numPr>
          <w:ilvl w:val="0"/>
          <w:numId w:val="9"/>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даровыми благами</w:t>
      </w:r>
    </w:p>
    <w:p w:rsidR="001732D7" w:rsidRPr="001732D7" w:rsidRDefault="001732D7" w:rsidP="001732D7">
      <w:pPr>
        <w:numPr>
          <w:ilvl w:val="0"/>
          <w:numId w:val="9"/>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факторами производства</w:t>
      </w:r>
    </w:p>
    <w:p w:rsidR="001732D7" w:rsidRPr="001732D7" w:rsidRDefault="001732D7" w:rsidP="001732D7">
      <w:pPr>
        <w:numPr>
          <w:ilvl w:val="0"/>
          <w:numId w:val="9"/>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спросом и предложением</w:t>
      </w:r>
    </w:p>
    <w:p w:rsidR="001732D7" w:rsidRPr="001732D7" w:rsidRDefault="001732D7" w:rsidP="001732D7">
      <w:pPr>
        <w:numPr>
          <w:ilvl w:val="0"/>
          <w:numId w:val="9"/>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материальными потребностями</w:t>
      </w:r>
    </w:p>
    <w:p w:rsidR="001732D7" w:rsidRPr="001732D7" w:rsidRDefault="001732D7" w:rsidP="001732D7">
      <w:pPr>
        <w:spacing w:after="150" w:line="240" w:lineRule="auto"/>
        <w:rPr>
          <w:rFonts w:ascii="Times New Roman" w:hAnsi="Times New Roman"/>
          <w:b/>
          <w:color w:val="000000"/>
          <w:sz w:val="28"/>
          <w:szCs w:val="28"/>
        </w:rPr>
      </w:pPr>
      <w:r w:rsidRPr="001732D7">
        <w:rPr>
          <w:rFonts w:ascii="Times New Roman" w:hAnsi="Times New Roman"/>
          <w:b/>
          <w:color w:val="000000"/>
          <w:sz w:val="28"/>
          <w:szCs w:val="28"/>
        </w:rPr>
        <w:t>12. Существует несколько значений понятия «экономика». Какая позиция иллюстрирует экономику как науку?</w:t>
      </w:r>
    </w:p>
    <w:p w:rsidR="001732D7" w:rsidRPr="001732D7" w:rsidRDefault="001732D7" w:rsidP="001732D7">
      <w:pPr>
        <w:numPr>
          <w:ilvl w:val="0"/>
          <w:numId w:val="10"/>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изучение моделей функционирования фондового рынка</w:t>
      </w:r>
    </w:p>
    <w:p w:rsidR="001732D7" w:rsidRPr="001732D7" w:rsidRDefault="001732D7" w:rsidP="001732D7">
      <w:pPr>
        <w:numPr>
          <w:ilvl w:val="0"/>
          <w:numId w:val="10"/>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оказание населению образовательных услуг</w:t>
      </w:r>
    </w:p>
    <w:p w:rsidR="001732D7" w:rsidRPr="001732D7" w:rsidRDefault="001732D7" w:rsidP="001732D7">
      <w:pPr>
        <w:numPr>
          <w:ilvl w:val="0"/>
          <w:numId w:val="10"/>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развитие сетей мобильной связи</w:t>
      </w:r>
    </w:p>
    <w:p w:rsidR="001732D7" w:rsidRPr="001732D7" w:rsidRDefault="001732D7" w:rsidP="001732D7">
      <w:pPr>
        <w:numPr>
          <w:ilvl w:val="0"/>
          <w:numId w:val="10"/>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производство крупной партии грузовых автомобилей</w:t>
      </w:r>
    </w:p>
    <w:p w:rsidR="001732D7" w:rsidRPr="001732D7" w:rsidRDefault="001732D7" w:rsidP="001732D7">
      <w:pPr>
        <w:spacing w:after="150" w:line="240" w:lineRule="auto"/>
        <w:rPr>
          <w:rFonts w:ascii="Times New Roman" w:hAnsi="Times New Roman"/>
          <w:b/>
          <w:color w:val="000000"/>
          <w:sz w:val="28"/>
          <w:szCs w:val="28"/>
        </w:rPr>
      </w:pPr>
      <w:r w:rsidRPr="001732D7">
        <w:rPr>
          <w:rFonts w:ascii="Times New Roman" w:hAnsi="Times New Roman"/>
          <w:b/>
          <w:color w:val="000000"/>
          <w:sz w:val="28"/>
          <w:szCs w:val="28"/>
        </w:rPr>
        <w:t>13. Что составляет одну из статей расходов государственного бюджета?</w:t>
      </w:r>
    </w:p>
    <w:p w:rsidR="001732D7" w:rsidRPr="001732D7" w:rsidRDefault="001732D7" w:rsidP="001732D7">
      <w:pPr>
        <w:numPr>
          <w:ilvl w:val="0"/>
          <w:numId w:val="11"/>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возврат кредитов странами-должниками</w:t>
      </w:r>
    </w:p>
    <w:p w:rsidR="001732D7" w:rsidRPr="001732D7" w:rsidRDefault="001732D7" w:rsidP="001732D7">
      <w:pPr>
        <w:numPr>
          <w:ilvl w:val="0"/>
          <w:numId w:val="11"/>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финансирование оборонного заказа</w:t>
      </w:r>
    </w:p>
    <w:p w:rsidR="001732D7" w:rsidRPr="001732D7" w:rsidRDefault="001732D7" w:rsidP="001732D7">
      <w:pPr>
        <w:numPr>
          <w:ilvl w:val="0"/>
          <w:numId w:val="11"/>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прибыль государственных предприятий</w:t>
      </w:r>
    </w:p>
    <w:p w:rsidR="001732D7" w:rsidRPr="001732D7" w:rsidRDefault="001732D7" w:rsidP="001732D7">
      <w:pPr>
        <w:numPr>
          <w:ilvl w:val="0"/>
          <w:numId w:val="11"/>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акцизные пошлины на табачные изделия</w:t>
      </w:r>
    </w:p>
    <w:p w:rsidR="001732D7" w:rsidRPr="001732D7" w:rsidRDefault="001732D7" w:rsidP="001732D7">
      <w:pPr>
        <w:spacing w:after="150" w:line="240" w:lineRule="auto"/>
        <w:rPr>
          <w:rFonts w:ascii="Times New Roman" w:hAnsi="Times New Roman"/>
          <w:b/>
          <w:color w:val="000000"/>
          <w:sz w:val="28"/>
          <w:szCs w:val="28"/>
        </w:rPr>
      </w:pPr>
      <w:r w:rsidRPr="001732D7">
        <w:rPr>
          <w:rFonts w:ascii="Times New Roman" w:hAnsi="Times New Roman"/>
          <w:b/>
          <w:color w:val="000000"/>
          <w:sz w:val="28"/>
          <w:szCs w:val="28"/>
        </w:rPr>
        <w:t>14. После плановой проверки документации коммерческого банка Центральный Банк страны отозвал его лицензию, остановив работу банка. Какая функция Центрального Банка реализована в данном случае?</w:t>
      </w:r>
    </w:p>
    <w:p w:rsidR="001732D7" w:rsidRPr="001732D7" w:rsidRDefault="001732D7" w:rsidP="001732D7">
      <w:pPr>
        <w:numPr>
          <w:ilvl w:val="0"/>
          <w:numId w:val="12"/>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осуществление антиинфляционной политики</w:t>
      </w:r>
    </w:p>
    <w:p w:rsidR="001732D7" w:rsidRPr="001732D7" w:rsidRDefault="001732D7" w:rsidP="001732D7">
      <w:pPr>
        <w:numPr>
          <w:ilvl w:val="0"/>
          <w:numId w:val="12"/>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контроль над деятельностью финансовых организаций</w:t>
      </w:r>
    </w:p>
    <w:p w:rsidR="001732D7" w:rsidRPr="001732D7" w:rsidRDefault="001732D7" w:rsidP="001732D7">
      <w:pPr>
        <w:numPr>
          <w:ilvl w:val="0"/>
          <w:numId w:val="12"/>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эмиссия денежных знаков</w:t>
      </w:r>
    </w:p>
    <w:p w:rsidR="001732D7" w:rsidRPr="001732D7" w:rsidRDefault="001732D7" w:rsidP="001732D7">
      <w:pPr>
        <w:numPr>
          <w:ilvl w:val="0"/>
          <w:numId w:val="12"/>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контроль над объёмом денежной массы</w:t>
      </w:r>
    </w:p>
    <w:p w:rsidR="001732D7" w:rsidRPr="001732D7" w:rsidRDefault="001732D7" w:rsidP="001732D7">
      <w:pPr>
        <w:spacing w:after="150" w:line="240" w:lineRule="auto"/>
        <w:rPr>
          <w:rFonts w:ascii="Times New Roman" w:hAnsi="Times New Roman"/>
          <w:b/>
          <w:color w:val="000000"/>
          <w:sz w:val="28"/>
          <w:szCs w:val="28"/>
        </w:rPr>
      </w:pPr>
      <w:r w:rsidRPr="001732D7">
        <w:rPr>
          <w:rFonts w:ascii="Times New Roman" w:hAnsi="Times New Roman"/>
          <w:b/>
          <w:color w:val="000000"/>
          <w:sz w:val="28"/>
          <w:szCs w:val="28"/>
        </w:rPr>
        <w:t>15. Верны ли следующие суждения о налоговой политике государства?</w:t>
      </w:r>
    </w:p>
    <w:p w:rsidR="001732D7" w:rsidRPr="001732D7" w:rsidRDefault="001732D7" w:rsidP="001732D7">
      <w:p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А. В систему косвенных налогов государства включаются акцизы</w:t>
      </w:r>
    </w:p>
    <w:p w:rsidR="001732D7" w:rsidRPr="001732D7" w:rsidRDefault="001732D7" w:rsidP="001732D7">
      <w:pPr>
        <w:spacing w:after="150" w:line="240" w:lineRule="auto"/>
        <w:rPr>
          <w:rFonts w:ascii="Times New Roman" w:hAnsi="Times New Roman"/>
          <w:color w:val="000000"/>
          <w:sz w:val="28"/>
          <w:szCs w:val="28"/>
        </w:rPr>
      </w:pPr>
      <w:r w:rsidRPr="001732D7">
        <w:rPr>
          <w:rFonts w:ascii="Times New Roman" w:hAnsi="Times New Roman"/>
          <w:color w:val="000000"/>
          <w:sz w:val="28"/>
          <w:szCs w:val="28"/>
        </w:rPr>
        <w:lastRenderedPageBreak/>
        <w:t>Б. Прямые налоги непосредственно взимаются в казну с доходов и имущества граждан и организаций.</w:t>
      </w:r>
    </w:p>
    <w:p w:rsidR="001732D7" w:rsidRPr="001732D7" w:rsidRDefault="001732D7" w:rsidP="001732D7">
      <w:p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1. верно только А 2. верно только Б 3. верны оба суждения 4. оба суждения неверны</w:t>
      </w:r>
    </w:p>
    <w:p w:rsidR="001732D7" w:rsidRPr="001732D7" w:rsidRDefault="001732D7" w:rsidP="001732D7">
      <w:pPr>
        <w:spacing w:after="150" w:line="240" w:lineRule="auto"/>
        <w:rPr>
          <w:rFonts w:ascii="Times New Roman" w:hAnsi="Times New Roman"/>
          <w:color w:val="000000"/>
          <w:sz w:val="28"/>
          <w:szCs w:val="28"/>
        </w:rPr>
      </w:pPr>
      <w:r w:rsidRPr="001732D7">
        <w:rPr>
          <w:rFonts w:ascii="Times New Roman" w:hAnsi="Times New Roman"/>
          <w:b/>
          <w:color w:val="000000"/>
          <w:sz w:val="28"/>
          <w:szCs w:val="28"/>
        </w:rPr>
        <w:t>16. Существуют различные значения понятия «экономика».</w:t>
      </w:r>
      <w:r w:rsidRPr="001732D7">
        <w:rPr>
          <w:rFonts w:ascii="Times New Roman" w:hAnsi="Times New Roman"/>
          <w:color w:val="000000"/>
          <w:sz w:val="28"/>
          <w:szCs w:val="28"/>
        </w:rPr>
        <w:t xml:space="preserve"> Что иллюстрирует экономику в значении «хозяйство»?</w:t>
      </w:r>
    </w:p>
    <w:p w:rsidR="001732D7" w:rsidRPr="001732D7" w:rsidRDefault="001732D7" w:rsidP="001732D7">
      <w:pPr>
        <w:numPr>
          <w:ilvl w:val="0"/>
          <w:numId w:val="13"/>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оказание населению медицинских услуг</w:t>
      </w:r>
    </w:p>
    <w:p w:rsidR="001732D7" w:rsidRPr="001732D7" w:rsidRDefault="001732D7" w:rsidP="001732D7">
      <w:pPr>
        <w:numPr>
          <w:ilvl w:val="0"/>
          <w:numId w:val="13"/>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анализ факторов формирования денежной массы</w:t>
      </w:r>
    </w:p>
    <w:p w:rsidR="001732D7" w:rsidRPr="001732D7" w:rsidRDefault="001732D7" w:rsidP="001732D7">
      <w:pPr>
        <w:numPr>
          <w:ilvl w:val="0"/>
          <w:numId w:val="13"/>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выявление закономерностей формирования спроса</w:t>
      </w:r>
    </w:p>
    <w:p w:rsidR="001732D7" w:rsidRPr="001732D7" w:rsidRDefault="001732D7" w:rsidP="001732D7">
      <w:pPr>
        <w:numPr>
          <w:ilvl w:val="0"/>
          <w:numId w:val="13"/>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исследование принципов сетевого маркетинга</w:t>
      </w:r>
    </w:p>
    <w:p w:rsidR="001732D7" w:rsidRPr="001732D7" w:rsidRDefault="001732D7" w:rsidP="001732D7">
      <w:pPr>
        <w:spacing w:after="150" w:line="240" w:lineRule="auto"/>
        <w:rPr>
          <w:rFonts w:ascii="Times New Roman" w:hAnsi="Times New Roman"/>
          <w:b/>
          <w:color w:val="000000"/>
          <w:sz w:val="28"/>
          <w:szCs w:val="28"/>
        </w:rPr>
      </w:pPr>
      <w:r w:rsidRPr="001732D7">
        <w:rPr>
          <w:rFonts w:ascii="Times New Roman" w:hAnsi="Times New Roman"/>
          <w:b/>
          <w:color w:val="000000"/>
          <w:sz w:val="28"/>
          <w:szCs w:val="28"/>
        </w:rPr>
        <w:t>17. Что относится к доходам государственного бюджета?</w:t>
      </w:r>
    </w:p>
    <w:p w:rsidR="001732D7" w:rsidRPr="001732D7" w:rsidRDefault="001732D7" w:rsidP="001732D7">
      <w:pPr>
        <w:numPr>
          <w:ilvl w:val="0"/>
          <w:numId w:val="14"/>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таможенные пошлины и сборы</w:t>
      </w:r>
    </w:p>
    <w:p w:rsidR="001732D7" w:rsidRPr="001732D7" w:rsidRDefault="001732D7" w:rsidP="001732D7">
      <w:pPr>
        <w:numPr>
          <w:ilvl w:val="0"/>
          <w:numId w:val="14"/>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содержание вооружённых сил</w:t>
      </w:r>
    </w:p>
    <w:p w:rsidR="001732D7" w:rsidRPr="001732D7" w:rsidRDefault="001732D7" w:rsidP="001732D7">
      <w:pPr>
        <w:numPr>
          <w:ilvl w:val="0"/>
          <w:numId w:val="14"/>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инвестиции в развитие государственных предприятий</w:t>
      </w:r>
    </w:p>
    <w:p w:rsidR="001732D7" w:rsidRPr="001732D7" w:rsidRDefault="001732D7" w:rsidP="001732D7">
      <w:pPr>
        <w:numPr>
          <w:ilvl w:val="0"/>
          <w:numId w:val="14"/>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выплаты военным пенсионерам</w:t>
      </w:r>
    </w:p>
    <w:p w:rsidR="001732D7" w:rsidRPr="001732D7" w:rsidRDefault="001732D7" w:rsidP="001732D7">
      <w:pPr>
        <w:spacing w:after="150" w:line="240" w:lineRule="auto"/>
        <w:rPr>
          <w:rFonts w:ascii="Times New Roman" w:hAnsi="Times New Roman"/>
          <w:b/>
          <w:color w:val="000000"/>
          <w:sz w:val="28"/>
          <w:szCs w:val="28"/>
        </w:rPr>
      </w:pPr>
      <w:r w:rsidRPr="001732D7">
        <w:rPr>
          <w:rFonts w:ascii="Times New Roman" w:hAnsi="Times New Roman"/>
          <w:b/>
          <w:color w:val="000000"/>
          <w:sz w:val="28"/>
          <w:szCs w:val="28"/>
        </w:rPr>
        <w:t xml:space="preserve">18. В стране А. уголь перестал использоваться в энергетической отрасли. Закрылось большинство шахт, шахтёры потеряли работу. Какого типа безработица наблюдается в стране А.?   </w:t>
      </w:r>
    </w:p>
    <w:p w:rsidR="001732D7" w:rsidRPr="001732D7" w:rsidRDefault="001732D7" w:rsidP="001732D7">
      <w:pPr>
        <w:numPr>
          <w:ilvl w:val="0"/>
          <w:numId w:val="15"/>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застойная</w:t>
      </w:r>
    </w:p>
    <w:p w:rsidR="001732D7" w:rsidRPr="001732D7" w:rsidRDefault="001732D7" w:rsidP="001732D7">
      <w:pPr>
        <w:numPr>
          <w:ilvl w:val="0"/>
          <w:numId w:val="15"/>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структурная</w:t>
      </w:r>
    </w:p>
    <w:p w:rsidR="001732D7" w:rsidRPr="001732D7" w:rsidRDefault="001732D7" w:rsidP="001732D7">
      <w:pPr>
        <w:numPr>
          <w:ilvl w:val="0"/>
          <w:numId w:val="15"/>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фрикционная</w:t>
      </w:r>
    </w:p>
    <w:p w:rsidR="001732D7" w:rsidRPr="001732D7" w:rsidRDefault="001732D7" w:rsidP="001732D7">
      <w:pPr>
        <w:numPr>
          <w:ilvl w:val="0"/>
          <w:numId w:val="15"/>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сезонная</w:t>
      </w:r>
    </w:p>
    <w:p w:rsidR="001732D7" w:rsidRPr="001732D7" w:rsidRDefault="001732D7" w:rsidP="001732D7">
      <w:pPr>
        <w:spacing w:after="150" w:line="240" w:lineRule="auto"/>
        <w:rPr>
          <w:rFonts w:ascii="Times New Roman" w:hAnsi="Times New Roman"/>
          <w:b/>
          <w:color w:val="000000"/>
          <w:sz w:val="28"/>
          <w:szCs w:val="28"/>
        </w:rPr>
      </w:pPr>
      <w:r w:rsidRPr="001732D7">
        <w:rPr>
          <w:rFonts w:ascii="Times New Roman" w:hAnsi="Times New Roman"/>
          <w:b/>
          <w:color w:val="000000"/>
          <w:sz w:val="28"/>
          <w:szCs w:val="28"/>
        </w:rPr>
        <w:t>19. В стране Р. Гарантировано существование предприятий различных форм собственности. Успех этих предприятий напрямую зависит от спроса потребителей на выпускаемый товар. К какому типу хозяйственных систем можно отнести экономику страны Р.?</w:t>
      </w:r>
    </w:p>
    <w:p w:rsidR="001732D7" w:rsidRPr="001732D7" w:rsidRDefault="001732D7" w:rsidP="001732D7">
      <w:pPr>
        <w:numPr>
          <w:ilvl w:val="0"/>
          <w:numId w:val="16"/>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Плановому</w:t>
      </w:r>
    </w:p>
    <w:p w:rsidR="001732D7" w:rsidRPr="001732D7" w:rsidRDefault="001732D7" w:rsidP="001732D7">
      <w:pPr>
        <w:numPr>
          <w:ilvl w:val="0"/>
          <w:numId w:val="16"/>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Командному</w:t>
      </w:r>
    </w:p>
    <w:p w:rsidR="001732D7" w:rsidRPr="001732D7" w:rsidRDefault="001732D7" w:rsidP="001732D7">
      <w:pPr>
        <w:numPr>
          <w:ilvl w:val="0"/>
          <w:numId w:val="16"/>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Рыночному</w:t>
      </w:r>
    </w:p>
    <w:p w:rsidR="001732D7" w:rsidRPr="001732D7" w:rsidRDefault="001732D7" w:rsidP="001732D7">
      <w:pPr>
        <w:numPr>
          <w:ilvl w:val="0"/>
          <w:numId w:val="16"/>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Традиционному</w:t>
      </w:r>
    </w:p>
    <w:p w:rsidR="001732D7" w:rsidRPr="001732D7" w:rsidRDefault="001732D7" w:rsidP="001732D7">
      <w:pPr>
        <w:spacing w:after="150" w:line="240" w:lineRule="auto"/>
        <w:rPr>
          <w:rFonts w:ascii="Times New Roman" w:hAnsi="Times New Roman"/>
          <w:b/>
          <w:color w:val="000000"/>
          <w:sz w:val="28"/>
          <w:szCs w:val="28"/>
        </w:rPr>
      </w:pPr>
      <w:r w:rsidRPr="001732D7">
        <w:rPr>
          <w:rFonts w:ascii="Times New Roman" w:hAnsi="Times New Roman"/>
          <w:b/>
          <w:color w:val="000000"/>
          <w:sz w:val="28"/>
          <w:szCs w:val="28"/>
        </w:rPr>
        <w:t>20. Фирма осуществляет производство и установку пластиковых окон. К капиталу как фактору производства фирмы относится:</w:t>
      </w:r>
    </w:p>
    <w:p w:rsidR="001732D7" w:rsidRPr="001732D7" w:rsidRDefault="001732D7" w:rsidP="007B2A31">
      <w:pPr>
        <w:numPr>
          <w:ilvl w:val="0"/>
          <w:numId w:val="17"/>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штат мастеров по установке окон</w:t>
      </w:r>
      <w:r w:rsidRPr="001732D7">
        <w:rPr>
          <w:rFonts w:ascii="Times New Roman" w:hAnsi="Times New Roman"/>
          <w:color w:val="000000"/>
          <w:sz w:val="28"/>
          <w:szCs w:val="28"/>
        </w:rPr>
        <w:t xml:space="preserve">       </w:t>
      </w:r>
      <w:r>
        <w:rPr>
          <w:rFonts w:ascii="Times New Roman" w:hAnsi="Times New Roman"/>
          <w:color w:val="000000"/>
          <w:sz w:val="28"/>
          <w:szCs w:val="28"/>
        </w:rPr>
        <w:t xml:space="preserve">3. </w:t>
      </w:r>
      <w:r w:rsidRPr="001732D7">
        <w:rPr>
          <w:rFonts w:ascii="Times New Roman" w:hAnsi="Times New Roman"/>
          <w:color w:val="000000"/>
          <w:sz w:val="28"/>
          <w:szCs w:val="28"/>
        </w:rPr>
        <w:t>связи с клиентами фирмы</w:t>
      </w:r>
    </w:p>
    <w:p w:rsidR="001732D7" w:rsidRPr="001732D7" w:rsidRDefault="001732D7" w:rsidP="004A0B81">
      <w:pPr>
        <w:numPr>
          <w:ilvl w:val="0"/>
          <w:numId w:val="17"/>
        </w:numPr>
        <w:spacing w:after="150" w:line="240" w:lineRule="auto"/>
        <w:rPr>
          <w:rFonts w:ascii="Times New Roman" w:hAnsi="Times New Roman"/>
          <w:color w:val="000000"/>
          <w:sz w:val="28"/>
          <w:szCs w:val="28"/>
        </w:rPr>
      </w:pPr>
      <w:r w:rsidRPr="001732D7">
        <w:rPr>
          <w:rFonts w:ascii="Times New Roman" w:hAnsi="Times New Roman"/>
          <w:color w:val="000000"/>
          <w:sz w:val="28"/>
          <w:szCs w:val="28"/>
        </w:rPr>
        <w:t>администрация фирмы</w:t>
      </w:r>
      <w:r w:rsidRPr="001732D7">
        <w:rPr>
          <w:rFonts w:ascii="Times New Roman" w:hAnsi="Times New Roman"/>
          <w:color w:val="000000"/>
          <w:sz w:val="28"/>
          <w:szCs w:val="28"/>
        </w:rPr>
        <w:t xml:space="preserve">             </w:t>
      </w:r>
      <w:r>
        <w:rPr>
          <w:rFonts w:ascii="Times New Roman" w:hAnsi="Times New Roman"/>
          <w:color w:val="000000"/>
          <w:sz w:val="28"/>
          <w:szCs w:val="28"/>
        </w:rPr>
        <w:t xml:space="preserve">4. </w:t>
      </w:r>
      <w:bookmarkStart w:id="0" w:name="_GoBack"/>
      <w:bookmarkEnd w:id="0"/>
      <w:r w:rsidRPr="001732D7">
        <w:rPr>
          <w:rFonts w:ascii="Times New Roman" w:hAnsi="Times New Roman"/>
          <w:color w:val="000000"/>
          <w:sz w:val="28"/>
          <w:szCs w:val="28"/>
        </w:rPr>
        <w:t>оборудование для производства окон</w:t>
      </w:r>
    </w:p>
    <w:p w:rsidR="001732D7" w:rsidRDefault="001732D7" w:rsidP="001732D7">
      <w:pPr>
        <w:pStyle w:val="a3"/>
        <w:rPr>
          <w:rFonts w:ascii="Times New Roman" w:hAnsi="Times New Roman"/>
          <w:b/>
          <w:sz w:val="28"/>
          <w:szCs w:val="28"/>
        </w:rPr>
      </w:pPr>
      <w:r>
        <w:rPr>
          <w:rFonts w:ascii="Times New Roman" w:hAnsi="Times New Roman"/>
          <w:b/>
          <w:sz w:val="28"/>
          <w:szCs w:val="28"/>
          <w:u w:val="single"/>
        </w:rPr>
        <w:lastRenderedPageBreak/>
        <w:t xml:space="preserve">    </w:t>
      </w:r>
      <w:r>
        <w:rPr>
          <w:noProof/>
        </w:rPr>
        <w:drawing>
          <wp:inline distT="0" distB="0" distL="0" distR="0" wp14:anchorId="7123A11B" wp14:editId="7EE88A48">
            <wp:extent cx="1953415" cy="1819275"/>
            <wp:effectExtent l="0" t="0" r="8890" b="0"/>
            <wp:docPr id="5" name="Рисунок 5" descr="Государственная итоговая аттест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осударственная итоговая аттестац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8087" cy="1823627"/>
                    </a:xfrm>
                    <a:prstGeom prst="rect">
                      <a:avLst/>
                    </a:prstGeom>
                    <a:noFill/>
                    <a:ln>
                      <a:noFill/>
                    </a:ln>
                  </pic:spPr>
                </pic:pic>
              </a:graphicData>
            </a:graphic>
          </wp:inline>
        </w:drawing>
      </w:r>
      <w:r>
        <w:rPr>
          <w:rFonts w:ascii="Times New Roman" w:hAnsi="Times New Roman"/>
          <w:b/>
          <w:sz w:val="28"/>
          <w:szCs w:val="28"/>
          <w:u w:val="single"/>
        </w:rPr>
        <w:t xml:space="preserve">   </w:t>
      </w:r>
      <w:r w:rsidRPr="001732D7">
        <w:rPr>
          <w:rFonts w:ascii="Times New Roman" w:hAnsi="Times New Roman"/>
          <w:b/>
          <w:sz w:val="28"/>
          <w:szCs w:val="28"/>
          <w:u w:val="single"/>
        </w:rPr>
        <w:t>Прочтите текст и выполните задания</w:t>
      </w:r>
      <w:r w:rsidRPr="001732D7">
        <w:rPr>
          <w:rFonts w:ascii="Times New Roman" w:hAnsi="Times New Roman"/>
          <w:b/>
          <w:sz w:val="28"/>
          <w:szCs w:val="28"/>
        </w:rPr>
        <w:t xml:space="preserve">     </w:t>
      </w:r>
    </w:p>
    <w:p w:rsidR="001732D7" w:rsidRPr="001732D7" w:rsidRDefault="001732D7" w:rsidP="001732D7">
      <w:pPr>
        <w:pStyle w:val="a3"/>
        <w:rPr>
          <w:rFonts w:ascii="Times New Roman" w:hAnsi="Times New Roman"/>
          <w:b/>
          <w:color w:val="C00000"/>
          <w:sz w:val="28"/>
          <w:szCs w:val="28"/>
        </w:rPr>
      </w:pPr>
      <w:r w:rsidRPr="001732D7">
        <w:rPr>
          <w:rFonts w:ascii="Times New Roman" w:hAnsi="Times New Roman"/>
          <w:b/>
          <w:color w:val="C00000"/>
          <w:sz w:val="28"/>
          <w:szCs w:val="28"/>
        </w:rPr>
        <w:t>Конкуренция и монополия</w:t>
      </w:r>
    </w:p>
    <w:p w:rsidR="001732D7" w:rsidRPr="001732D7" w:rsidRDefault="001732D7" w:rsidP="001732D7">
      <w:pPr>
        <w:pStyle w:val="a3"/>
        <w:rPr>
          <w:rFonts w:ascii="Times New Roman" w:hAnsi="Times New Roman"/>
          <w:sz w:val="28"/>
          <w:szCs w:val="28"/>
        </w:rPr>
      </w:pPr>
    </w:p>
    <w:p w:rsidR="001732D7" w:rsidRPr="001732D7" w:rsidRDefault="001732D7" w:rsidP="001732D7">
      <w:pPr>
        <w:pStyle w:val="a3"/>
        <w:ind w:firstLine="709"/>
        <w:rPr>
          <w:rFonts w:ascii="Times New Roman" w:hAnsi="Times New Roman"/>
          <w:sz w:val="28"/>
          <w:szCs w:val="28"/>
        </w:rPr>
      </w:pPr>
      <w:r w:rsidRPr="001732D7">
        <w:rPr>
          <w:rFonts w:ascii="Times New Roman" w:hAnsi="Times New Roman"/>
          <w:sz w:val="28"/>
          <w:szCs w:val="28"/>
        </w:rPr>
        <w:t>Конкуренция — это экономическое соревнование на рынке. Различают совершенную и несовершенную конкуренцию. Совершенная конкуренция характеризуется множеством производителей, которые изготавливают одну и ту же продукцию одинакового качества. Один производитель не может влиять на цены и спрос. Рынок совершенной конкуренции является редким исключением (рынок сельскохозяйственной продукции и ценных бумаг). Он подвержен колебаниям в результате изменения конъюнктуры, то есть спроса, предложения и т.д.</w:t>
      </w:r>
    </w:p>
    <w:p w:rsidR="001732D7" w:rsidRPr="001732D7" w:rsidRDefault="001732D7" w:rsidP="001732D7">
      <w:pPr>
        <w:pStyle w:val="a3"/>
        <w:ind w:firstLine="709"/>
        <w:rPr>
          <w:rFonts w:ascii="Times New Roman" w:hAnsi="Times New Roman"/>
          <w:sz w:val="28"/>
          <w:szCs w:val="28"/>
        </w:rPr>
      </w:pPr>
    </w:p>
    <w:p w:rsidR="001732D7" w:rsidRPr="001732D7" w:rsidRDefault="001732D7" w:rsidP="001732D7">
      <w:pPr>
        <w:pStyle w:val="a3"/>
        <w:ind w:firstLine="709"/>
        <w:rPr>
          <w:rFonts w:ascii="Times New Roman" w:hAnsi="Times New Roman"/>
          <w:sz w:val="28"/>
          <w:szCs w:val="28"/>
        </w:rPr>
      </w:pPr>
      <w:r w:rsidRPr="001732D7">
        <w:rPr>
          <w:rFonts w:ascii="Times New Roman" w:hAnsi="Times New Roman"/>
          <w:sz w:val="28"/>
          <w:szCs w:val="28"/>
        </w:rPr>
        <w:t>Несовершенная конкуренция имеет несколько видов. Олигополия подразумевает наличие нескольких крупных фирм, каждая из которых имеет определенную власть над предложением товаров и ценой. Олигополия может быть двух видов: чистая, когда все фирмы выпускают одну продукцию, и дифференцированная, когда продукция одного функционального назначения (сталелитейная, автомобильная и другие промышленности). Все фирмы в олигополии зависят друг от друга. Их поведение на рынке всегда взвешено и учитывает поведение конкурентов.</w:t>
      </w:r>
    </w:p>
    <w:p w:rsidR="001732D7" w:rsidRPr="001732D7" w:rsidRDefault="001732D7" w:rsidP="001732D7">
      <w:pPr>
        <w:pStyle w:val="a3"/>
        <w:ind w:firstLine="709"/>
        <w:rPr>
          <w:rFonts w:ascii="Times New Roman" w:hAnsi="Times New Roman"/>
          <w:sz w:val="28"/>
          <w:szCs w:val="28"/>
        </w:rPr>
      </w:pPr>
    </w:p>
    <w:p w:rsidR="001732D7" w:rsidRPr="001732D7" w:rsidRDefault="001732D7" w:rsidP="001732D7">
      <w:pPr>
        <w:pStyle w:val="a3"/>
        <w:ind w:firstLine="709"/>
        <w:rPr>
          <w:rFonts w:ascii="Times New Roman" w:hAnsi="Times New Roman"/>
          <w:sz w:val="28"/>
          <w:szCs w:val="28"/>
        </w:rPr>
      </w:pPr>
      <w:r w:rsidRPr="001732D7">
        <w:rPr>
          <w:rFonts w:ascii="Times New Roman" w:hAnsi="Times New Roman"/>
          <w:sz w:val="28"/>
          <w:szCs w:val="28"/>
        </w:rPr>
        <w:t>Монополия — это форма конкуренции, когда на рынке действует только одна фирма, продукция которой является уникальной. Власть над ценой абсолютная. Вход на рынок невозможен. Недостатком монополии является отсутствие конкурентной борьбы, которая стимулирует научно-технический прогресс.</w:t>
      </w:r>
    </w:p>
    <w:p w:rsidR="001732D7" w:rsidRPr="001732D7" w:rsidRDefault="001732D7" w:rsidP="001732D7">
      <w:pPr>
        <w:pStyle w:val="a3"/>
        <w:ind w:firstLine="709"/>
        <w:rPr>
          <w:rFonts w:ascii="Times New Roman" w:hAnsi="Times New Roman"/>
          <w:sz w:val="28"/>
          <w:szCs w:val="28"/>
        </w:rPr>
      </w:pPr>
    </w:p>
    <w:p w:rsidR="001732D7" w:rsidRPr="001732D7" w:rsidRDefault="001732D7" w:rsidP="001732D7">
      <w:pPr>
        <w:pStyle w:val="a3"/>
        <w:ind w:firstLine="709"/>
        <w:rPr>
          <w:rFonts w:ascii="Times New Roman" w:hAnsi="Times New Roman"/>
          <w:sz w:val="28"/>
          <w:szCs w:val="28"/>
        </w:rPr>
      </w:pPr>
      <w:r w:rsidRPr="001732D7">
        <w:rPr>
          <w:rFonts w:ascii="Times New Roman" w:hAnsi="Times New Roman"/>
          <w:sz w:val="28"/>
          <w:szCs w:val="28"/>
        </w:rPr>
        <w:t>Методы государственного регулирования монополий: административный контроль в виде финансовых санкций, при меняемых в случае нарушения антимонопольного законодательства; организационный механизм (снижение таможенных пошлин, поддержка малого бизнеса, упрощение процедуры лицензирования); антимонопольное законодательство, запрещающее слияние крупных фирм. Особую роль выполняет госкомитет по антимонопольной политике, который ведет реестр компаний с объемом производства 35% и более продукции данного вида. Антимонопольное регулирование применяется с целью уменьшения потерь общества от монополизации рынка.</w:t>
      </w:r>
    </w:p>
    <w:p w:rsidR="001732D7" w:rsidRDefault="001732D7" w:rsidP="001732D7">
      <w:pPr>
        <w:pStyle w:val="a3"/>
        <w:rPr>
          <w:rFonts w:ascii="Times New Roman" w:hAnsi="Times New Roman"/>
          <w:sz w:val="28"/>
          <w:szCs w:val="28"/>
        </w:rPr>
      </w:pPr>
      <w:r>
        <w:rPr>
          <w:noProof/>
        </w:rPr>
        <w:lastRenderedPageBreak/>
        <w:drawing>
          <wp:inline distT="0" distB="0" distL="0" distR="0" wp14:anchorId="340C4426" wp14:editId="559F24F8">
            <wp:extent cx="1466850" cy="1466850"/>
            <wp:effectExtent l="0" t="0" r="0" b="0"/>
            <wp:docPr id="10" name="Рисунок 10" descr="Как успешно выполнить задание С? - Сайт Лепиной Елены Владимиров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ак успешно выполнить задание С? - Сайт Лепиной Елены Владимировны"/>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inline>
        </w:drawing>
      </w:r>
    </w:p>
    <w:p w:rsidR="001732D7" w:rsidRPr="001732D7" w:rsidRDefault="001732D7" w:rsidP="001732D7">
      <w:pPr>
        <w:pStyle w:val="a3"/>
        <w:rPr>
          <w:rFonts w:ascii="Times New Roman" w:hAnsi="Times New Roman"/>
          <w:sz w:val="28"/>
          <w:szCs w:val="28"/>
        </w:rPr>
      </w:pPr>
      <w:r w:rsidRPr="001732D7">
        <w:rPr>
          <w:rFonts w:ascii="Times New Roman" w:hAnsi="Times New Roman"/>
          <w:sz w:val="28"/>
          <w:szCs w:val="28"/>
        </w:rPr>
        <w:t>1.  Какие два вида конкуренции выделяет автор?</w:t>
      </w:r>
    </w:p>
    <w:p w:rsidR="001732D7" w:rsidRPr="001732D7" w:rsidRDefault="001732D7" w:rsidP="001732D7">
      <w:pPr>
        <w:pStyle w:val="a3"/>
        <w:rPr>
          <w:rFonts w:ascii="Times New Roman" w:hAnsi="Times New Roman"/>
          <w:sz w:val="28"/>
          <w:szCs w:val="28"/>
        </w:rPr>
      </w:pPr>
    </w:p>
    <w:p w:rsidR="001732D7" w:rsidRPr="001732D7" w:rsidRDefault="001732D7" w:rsidP="001732D7">
      <w:pPr>
        <w:pStyle w:val="a3"/>
        <w:rPr>
          <w:rFonts w:ascii="Times New Roman" w:hAnsi="Times New Roman"/>
          <w:sz w:val="28"/>
          <w:szCs w:val="28"/>
        </w:rPr>
      </w:pPr>
      <w:r w:rsidRPr="001732D7">
        <w:rPr>
          <w:rFonts w:ascii="Times New Roman" w:hAnsi="Times New Roman"/>
          <w:sz w:val="28"/>
          <w:szCs w:val="28"/>
        </w:rPr>
        <w:t>2. Какие два вида несовершенной конкуренции названы в тексте?</w:t>
      </w:r>
    </w:p>
    <w:p w:rsidR="001732D7" w:rsidRPr="001732D7" w:rsidRDefault="001732D7" w:rsidP="001732D7">
      <w:pPr>
        <w:pStyle w:val="a3"/>
        <w:rPr>
          <w:rFonts w:ascii="Times New Roman" w:hAnsi="Times New Roman"/>
          <w:sz w:val="28"/>
          <w:szCs w:val="28"/>
        </w:rPr>
      </w:pPr>
    </w:p>
    <w:p w:rsidR="001732D7" w:rsidRPr="001732D7" w:rsidRDefault="001732D7" w:rsidP="001732D7">
      <w:pPr>
        <w:pStyle w:val="a3"/>
        <w:rPr>
          <w:rFonts w:ascii="Times New Roman" w:hAnsi="Times New Roman"/>
          <w:sz w:val="28"/>
          <w:szCs w:val="28"/>
        </w:rPr>
      </w:pPr>
      <w:r w:rsidRPr="001732D7">
        <w:rPr>
          <w:rFonts w:ascii="Times New Roman" w:hAnsi="Times New Roman"/>
          <w:sz w:val="28"/>
          <w:szCs w:val="28"/>
        </w:rPr>
        <w:t>3. Автор называет три недостатка монополий. Назовите их и приведите примеры, иллюстрирующие эти недостатки.</w:t>
      </w:r>
    </w:p>
    <w:p w:rsidR="001732D7" w:rsidRPr="001732D7" w:rsidRDefault="001732D7" w:rsidP="001732D7">
      <w:pPr>
        <w:pStyle w:val="a3"/>
        <w:rPr>
          <w:rFonts w:ascii="Times New Roman" w:hAnsi="Times New Roman"/>
          <w:sz w:val="28"/>
          <w:szCs w:val="28"/>
        </w:rPr>
      </w:pPr>
    </w:p>
    <w:p w:rsidR="001732D7" w:rsidRPr="001732D7" w:rsidRDefault="001732D7" w:rsidP="001732D7">
      <w:pPr>
        <w:pStyle w:val="a3"/>
        <w:rPr>
          <w:rFonts w:ascii="Times New Roman" w:hAnsi="Times New Roman"/>
          <w:sz w:val="28"/>
          <w:szCs w:val="28"/>
        </w:rPr>
      </w:pPr>
      <w:r w:rsidRPr="001732D7">
        <w:rPr>
          <w:rFonts w:ascii="Times New Roman" w:hAnsi="Times New Roman"/>
          <w:sz w:val="28"/>
          <w:szCs w:val="28"/>
        </w:rPr>
        <w:t>4. На рынке государства Г. представлена только одна фирма, которая владеет технологией увеличения прочности металлических изделий. Эта фирма самостоятельно назначает цены на свою продукцию. Какой вид несовершенной конкуренции иллюстрирует данная ситуация? Приведите положение текста источника, подтверждающее ваш ответ.</w:t>
      </w:r>
    </w:p>
    <w:p w:rsidR="001732D7" w:rsidRPr="001732D7" w:rsidRDefault="001732D7" w:rsidP="001732D7">
      <w:pPr>
        <w:pStyle w:val="a3"/>
        <w:rPr>
          <w:rFonts w:ascii="Times New Roman" w:hAnsi="Times New Roman"/>
          <w:sz w:val="28"/>
          <w:szCs w:val="28"/>
        </w:rPr>
      </w:pPr>
    </w:p>
    <w:p w:rsidR="001732D7" w:rsidRPr="001732D7" w:rsidRDefault="001732D7" w:rsidP="001732D7">
      <w:pPr>
        <w:pStyle w:val="a3"/>
        <w:rPr>
          <w:rFonts w:ascii="Times New Roman" w:hAnsi="Times New Roman"/>
          <w:sz w:val="28"/>
          <w:szCs w:val="28"/>
        </w:rPr>
      </w:pPr>
      <w:r w:rsidRPr="001732D7">
        <w:rPr>
          <w:rFonts w:ascii="Times New Roman" w:hAnsi="Times New Roman"/>
          <w:sz w:val="28"/>
          <w:szCs w:val="28"/>
        </w:rPr>
        <w:t>5. Существует мнение, что конкуренция способствует эффективному развитию экономики. Согласны ли вы с этой точкой зрения? С опорой на текст и знания обществоведческого курса приведите два аргумента (объяснения) своего мнения.</w:t>
      </w:r>
    </w:p>
    <w:p w:rsidR="001732D7" w:rsidRPr="001732D7" w:rsidRDefault="001732D7" w:rsidP="001732D7">
      <w:pPr>
        <w:spacing w:after="0" w:line="360" w:lineRule="auto"/>
        <w:rPr>
          <w:rFonts w:ascii="Times New Roman" w:hAnsi="Times New Roman"/>
          <w:sz w:val="28"/>
          <w:szCs w:val="28"/>
        </w:rPr>
      </w:pPr>
    </w:p>
    <w:p w:rsidR="001732D7" w:rsidRPr="001732D7" w:rsidRDefault="001732D7" w:rsidP="001732D7">
      <w:pPr>
        <w:spacing w:after="0" w:line="240" w:lineRule="auto"/>
        <w:rPr>
          <w:rFonts w:ascii="Times New Roman" w:hAnsi="Times New Roman"/>
          <w:sz w:val="28"/>
          <w:szCs w:val="28"/>
        </w:rPr>
      </w:pPr>
      <w:r w:rsidRPr="001732D7">
        <w:rPr>
          <w:rFonts w:ascii="Times New Roman" w:hAnsi="Times New Roman"/>
          <w:sz w:val="28"/>
          <w:szCs w:val="28"/>
        </w:rPr>
        <w:t>магазина потребовал вернуть оплаченные покупательницей покупки и заодно их дисконтную карту, мотивируя это тем, что они не терпят неуважения к себе. Покупательница все вернула, пообещав больше к ним не приходить.</w:t>
      </w:r>
    </w:p>
    <w:p w:rsidR="001732D7" w:rsidRPr="001732D7" w:rsidRDefault="001732D7" w:rsidP="001732D7">
      <w:pPr>
        <w:spacing w:after="0" w:line="240" w:lineRule="auto"/>
        <w:rPr>
          <w:rFonts w:ascii="Times New Roman" w:hAnsi="Times New Roman"/>
          <w:sz w:val="28"/>
          <w:szCs w:val="28"/>
        </w:rPr>
      </w:pPr>
    </w:p>
    <w:p w:rsidR="001732D7" w:rsidRPr="00261D46" w:rsidRDefault="001732D7" w:rsidP="001732D7">
      <w:pPr>
        <w:rPr>
          <w:rFonts w:ascii="Times New Roman" w:hAnsi="Times New Roman"/>
          <w:sz w:val="28"/>
          <w:szCs w:val="28"/>
        </w:rPr>
      </w:pPr>
      <w:r>
        <w:rPr>
          <w:noProof/>
        </w:rPr>
        <w:drawing>
          <wp:inline distT="0" distB="0" distL="0" distR="0" wp14:anchorId="6257D850" wp14:editId="5F12732A">
            <wp:extent cx="2466975" cy="1792412"/>
            <wp:effectExtent l="0" t="0" r="0" b="0"/>
            <wp:docPr id="6" name="Рисунок 6" descr="Государственная итоговая аттестация: 9 класс » Департамен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осударственная итоговая аттестация: 9 класс » Департамент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3642" cy="1797256"/>
                    </a:xfrm>
                    <a:prstGeom prst="rect">
                      <a:avLst/>
                    </a:prstGeom>
                    <a:noFill/>
                    <a:ln>
                      <a:noFill/>
                    </a:ln>
                  </pic:spPr>
                </pic:pic>
              </a:graphicData>
            </a:graphic>
          </wp:inline>
        </w:drawing>
      </w:r>
    </w:p>
    <w:p w:rsidR="001732D7" w:rsidRDefault="001732D7" w:rsidP="001732D7">
      <w:r w:rsidRPr="00606EE2">
        <w:t xml:space="preserve">          </w:t>
      </w:r>
    </w:p>
    <w:p w:rsidR="001732D7" w:rsidRDefault="001732D7" w:rsidP="001732D7">
      <w:pPr>
        <w:spacing w:after="0" w:line="240" w:lineRule="auto"/>
        <w:rPr>
          <w:rFonts w:ascii="Times New Roman" w:hAnsi="Times New Roman"/>
          <w:sz w:val="28"/>
          <w:szCs w:val="28"/>
        </w:rPr>
      </w:pPr>
      <w:r w:rsidRPr="00180B59">
        <w:rPr>
          <w:rFonts w:ascii="Times New Roman" w:hAnsi="Times New Roman"/>
          <w:b/>
          <w:color w:val="C00000"/>
          <w:sz w:val="28"/>
          <w:szCs w:val="28"/>
        </w:rPr>
        <w:t>Задание</w:t>
      </w:r>
      <w:r w:rsidRPr="00180B59">
        <w:rPr>
          <w:rFonts w:ascii="Times New Roman" w:hAnsi="Times New Roman"/>
          <w:color w:val="C00000"/>
          <w:sz w:val="28"/>
          <w:szCs w:val="28"/>
        </w:rPr>
        <w:t>:</w:t>
      </w:r>
      <w:r w:rsidRPr="003F472E">
        <w:rPr>
          <w:rFonts w:ascii="Times New Roman" w:hAnsi="Times New Roman"/>
          <w:sz w:val="28"/>
          <w:szCs w:val="28"/>
        </w:rPr>
        <w:t xml:space="preserve"> </w:t>
      </w:r>
      <w:r>
        <w:rPr>
          <w:rFonts w:ascii="Times New Roman" w:hAnsi="Times New Roman"/>
          <w:sz w:val="28"/>
          <w:szCs w:val="28"/>
        </w:rPr>
        <w:t>Выполнить тест и практическую работу</w:t>
      </w:r>
    </w:p>
    <w:p w:rsidR="001732D7" w:rsidRDefault="001732D7" w:rsidP="001732D7">
      <w:pPr>
        <w:pStyle w:val="a3"/>
        <w:ind w:firstLine="426"/>
        <w:rPr>
          <w:rStyle w:val="a5"/>
          <w:rFonts w:ascii="Times New Roman" w:hAnsi="Times New Roman"/>
          <w:sz w:val="28"/>
          <w:szCs w:val="28"/>
        </w:rPr>
      </w:pPr>
      <w:r>
        <w:rPr>
          <w:rFonts w:ascii="Times New Roman" w:hAnsi="Times New Roman"/>
          <w:sz w:val="28"/>
          <w:szCs w:val="28"/>
        </w:rPr>
        <w:t xml:space="preserve">Прислать фотоотчёт в </w:t>
      </w:r>
      <w:proofErr w:type="spellStart"/>
      <w:r>
        <w:rPr>
          <w:rFonts w:ascii="Times New Roman" w:hAnsi="Times New Roman"/>
          <w:sz w:val="28"/>
          <w:szCs w:val="28"/>
        </w:rPr>
        <w:t>ватсап</w:t>
      </w:r>
      <w:proofErr w:type="spellEnd"/>
      <w:r>
        <w:rPr>
          <w:rFonts w:ascii="Times New Roman" w:hAnsi="Times New Roman"/>
          <w:sz w:val="28"/>
          <w:szCs w:val="28"/>
        </w:rPr>
        <w:t xml:space="preserve"> на номер 89525635480  или на мою электронную почту </w:t>
      </w:r>
      <w:hyperlink r:id="rId10" w:history="1">
        <w:r w:rsidRPr="0055619C">
          <w:rPr>
            <w:rStyle w:val="a5"/>
            <w:rFonts w:ascii="Times New Roman" w:hAnsi="Times New Roman"/>
            <w:sz w:val="28"/>
            <w:szCs w:val="28"/>
          </w:rPr>
          <w:t>viera.liemieshieva@mail.ru</w:t>
        </w:r>
      </w:hyperlink>
    </w:p>
    <w:p w:rsidR="00D67527" w:rsidRDefault="00D67527"/>
    <w:sectPr w:rsidR="00D675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B7FEC"/>
    <w:multiLevelType w:val="multilevel"/>
    <w:tmpl w:val="B5BA0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87C06"/>
    <w:multiLevelType w:val="multilevel"/>
    <w:tmpl w:val="6FF45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370FDC"/>
    <w:multiLevelType w:val="multilevel"/>
    <w:tmpl w:val="48F2C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45667F"/>
    <w:multiLevelType w:val="multilevel"/>
    <w:tmpl w:val="D63E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593392"/>
    <w:multiLevelType w:val="multilevel"/>
    <w:tmpl w:val="355C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E04A0F"/>
    <w:multiLevelType w:val="multilevel"/>
    <w:tmpl w:val="CA6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204D96"/>
    <w:multiLevelType w:val="multilevel"/>
    <w:tmpl w:val="5704C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B475D7"/>
    <w:multiLevelType w:val="multilevel"/>
    <w:tmpl w:val="1458C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274421"/>
    <w:multiLevelType w:val="multilevel"/>
    <w:tmpl w:val="E9DAF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2D3BBC"/>
    <w:multiLevelType w:val="multilevel"/>
    <w:tmpl w:val="B094C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05074B"/>
    <w:multiLevelType w:val="multilevel"/>
    <w:tmpl w:val="0AEE9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C75D50"/>
    <w:multiLevelType w:val="multilevel"/>
    <w:tmpl w:val="185AB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CB6702"/>
    <w:multiLevelType w:val="multilevel"/>
    <w:tmpl w:val="1E74B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175E69"/>
    <w:multiLevelType w:val="multilevel"/>
    <w:tmpl w:val="495A8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1140E9"/>
    <w:multiLevelType w:val="multilevel"/>
    <w:tmpl w:val="F5F8D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DE7AE3"/>
    <w:multiLevelType w:val="multilevel"/>
    <w:tmpl w:val="6AEEA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D71FB8"/>
    <w:multiLevelType w:val="multilevel"/>
    <w:tmpl w:val="3ED27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6"/>
  </w:num>
  <w:num w:numId="3">
    <w:abstractNumId w:val="10"/>
  </w:num>
  <w:num w:numId="4">
    <w:abstractNumId w:val="14"/>
  </w:num>
  <w:num w:numId="5">
    <w:abstractNumId w:val="9"/>
  </w:num>
  <w:num w:numId="6">
    <w:abstractNumId w:val="15"/>
  </w:num>
  <w:num w:numId="7">
    <w:abstractNumId w:val="7"/>
  </w:num>
  <w:num w:numId="8">
    <w:abstractNumId w:val="4"/>
  </w:num>
  <w:num w:numId="9">
    <w:abstractNumId w:val="12"/>
  </w:num>
  <w:num w:numId="10">
    <w:abstractNumId w:val="2"/>
  </w:num>
  <w:num w:numId="11">
    <w:abstractNumId w:val="3"/>
  </w:num>
  <w:num w:numId="12">
    <w:abstractNumId w:val="6"/>
  </w:num>
  <w:num w:numId="13">
    <w:abstractNumId w:val="8"/>
  </w:num>
  <w:num w:numId="14">
    <w:abstractNumId w:val="0"/>
  </w:num>
  <w:num w:numId="15">
    <w:abstractNumId w:val="13"/>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D7"/>
    <w:rsid w:val="001732D7"/>
    <w:rsid w:val="00D67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18D8"/>
  <w15:chartTrackingRefBased/>
  <w15:docId w15:val="{8F26F389-C484-49B9-8803-D50F613D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2D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732D7"/>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1732D7"/>
    <w:rPr>
      <w:rFonts w:ascii="Calibri" w:eastAsia="Times New Roman" w:hAnsi="Calibri" w:cs="Times New Roman"/>
      <w:lang w:eastAsia="ru-RU"/>
    </w:rPr>
  </w:style>
  <w:style w:type="character" w:styleId="a5">
    <w:name w:val="Hyperlink"/>
    <w:basedOn w:val="a0"/>
    <w:uiPriority w:val="99"/>
    <w:semiHidden/>
    <w:unhideWhenUsed/>
    <w:rsid w:val="001732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viera.liemieshieva@mail.ru" TargetMode="Externa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1225</Words>
  <Characters>6985</Characters>
  <Application>Microsoft Office Word</Application>
  <DocSecurity>0</DocSecurity>
  <Lines>58</Lines>
  <Paragraphs>16</Paragraphs>
  <ScaleCrop>false</ScaleCrop>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cp:revision>
  <dcterms:created xsi:type="dcterms:W3CDTF">2020-05-28T08:30:00Z</dcterms:created>
  <dcterms:modified xsi:type="dcterms:W3CDTF">2020-05-28T08:44:00Z</dcterms:modified>
</cp:coreProperties>
</file>