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74" w:rsidRPr="00DC212B" w:rsidRDefault="00FE1A74" w:rsidP="00FE1A7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C212B">
        <w:rPr>
          <w:rFonts w:ascii="Times New Roman" w:hAnsi="Times New Roman" w:cs="Times New Roman"/>
          <w:sz w:val="24"/>
          <w:szCs w:val="24"/>
        </w:rPr>
        <w:t xml:space="preserve">объединение 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DC212B">
        <w:rPr>
          <w:rFonts w:ascii="Times New Roman" w:hAnsi="Times New Roman" w:cs="Times New Roman"/>
          <w:b/>
          <w:sz w:val="24"/>
          <w:szCs w:val="24"/>
        </w:rPr>
        <w:t>Основы медицинской грамотности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DC21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1FBC" w:rsidRPr="00061DB3" w:rsidRDefault="00FE1A74" w:rsidP="00361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FE1A74">
        <w:rPr>
          <w:rFonts w:ascii="Times New Roman" w:hAnsi="Times New Roman" w:cs="Times New Roman"/>
          <w:b/>
          <w:color w:val="C00000"/>
          <w:sz w:val="32"/>
          <w:szCs w:val="32"/>
        </w:rPr>
        <w:t>Значение ухода за больным</w:t>
      </w:r>
      <w:r w:rsidR="00361FBC" w:rsidRPr="00361FB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FE1A74" w:rsidRPr="00FE1A74" w:rsidRDefault="00FE1A74" w:rsidP="00FE1A7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Вопросы: </w:t>
      </w:r>
      <w:r w:rsidRPr="00FE1A74">
        <w:rPr>
          <w:rFonts w:ascii="Times New Roman" w:hAnsi="Times New Roman" w:cs="Times New Roman"/>
          <w:sz w:val="24"/>
          <w:szCs w:val="24"/>
        </w:rPr>
        <w:t xml:space="preserve"> Значение</w:t>
      </w:r>
      <w:proofErr w:type="gramEnd"/>
      <w:r w:rsidRPr="00FE1A74">
        <w:rPr>
          <w:rFonts w:ascii="Times New Roman" w:hAnsi="Times New Roman" w:cs="Times New Roman"/>
          <w:sz w:val="24"/>
          <w:szCs w:val="24"/>
        </w:rPr>
        <w:t xml:space="preserve"> ухода за больным Понятие ухода за больным.  Виды ухода: общий и специальный.</w:t>
      </w:r>
    </w:p>
    <w:p w:rsidR="00FE1A74" w:rsidRPr="00FE1A74" w:rsidRDefault="00FE1A74" w:rsidP="00FE1A74">
      <w:pPr>
        <w:pStyle w:val="a4"/>
        <w:rPr>
          <w:rFonts w:ascii="Times New Roman" w:hAnsi="Times New Roman" w:cs="Times New Roman"/>
          <w:sz w:val="24"/>
          <w:szCs w:val="24"/>
        </w:rPr>
      </w:pPr>
      <w:r w:rsidRPr="00FE1A74">
        <w:rPr>
          <w:rFonts w:ascii="Times New Roman" w:hAnsi="Times New Roman" w:cs="Times New Roman"/>
          <w:sz w:val="24"/>
          <w:szCs w:val="24"/>
        </w:rPr>
        <w:t>Создание условий по уходу за больным. Требования к комнате больного. Постель больного. Смена нательного и постельного белья. Профилактика пролежней.</w:t>
      </w:r>
    </w:p>
    <w:p w:rsidR="00FE1A74" w:rsidRDefault="00FE1A74" w:rsidP="00FE1A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1A74" w:rsidRPr="00FE1A74" w:rsidRDefault="00FE1A74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E1A74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Уход за больным</w:t>
      </w:r>
      <w:r w:rsidRPr="00FE1A74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— это комплекс мероприятий, направленных на поддержание и восстановление сил больного и создание для него условий и обстановки,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способствующих благоприятному течению болезни, предотвращению осложнений и более быстрому выздоровлению.</w:t>
      </w:r>
    </w:p>
    <w:p w:rsidR="00FE1A74" w:rsidRPr="00FE1A74" w:rsidRDefault="00FE1A74" w:rsidP="00FE1A74">
      <w:pPr>
        <w:ind w:left="-567"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A74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и заботливый уход за больным очень важен. Он не только облегчает его физическое и психологическое состояние, но и способствует скорейшему восстановлению сил и выздоровлению.  </w:t>
      </w:r>
      <w:r w:rsidRPr="00FE1A74">
        <w:rPr>
          <w:rFonts w:ascii="Times New Roman" w:hAnsi="Times New Roman" w:cs="Times New Roman"/>
          <w:sz w:val="28"/>
          <w:szCs w:val="28"/>
        </w:rPr>
        <w:t xml:space="preserve">Нередко успех лечения и прогноз заболевания всецело определяются качеством ухода. Уход за больными является обязательной составной частью всего процесса лечения, влияющей в немалой степени на его эффективность.  </w:t>
      </w:r>
      <w:r w:rsidRPr="00FE1A74">
        <w:rPr>
          <w:rFonts w:ascii="Times New Roman" w:hAnsi="Times New Roman" w:cs="Times New Roman"/>
          <w:color w:val="000000"/>
          <w:sz w:val="28"/>
          <w:szCs w:val="28"/>
        </w:rPr>
        <w:t xml:space="preserve">Поэтому на человека, осуществляющего уход, ложится большая ответственность. </w:t>
      </w:r>
    </w:p>
    <w:p w:rsidR="00FE1A74" w:rsidRDefault="00FE1A74" w:rsidP="00FE1A74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A74">
        <w:rPr>
          <w:rFonts w:ascii="Times New Roman" w:hAnsi="Times New Roman" w:cs="Times New Roman"/>
          <w:sz w:val="28"/>
          <w:szCs w:val="28"/>
          <w:u w:val="single"/>
        </w:rPr>
        <w:t>За рубежом понятию "уход за больными" соответствует термин "сестринское дело",</w:t>
      </w:r>
      <w:r w:rsidRPr="00FE1A74">
        <w:rPr>
          <w:rFonts w:ascii="Times New Roman" w:hAnsi="Times New Roman" w:cs="Times New Roman"/>
          <w:sz w:val="28"/>
          <w:szCs w:val="28"/>
        </w:rPr>
        <w:t xml:space="preserve"> который определяется Международным советом сестер как система мероприятий по оказанию помощи больному в выполнении всех видов деятельности, связанных с восстановлением здоровья. </w:t>
      </w:r>
    </w:p>
    <w:p w:rsidR="00FE1A74" w:rsidRPr="00FE1A74" w:rsidRDefault="00FE1A74" w:rsidP="00FE1A74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A74">
        <w:rPr>
          <w:rFonts w:ascii="Times New Roman" w:hAnsi="Times New Roman" w:cs="Times New Roman"/>
          <w:sz w:val="28"/>
          <w:szCs w:val="28"/>
        </w:rPr>
        <w:t xml:space="preserve">Для характеристики мероприятий по уходу за больными часто используется понятие "сестринский процесс". Согласно определению </w:t>
      </w:r>
      <w:r>
        <w:rPr>
          <w:rFonts w:ascii="Times New Roman" w:hAnsi="Times New Roman" w:cs="Times New Roman"/>
          <w:sz w:val="28"/>
          <w:szCs w:val="28"/>
        </w:rPr>
        <w:t>Всемирной организации здравоохранения (</w:t>
      </w:r>
      <w:proofErr w:type="gramStart"/>
      <w:r w:rsidRPr="00FE1A74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E1A7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Pr="00FE1A74">
        <w:rPr>
          <w:rFonts w:ascii="Times New Roman" w:hAnsi="Times New Roman" w:cs="Times New Roman"/>
          <w:sz w:val="28"/>
          <w:szCs w:val="28"/>
        </w:rPr>
        <w:t>содержание сестринского дела состоит в уходе за человеком, и то, каким образом осуществляется этот уход, представляет собой суть сестринского процесса".</w:t>
      </w:r>
    </w:p>
    <w:p w:rsidR="00FE1A74" w:rsidRPr="00FE1A74" w:rsidRDefault="00FE1A74" w:rsidP="00FE1A74">
      <w:pP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 за больным разделяется на две основных части: </w:t>
      </w:r>
      <w:r w:rsidRPr="00FE1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общий и специальный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E1A74" w:rsidRPr="00FE1A74" w:rsidRDefault="00FE1A74" w:rsidP="00FE1A74">
      <w:pP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04E1B" wp14:editId="1C415739">
                <wp:simplePos x="0" y="0"/>
                <wp:positionH relativeFrom="column">
                  <wp:posOffset>367665</wp:posOffset>
                </wp:positionH>
                <wp:positionV relativeFrom="paragraph">
                  <wp:posOffset>127635</wp:posOffset>
                </wp:positionV>
                <wp:extent cx="3752850" cy="43815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74" w:rsidRPr="003462D4" w:rsidRDefault="00FE1A74" w:rsidP="00FE1A7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462D4">
                              <w:rPr>
                                <w:b/>
                                <w:sz w:val="52"/>
                                <w:szCs w:val="52"/>
                              </w:rPr>
                              <w:t>УХОД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4E1B" id="Прямоугольник 51" o:spid="_x0000_s1026" style="position:absolute;left:0;text-align:left;margin-left:28.95pt;margin-top:10.05pt;width:295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" fillcolor="white [3201]" strokecolor="black [3200]" strokeweight="1pt">
                <v:textbox>
                  <w:txbxContent>
                    <w:p w:rsidR="00FE1A74" w:rsidRPr="003462D4" w:rsidRDefault="00FE1A74" w:rsidP="00FE1A7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3462D4">
                        <w:rPr>
                          <w:b/>
                          <w:sz w:val="52"/>
                          <w:szCs w:val="52"/>
                        </w:rPr>
                        <w:t>УХОД</w:t>
                      </w:r>
                    </w:p>
                  </w:txbxContent>
                </v:textbox>
              </v:rect>
            </w:pict>
          </mc:Fallback>
        </mc:AlternateContent>
      </w:r>
    </w:p>
    <w:p w:rsidR="00FE1A74" w:rsidRPr="00FE1A74" w:rsidRDefault="00FE1A74" w:rsidP="00FE1A74">
      <w:pP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BBF176" wp14:editId="722B07D7">
                <wp:simplePos x="0" y="0"/>
                <wp:positionH relativeFrom="column">
                  <wp:posOffset>1272540</wp:posOffset>
                </wp:positionH>
                <wp:positionV relativeFrom="paragraph">
                  <wp:posOffset>227965</wp:posOffset>
                </wp:positionV>
                <wp:extent cx="457200" cy="381000"/>
                <wp:effectExtent l="38100" t="0" r="19050" b="571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94C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100.2pt;margin-top:17.95pt;width:36pt;height:30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Pr="00FE1A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D8CA59" wp14:editId="52D7B34A">
                <wp:simplePos x="0" y="0"/>
                <wp:positionH relativeFrom="column">
                  <wp:posOffset>3034665</wp:posOffset>
                </wp:positionH>
                <wp:positionV relativeFrom="paragraph">
                  <wp:posOffset>266065</wp:posOffset>
                </wp:positionV>
                <wp:extent cx="495300" cy="342900"/>
                <wp:effectExtent l="0" t="0" r="57150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83767" id="Прямая со стрелкой 53" o:spid="_x0000_s1026" type="#_x0000_t32" style="position:absolute;margin-left:238.95pt;margin-top:20.95pt;width:39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FE1A74" w:rsidRPr="00FE1A74" w:rsidRDefault="00FE1A74" w:rsidP="00FE1A74">
      <w:pP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5FA92" wp14:editId="586A80F7">
                <wp:simplePos x="0" y="0"/>
                <wp:positionH relativeFrom="margin">
                  <wp:align>left</wp:align>
                </wp:positionH>
                <wp:positionV relativeFrom="paragraph">
                  <wp:posOffset>252096</wp:posOffset>
                </wp:positionV>
                <wp:extent cx="2486025" cy="419100"/>
                <wp:effectExtent l="0" t="0" r="28575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74" w:rsidRPr="003462D4" w:rsidRDefault="00FE1A74" w:rsidP="00FE1A7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462D4">
                              <w:rPr>
                                <w:b/>
                                <w:sz w:val="48"/>
                                <w:szCs w:val="48"/>
                              </w:rPr>
                              <w:t>ОБЩИЙ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5FA92" id="Прямоугольник 54" o:spid="_x0000_s1027" style="position:absolute;left:0;text-align:left;margin-left:0;margin-top:19.85pt;width:195.75pt;height:33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" fillcolor="white [3201]" strokecolor="black [3200]" strokeweight="1pt">
                <v:textbox>
                  <w:txbxContent>
                    <w:p w:rsidR="00FE1A74" w:rsidRPr="003462D4" w:rsidRDefault="00FE1A74" w:rsidP="00FE1A7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462D4">
                        <w:rPr>
                          <w:b/>
                          <w:sz w:val="48"/>
                          <w:szCs w:val="48"/>
                        </w:rPr>
                        <w:t>ОБЩИЙ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1A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E259FA" wp14:editId="6EA281EB">
                <wp:simplePos x="0" y="0"/>
                <wp:positionH relativeFrom="column">
                  <wp:posOffset>2720340</wp:posOffset>
                </wp:positionH>
                <wp:positionV relativeFrom="paragraph">
                  <wp:posOffset>271145</wp:posOffset>
                </wp:positionV>
                <wp:extent cx="2400300" cy="39052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A74" w:rsidRPr="003462D4" w:rsidRDefault="00FE1A74" w:rsidP="00FE1A7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462D4">
                              <w:rPr>
                                <w:b/>
                                <w:sz w:val="48"/>
                                <w:szCs w:val="48"/>
                              </w:rPr>
                              <w:t>СПЕЦИАЛЬНЫЙ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259FA" id="Прямоугольник 55" o:spid="_x0000_s1028" style="position:absolute;left:0;text-align:left;margin-left:214.2pt;margin-top:21.35pt;width:189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" fillcolor="white [3201]" strokecolor="black [3200]" strokeweight="1pt">
                <v:textbox>
                  <w:txbxContent>
                    <w:p w:rsidR="00FE1A74" w:rsidRPr="003462D4" w:rsidRDefault="00FE1A74" w:rsidP="00FE1A7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462D4">
                        <w:rPr>
                          <w:b/>
                          <w:sz w:val="48"/>
                          <w:szCs w:val="48"/>
                        </w:rPr>
                        <w:t>СПЕЦИАЛЬНЫЙ</w:t>
                      </w:r>
                    </w:p>
                  </w:txbxContent>
                </v:textbox>
              </v:rect>
            </w:pict>
          </mc:Fallback>
        </mc:AlternateContent>
      </w:r>
    </w:p>
    <w:p w:rsidR="00FE1A74" w:rsidRPr="00FE1A74" w:rsidRDefault="00FE1A74" w:rsidP="00FE1A74">
      <w:pP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A74" w:rsidRPr="00FE1A74" w:rsidRDefault="00FE1A74" w:rsidP="00FE1A74">
      <w:pPr>
        <w:spacing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A74" w:rsidRPr="00FE1A74" w:rsidRDefault="00FE1A74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0C6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Общий уход</w:t>
      </w:r>
      <w:r w:rsidRPr="009010C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применяемый ко всем типам больных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в зависимости от тяжести их состояния, возраста, других особенностей.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Все больные нуждаются в том, чтобы соблюдался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гигиенического режима, режима </w:t>
      </w:r>
      <w:proofErr w:type="gramStart"/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питания, 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ялись</w:t>
      </w:r>
      <w:proofErr w:type="gramEnd"/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лечебны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велось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больным, предупрежд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ались 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осложнени</w:t>
      </w:r>
      <w:r w:rsid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1A74" w:rsidRPr="00FE1A74" w:rsidRDefault="00FE1A74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уход в стационарных условиях </w:t>
      </w:r>
      <w:r w:rsidRPr="00901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осуществляется средним и младшим медицинским персоналом, а дома – родственниками больного.</w:t>
      </w:r>
    </w:p>
    <w:p w:rsidR="00FE1A74" w:rsidRDefault="00FE1A74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уход за больным строится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принципах так называемого охранительного режима, оберегающего и охраняющего психику больного.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всякого рода раздражителей, отрицательных эмоций, обеспечение тишины, покоя, создание обстановки уюта, ласкового и чуткого отношения к больному способствуют поддержанию у него бодрого настроения, уверенности в выздоровлении и благополучном исходе болезни.</w:t>
      </w:r>
    </w:p>
    <w:p w:rsidR="009010C6" w:rsidRPr="00FE1A74" w:rsidRDefault="009010C6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A74" w:rsidRPr="009010C6" w:rsidRDefault="00FE1A74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010C6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Специальный уход</w:t>
      </w:r>
      <w:r w:rsidRPr="009010C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- применяемый к больным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  <w:lang w:eastAsia="ru-RU"/>
        </w:rPr>
        <w:t>с определенными заболеваниями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, например, уход за хирургическими больными</w:t>
      </w:r>
      <w:r w:rsidRP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Специальный уход 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осуществляется средним </w:t>
      </w:r>
      <w:r w:rsidRPr="009010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медицинским персоналом</w:t>
      </w:r>
      <w:r w:rsidRPr="009010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</w:p>
    <w:p w:rsidR="00FE1A74" w:rsidRPr="00FE1A74" w:rsidRDefault="00FE1A74" w:rsidP="00FE1A74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0C6" w:rsidRDefault="009010C6" w:rsidP="009010C6">
      <w:pPr>
        <w:shd w:val="clear" w:color="auto" w:fill="FAFAFA"/>
        <w:spacing w:before="240" w:after="24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010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Требования к комнате больного</w:t>
      </w:r>
    </w:p>
    <w:p w:rsidR="00E970A4" w:rsidRPr="009010C6" w:rsidRDefault="00E970A4" w:rsidP="009010C6">
      <w:pPr>
        <w:shd w:val="clear" w:color="auto" w:fill="FAFAFA"/>
        <w:spacing w:before="240" w:after="24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E1A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7A377" wp14:editId="32D6C254">
            <wp:extent cx="5715000" cy="3819525"/>
            <wp:effectExtent l="0" t="0" r="0" b="9525"/>
            <wp:docPr id="43" name="Рисунок 4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должны быть чистыми и хорошо освещенными. Температура воздуха 20°.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Комнату </w:t>
      </w:r>
      <w:proofErr w:type="gramStart"/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 чаще</w:t>
      </w:r>
      <w:proofErr w:type="gramEnd"/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проветривать, вентилировать. Лучшим средством для проветривания помещения служат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фрамуги.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Воздух, поступая через фрамугу, направляется к потолку, где перемешивается с комнатным воздухом, согревается, после чего распределяется по палате. Таким образом, зимой струи холодного воздуха доходят до больных уже согретыми.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Приток свежего воздуха в палату может быть обеспечен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искусственной вентиляцией: 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приточной, вытяжной, приточно-вытяжной.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Больницы, как правило, имеют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центральное </w:t>
      </w:r>
      <w:r w:rsidR="009010C6"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топление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Обстановку палаты, кроме кроватей, составляют прикроватные столики, табуретки и шкаф для белья.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убирают только влажным способом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 уборкой тряпки и щетки смачивают водой.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Сначала 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убирают прикроватные столики и стирают пыль с мебели, подоконников, потом начинают подметать палату от краев к середине. 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Кровать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больного обычно железная - ее легче дезинфицировать. Желательно, чтобы ножки кровати были на колесиках.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Постельное белье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простыни, наволочки -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меняют</w:t>
      </w:r>
      <w:r w:rsidR="009010C6"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одного раза в неделю. Постель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перестилают 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утро.</w:t>
      </w:r>
    </w:p>
    <w:p w:rsidR="00FE1A74" w:rsidRPr="00E970A4" w:rsidRDefault="00FE1A74" w:rsidP="00FE1A74">
      <w:pPr>
        <w:shd w:val="clear" w:color="auto" w:fill="FAFAFA"/>
        <w:spacing w:before="240" w:after="24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к кровати больного </w:t>
      </w:r>
      <w:r w:rsidRPr="00E970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можно было подойти с любой стороны</w:t>
      </w:r>
      <w:r w:rsidRPr="00E9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ставят изголовьем к стене. Расстояние между кроватями должно быть около 1 м, проход посередине палаты (расстояние между двумя рядами кроватей) - не менее 1,5 м. Зимой кровати не следует плотно придвигать к наружной холодной стене.</w:t>
      </w:r>
    </w:p>
    <w:p w:rsidR="00FE1A74" w:rsidRPr="00E970A4" w:rsidRDefault="00FE1A74" w:rsidP="00FE1A74">
      <w:pPr>
        <w:pStyle w:val="a7"/>
        <w:shd w:val="clear" w:color="auto" w:fill="FAFAFA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  <w:r w:rsidRPr="00E970A4">
        <w:rPr>
          <w:sz w:val="28"/>
          <w:szCs w:val="28"/>
        </w:rPr>
        <w:t>На прикроватных столиках ставят только графин с водой и стакан (стакан следует закрывать чистой салфеткой или опрокинуть его кверху дном).</w:t>
      </w:r>
    </w:p>
    <w:p w:rsidR="00FE1A74" w:rsidRPr="00E970A4" w:rsidRDefault="00FE1A74" w:rsidP="00FE1A74">
      <w:pPr>
        <w:pStyle w:val="a7"/>
        <w:shd w:val="clear" w:color="auto" w:fill="FAFAFA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  <w:r w:rsidRPr="00E970A4">
        <w:rPr>
          <w:sz w:val="28"/>
          <w:szCs w:val="28"/>
        </w:rPr>
        <w:t xml:space="preserve">При заболеваниях сердца, легких, при некоторых ранениях, а также после ряда операций больному приходится придавать </w:t>
      </w:r>
      <w:proofErr w:type="spellStart"/>
      <w:r w:rsidRPr="00E970A4">
        <w:rPr>
          <w:sz w:val="28"/>
          <w:szCs w:val="28"/>
        </w:rPr>
        <w:t>полусидячее</w:t>
      </w:r>
      <w:proofErr w:type="spellEnd"/>
      <w:r w:rsidRPr="00E970A4">
        <w:rPr>
          <w:sz w:val="28"/>
          <w:szCs w:val="28"/>
        </w:rPr>
        <w:t xml:space="preserve"> положение, в других же случаях (при отеках, ранениях ног) надо приподнять его ноги. Для этого имеются особые </w:t>
      </w:r>
      <w:r w:rsidR="009010C6" w:rsidRPr="00E970A4">
        <w:rPr>
          <w:sz w:val="28"/>
          <w:szCs w:val="28"/>
        </w:rPr>
        <w:t xml:space="preserve">функциональные </w:t>
      </w:r>
      <w:r w:rsidRPr="00E970A4">
        <w:rPr>
          <w:sz w:val="28"/>
          <w:szCs w:val="28"/>
        </w:rPr>
        <w:t xml:space="preserve">кровати, у которых при помощи подвижной рамы поднимается головной или ножной конец. Чаще, однако, приходится пользоваться просто подголовником. Если больному надо придать </w:t>
      </w:r>
      <w:proofErr w:type="spellStart"/>
      <w:r w:rsidRPr="00E970A4">
        <w:rPr>
          <w:sz w:val="28"/>
          <w:szCs w:val="28"/>
        </w:rPr>
        <w:t>полусидячее</w:t>
      </w:r>
      <w:proofErr w:type="spellEnd"/>
      <w:r w:rsidRPr="00E970A4">
        <w:rPr>
          <w:sz w:val="28"/>
          <w:szCs w:val="28"/>
        </w:rPr>
        <w:t xml:space="preserve"> положение, создают упор для ног (твердый валик, деревянный щит), чтобы больной не съезжал с подголовника.</w:t>
      </w:r>
    </w:p>
    <w:p w:rsidR="00FE1A74" w:rsidRPr="00E970A4" w:rsidRDefault="00FE1A74" w:rsidP="00FE1A74">
      <w:pPr>
        <w:pStyle w:val="a7"/>
        <w:shd w:val="clear" w:color="auto" w:fill="FAFAFA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  <w:r w:rsidRPr="00E970A4">
        <w:rPr>
          <w:sz w:val="28"/>
          <w:szCs w:val="28"/>
        </w:rPr>
        <w:t>Во время уборки постели больного или раненого удобнее перенести на свободную кровать.</w:t>
      </w:r>
    </w:p>
    <w:p w:rsidR="00FE1A74" w:rsidRPr="00E970A4" w:rsidRDefault="00FE1A74" w:rsidP="00FE1A74">
      <w:pPr>
        <w:pStyle w:val="a7"/>
        <w:shd w:val="clear" w:color="auto" w:fill="FAFAFA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  <w:r w:rsidRPr="00E970A4">
        <w:rPr>
          <w:sz w:val="28"/>
          <w:szCs w:val="28"/>
        </w:rPr>
        <w:t>Чтобы матрац не загрязнился, особенно у тяжело больных, под простыни подкладывают клеенку. Можно сменить постельное белье, не перекладывая больного на другую кровать. Для этого грязную простыню скатывают валиком к середине кровати, а чистую, скатанную наполовину, прикладывают рядом по длине, затем больного слегка приподнимают и вытягивают из-под него грязную простыню, а на ее место раскатывают чистую.</w:t>
      </w: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  <w:r w:rsidRPr="00FE1A74">
        <w:rPr>
          <w:color w:val="000000"/>
          <w:sz w:val="28"/>
          <w:szCs w:val="28"/>
        </w:rPr>
        <w:lastRenderedPageBreak/>
        <w:t>Матрас и другие постельные принадлежности подвергают обработке в дезинфекционной камере.</w:t>
      </w: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Pr="00FE1A74" w:rsidRDefault="00E970A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  <w:r w:rsidRPr="00FE1A74">
        <w:rPr>
          <w:noProof/>
          <w:color w:val="3E3E3E"/>
          <w:sz w:val="28"/>
          <w:szCs w:val="28"/>
        </w:rPr>
        <w:drawing>
          <wp:inline distT="0" distB="0" distL="0" distR="0" wp14:anchorId="43F8328A" wp14:editId="23B7AAC8">
            <wp:extent cx="5940425" cy="4177156"/>
            <wp:effectExtent l="0" t="0" r="3175" b="0"/>
            <wp:docPr id="7" name="Рисунок 7" descr="устройство и оборудование палат в больн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ройство и оборудование палат в больниц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9010C6" w:rsidRDefault="009010C6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9010C6" w:rsidRDefault="009010C6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9010C6" w:rsidRDefault="00E970A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  <w:r w:rsidRPr="00FE1A74">
        <w:rPr>
          <w:noProof/>
          <w:sz w:val="28"/>
          <w:szCs w:val="28"/>
        </w:rPr>
        <w:drawing>
          <wp:inline distT="0" distB="0" distL="0" distR="0" wp14:anchorId="2B6B2A00" wp14:editId="4937068F">
            <wp:extent cx="5553075" cy="3706403"/>
            <wp:effectExtent l="0" t="0" r="0" b="8890"/>
            <wp:docPr id="44" name="Рисунок 44" descr="ÐÐ°ÑÑÐ¸Ð½ÐºÐ¸ Ð¿Ð¾ Ð·Ð°Ð¿ÑÐ¾ÑÑ ÑÑÐ¾ Ð´Ð¾Ð»Ð¶Ð½Ð¾ Ð±ÑÑÑ Ð² Ð±Ð¾Ð»ÑÐ½Ð¸ÑÐ½Ð¾Ð¹ Ð¿Ð°Ð»Ð°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ÐÐ°ÑÑÐ¸Ð½ÐºÐ¸ Ð¿Ð¾ Ð·Ð°Ð¿ÑÐ¾ÑÑ ÑÑÐ¾ Ð´Ð¾Ð»Ð¶Ð½Ð¾ Ð±ÑÑÑ Ð² Ð±Ð¾Ð»ÑÐ½Ð¸ÑÐ½Ð¾Ð¹ Ð¿Ð°Ð»Ð°Ñ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338" cy="371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A4" w:rsidRDefault="00E970A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  <w:r w:rsidRPr="00FE1A74">
        <w:rPr>
          <w:noProof/>
          <w:sz w:val="28"/>
          <w:szCs w:val="28"/>
        </w:rPr>
        <w:lastRenderedPageBreak/>
        <w:drawing>
          <wp:inline distT="0" distB="0" distL="0" distR="0" wp14:anchorId="2F8CC537" wp14:editId="46769D6E">
            <wp:extent cx="5940279" cy="4229100"/>
            <wp:effectExtent l="0" t="0" r="3810" b="0"/>
            <wp:docPr id="45" name="Рисунок 45" descr="ÐÐ°ÑÑÐ¸Ð½ÐºÐ¸ Ð¿Ð¾ Ð·Ð°Ð¿ÑÐ¾ÑÑ ÑÑÐ¾ Ð´Ð¾Ð»Ð¶Ð½Ð¾ Ð±ÑÑÑ Ð² Ð±Ð¾Ð»ÑÐ½Ð¸ÑÐ½Ð¾Ð¹ Ð¿Ð°Ð»Ð°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ÐÐ°ÑÑÐ¸Ð½ÐºÐ¸ Ð¿Ð¾ Ð·Ð°Ð¿ÑÐ¾ÑÑ ÑÑÐ¾ Ð´Ð¾Ð»Ð¶Ð½Ð¾ Ð±ÑÑÑ Ð² Ð±Ð¾Ð»ÑÐ½Ð¸ÑÐ½Ð¾Ð¹ Ð¿Ð°Ð»Ð°Ñ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03" cy="423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0C6" w:rsidRDefault="009010C6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9010C6" w:rsidRDefault="009010C6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9010C6" w:rsidRDefault="00361FBC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  <w:r w:rsidRPr="00143544">
        <w:rPr>
          <w:noProof/>
          <w:color w:val="000000"/>
        </w:rPr>
        <w:drawing>
          <wp:inline distT="0" distB="0" distL="0" distR="0" wp14:anchorId="485E914D" wp14:editId="6EF9099E">
            <wp:extent cx="4543425" cy="3800475"/>
            <wp:effectExtent l="0" t="0" r="9525" b="9525"/>
            <wp:docPr id="10" name="Рисунок 10" descr="Приготовление постели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готовление постели пациен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0C6" w:rsidRDefault="009010C6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361FBC" w:rsidRPr="00361FBC" w:rsidRDefault="00361FBC" w:rsidP="00361FBC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  <w:r w:rsidRPr="00361FBC">
        <w:rPr>
          <w:color w:val="000000"/>
          <w:sz w:val="28"/>
          <w:szCs w:val="28"/>
        </w:rPr>
        <w:t>Функциональная кровать</w:t>
      </w:r>
    </w:p>
    <w:p w:rsidR="00361FBC" w:rsidRDefault="00361FBC" w:rsidP="00361FBC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b/>
          <w:color w:val="000000"/>
          <w:sz w:val="28"/>
          <w:szCs w:val="28"/>
        </w:rPr>
      </w:pPr>
    </w:p>
    <w:p w:rsidR="00FE1A74" w:rsidRPr="00E970A4" w:rsidRDefault="00FE1A74" w:rsidP="00E970A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center"/>
        <w:textAlignment w:val="top"/>
        <w:rPr>
          <w:b/>
          <w:color w:val="C00000"/>
          <w:sz w:val="32"/>
          <w:szCs w:val="32"/>
        </w:rPr>
      </w:pPr>
      <w:r w:rsidRPr="00E970A4">
        <w:rPr>
          <w:b/>
          <w:color w:val="C00000"/>
          <w:sz w:val="32"/>
          <w:szCs w:val="32"/>
        </w:rPr>
        <w:lastRenderedPageBreak/>
        <w:t>Смена белья</w:t>
      </w: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  <w:r w:rsidRPr="00FE1A74">
        <w:rPr>
          <w:color w:val="000000"/>
          <w:sz w:val="28"/>
          <w:szCs w:val="28"/>
        </w:rPr>
        <w:t xml:space="preserve">Пациентам в стационаре </w:t>
      </w:r>
      <w:r w:rsidRPr="00375B12">
        <w:rPr>
          <w:color w:val="000000"/>
          <w:sz w:val="28"/>
          <w:szCs w:val="28"/>
          <w:u w:val="single"/>
        </w:rPr>
        <w:t xml:space="preserve">смена нательного и постельного белья производится в </w:t>
      </w:r>
      <w:r w:rsidRPr="00375B12">
        <w:rPr>
          <w:b/>
          <w:color w:val="000000"/>
          <w:sz w:val="28"/>
          <w:szCs w:val="28"/>
          <w:u w:val="single"/>
        </w:rPr>
        <w:t>плановом порядке</w:t>
      </w:r>
      <w:r w:rsidRPr="00375B12">
        <w:rPr>
          <w:color w:val="000000"/>
          <w:sz w:val="28"/>
          <w:szCs w:val="28"/>
          <w:u w:val="single"/>
        </w:rPr>
        <w:t xml:space="preserve"> 1 раз в 7-10 дней</w:t>
      </w:r>
      <w:r w:rsidRPr="00FE1A74">
        <w:rPr>
          <w:color w:val="000000"/>
          <w:sz w:val="28"/>
          <w:szCs w:val="28"/>
        </w:rPr>
        <w:t xml:space="preserve"> и </w:t>
      </w:r>
      <w:r w:rsidRPr="00375B12">
        <w:rPr>
          <w:b/>
          <w:color w:val="000000"/>
          <w:sz w:val="28"/>
          <w:szCs w:val="28"/>
        </w:rPr>
        <w:t xml:space="preserve">в </w:t>
      </w:r>
      <w:r w:rsidRPr="00375B12">
        <w:rPr>
          <w:b/>
          <w:color w:val="000000"/>
          <w:sz w:val="28"/>
          <w:szCs w:val="28"/>
          <w:u w:val="single"/>
        </w:rPr>
        <w:t>экстренном порядке</w:t>
      </w:r>
      <w:r w:rsidRPr="00375B12">
        <w:rPr>
          <w:color w:val="000000"/>
          <w:sz w:val="28"/>
          <w:szCs w:val="28"/>
          <w:u w:val="single"/>
        </w:rPr>
        <w:t xml:space="preserve"> по мере загрязнения</w:t>
      </w:r>
      <w:r w:rsidRPr="00FE1A74">
        <w:rPr>
          <w:color w:val="000000"/>
          <w:sz w:val="28"/>
          <w:szCs w:val="28"/>
        </w:rPr>
        <w:t xml:space="preserve">. </w:t>
      </w:r>
      <w:r w:rsidR="00375B12">
        <w:rPr>
          <w:color w:val="000000"/>
          <w:sz w:val="28"/>
          <w:szCs w:val="28"/>
        </w:rPr>
        <w:t>Ухаживающий</w:t>
      </w:r>
      <w:r w:rsidRPr="00FE1A74">
        <w:rPr>
          <w:color w:val="000000"/>
          <w:sz w:val="28"/>
          <w:szCs w:val="28"/>
        </w:rPr>
        <w:t xml:space="preserve"> обязан владеть навыками смены белья для обеспечения соблюдения требований личной гигиены пациента.</w:t>
      </w:r>
    </w:p>
    <w:p w:rsidR="00FE1A74" w:rsidRPr="00FE1A74" w:rsidRDefault="00FE1A74" w:rsidP="00375B12">
      <w:pPr>
        <w:pStyle w:val="a7"/>
        <w:shd w:val="clear" w:color="auto" w:fill="FFFFFF"/>
        <w:spacing w:before="0" w:beforeAutospacing="0" w:after="0" w:afterAutospacing="0"/>
        <w:ind w:left="-567" w:right="-284" w:firstLine="141"/>
        <w:jc w:val="both"/>
        <w:textAlignment w:val="top"/>
        <w:rPr>
          <w:color w:val="000000"/>
          <w:sz w:val="28"/>
          <w:szCs w:val="28"/>
        </w:rPr>
      </w:pPr>
      <w:r w:rsidRPr="00FE1A74">
        <w:rPr>
          <w:noProof/>
          <w:color w:val="000000"/>
          <w:sz w:val="28"/>
          <w:szCs w:val="28"/>
        </w:rPr>
        <w:drawing>
          <wp:inline distT="0" distB="0" distL="0" distR="0" wp14:anchorId="61E2EF20" wp14:editId="59FC8B6B">
            <wp:extent cx="6161405" cy="3248025"/>
            <wp:effectExtent l="0" t="0" r="0" b="9525"/>
            <wp:docPr id="57" name="Рисунок 57" descr="http://www.medcectre.ru/wp-content/uploads/2014/11/smen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edcectre.ru/wp-content/uploads/2014/11/smena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20" cy="3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  <w:r w:rsidRPr="00FE1A74">
        <w:rPr>
          <w:noProof/>
          <w:color w:val="000000"/>
          <w:sz w:val="28"/>
          <w:szCs w:val="28"/>
        </w:rPr>
        <w:drawing>
          <wp:inline distT="0" distB="0" distL="0" distR="0" wp14:anchorId="487D7E2F" wp14:editId="115EA3A6">
            <wp:extent cx="5790494" cy="2695575"/>
            <wp:effectExtent l="0" t="0" r="1270" b="0"/>
            <wp:docPr id="58" name="Рисунок 58" descr="http://www.medcectre.ru/wp-content/uploads/2014/11/smen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medcectre.ru/wp-content/uploads/2014/11/smena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20" cy="27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Pr="00375B12" w:rsidRDefault="00375B12" w:rsidP="00375B1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75B1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Смена постельного белья продольным способом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Готовим мешок для сбора грязного белья.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Моем руки, надеваем перчатки.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Готовим чистую простыню, скатав ее до середины в продольном направлении.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Убираем подушки из-под головы пациента.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Осторожно поворачиваем пациента на бок ближе к краю кровати.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Скатываем грязную простыню до середины кровати в продольном направлении.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</w:t>
      </w:r>
      <w:r w:rsidRPr="00375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Расстилаем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чистую простыню на освободившуюся часть кровати валиком к пациенту.</w:t>
      </w:r>
    </w:p>
    <w:p w:rsidR="00375B12" w:rsidRPr="00FE1A7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Осторожно поворачиваем пациента на другой бок, положив </w:t>
      </w:r>
      <w:proofErr w:type="gramStart"/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чистую простынь</w:t>
      </w:r>
      <w:proofErr w:type="gramEnd"/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Убираем грязную простыню в мешок для сбора грязного белья.</w:t>
      </w:r>
    </w:p>
    <w:p w:rsidR="00375B12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Чистую простыню расстилаем по кровати и заправляем ее края под матрац.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Укладываем пациента в исходное положение.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Меняем наволочки и пододеяльник.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Укладываем подушки на постель, приподняв голову пациента.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Укрываем пациента одеялом.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Убираем мешок с грязным бельем в грязную бельевую.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Снимаем перчатки, погружаем их в емкость с </w:t>
      </w:r>
      <w:proofErr w:type="spellStart"/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моем руки.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постельного белья поперечным способом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Готовим мешок для грязного белья.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Моем руки, надеваем перчатки.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Готовим чистую простыню, скатав ее до середины в поперечном направлении.</w:t>
      </w:r>
    </w:p>
    <w:p w:rsidR="00375B12" w:rsidRPr="00E970A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Приподнимаем голову и верхнюю часть туловища пациента, убираем из-под его головы подушки.</w:t>
      </w:r>
    </w:p>
    <w:p w:rsidR="00375B12" w:rsidRPr="00FE1A74" w:rsidRDefault="00375B12" w:rsidP="00375B1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E97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Скатываем грязную простыню со стороны изголовья в поперечном направлении до середины кровати.</w:t>
      </w: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Default="00FE1A74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375B12" w:rsidRPr="00375B12" w:rsidRDefault="00375B12" w:rsidP="00375B1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75B1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Смена постельного белья п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оперечным</w:t>
      </w:r>
      <w:r w:rsidRPr="00375B1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способом</w:t>
      </w:r>
    </w:p>
    <w:p w:rsidR="00375B12" w:rsidRPr="00FE1A74" w:rsidRDefault="00375B12" w:rsidP="00FE1A74">
      <w:pPr>
        <w:pStyle w:val="a7"/>
        <w:shd w:val="clear" w:color="auto" w:fill="FFFFFF"/>
        <w:spacing w:before="0" w:beforeAutospacing="0" w:after="0" w:afterAutospacing="0"/>
        <w:ind w:left="-567" w:right="-284" w:firstLine="567"/>
        <w:jc w:val="both"/>
        <w:textAlignment w:val="top"/>
        <w:rPr>
          <w:color w:val="000000"/>
          <w:sz w:val="28"/>
          <w:szCs w:val="28"/>
        </w:rPr>
      </w:pPr>
    </w:p>
    <w:p w:rsidR="00FE1A74" w:rsidRPr="00FE1A74" w:rsidRDefault="00FE1A74" w:rsidP="00FE1A74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FE1A74">
        <w:rPr>
          <w:noProof/>
          <w:color w:val="000000"/>
          <w:sz w:val="28"/>
          <w:szCs w:val="28"/>
        </w:rPr>
        <w:drawing>
          <wp:inline distT="0" distB="0" distL="0" distR="0" wp14:anchorId="76B8D139" wp14:editId="2B3F6135">
            <wp:extent cx="5153025" cy="4362217"/>
            <wp:effectExtent l="0" t="0" r="0" b="635"/>
            <wp:docPr id="59" name="Рисунок 59" descr="http://www.medcectre.ru/wp-content/uploads/2014/11/smen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edcectre.ru/wp-content/uploads/2014/11/smena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852" cy="439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4" w:rsidRDefault="00FE1A74" w:rsidP="00FE1A74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b/>
          <w:sz w:val="28"/>
          <w:szCs w:val="28"/>
        </w:rPr>
        <w:tab/>
        <w:t>Расстилаем</w:t>
      </w:r>
      <w:r w:rsidRPr="00375B12">
        <w:rPr>
          <w:rFonts w:ascii="Times New Roman" w:hAnsi="Times New Roman" w:cs="Times New Roman"/>
          <w:sz w:val="28"/>
          <w:szCs w:val="28"/>
        </w:rPr>
        <w:t xml:space="preserve"> чистую простыню на освободившуюся часть кровати валиком к пациенту.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Меняем наволочки, укладываем подушки под голову пациенту.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Приподнимаем нижнюю часть туловища пациента и ноги, поддерживая его в области поясницы.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Убираем грязную простыню в приготовленный мешок.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Расстилаем чистую простыню, заправляя ее края под матрац.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Укладываем пациента в удобное положение.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Меняем пододеяльник, укрываем пациента одеялом.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>Убираем мешок с грязным мешком в специальное помещение.</w:t>
      </w:r>
    </w:p>
    <w:p w:rsidR="00E970A4" w:rsidRPr="00375B12" w:rsidRDefault="00E970A4" w:rsidP="00375B12">
      <w:pPr>
        <w:pStyle w:val="a4"/>
        <w:rPr>
          <w:rFonts w:ascii="Times New Roman" w:hAnsi="Times New Roman" w:cs="Times New Roman"/>
          <w:sz w:val="28"/>
          <w:szCs w:val="28"/>
        </w:rPr>
      </w:pPr>
      <w:r w:rsidRPr="00375B12">
        <w:rPr>
          <w:rFonts w:ascii="Times New Roman" w:hAnsi="Times New Roman" w:cs="Times New Roman"/>
          <w:sz w:val="28"/>
          <w:szCs w:val="28"/>
        </w:rPr>
        <w:t>•</w:t>
      </w:r>
      <w:r w:rsidRPr="00375B12">
        <w:rPr>
          <w:rFonts w:ascii="Times New Roman" w:hAnsi="Times New Roman" w:cs="Times New Roman"/>
          <w:sz w:val="28"/>
          <w:szCs w:val="28"/>
        </w:rPr>
        <w:tab/>
        <w:t xml:space="preserve">Снимаем перчатки, погружаем их в емкость с </w:t>
      </w:r>
      <w:proofErr w:type="spellStart"/>
      <w:r w:rsidRPr="00375B12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Pr="00375B12">
        <w:rPr>
          <w:rFonts w:ascii="Times New Roman" w:hAnsi="Times New Roman" w:cs="Times New Roman"/>
          <w:sz w:val="28"/>
          <w:szCs w:val="28"/>
        </w:rPr>
        <w:t>, моем руки.</w:t>
      </w:r>
    </w:p>
    <w:p w:rsidR="00FE1A74" w:rsidRPr="00FE1A74" w:rsidRDefault="00FE1A74" w:rsidP="00FE1A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0A4" w:rsidRDefault="00E970A4" w:rsidP="00FE1A7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A74" w:rsidRDefault="00FE1A74" w:rsidP="00550E3F">
      <w:pPr>
        <w:shd w:val="clear" w:color="auto" w:fill="52678E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54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A38B6FD" wp14:editId="4CD0E2DF">
            <wp:extent cx="6343650" cy="4752975"/>
            <wp:effectExtent l="0" t="0" r="0" b="9525"/>
            <wp:docPr id="38" name="Рисунок 38" descr="http://www.medcectre.ru/wp-content/uploads/2014/11/smena-posteln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medcectre.ru/wp-content/uploads/2014/11/smena-postelnogo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F" w:rsidRDefault="00550E3F" w:rsidP="00FE1A74">
      <w:pPr>
        <w:shd w:val="clear" w:color="auto" w:fill="52678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E3F" w:rsidRDefault="00550E3F" w:rsidP="00FE1A74">
      <w:pPr>
        <w:shd w:val="clear" w:color="auto" w:fill="52678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A74" w:rsidRPr="00375B12" w:rsidRDefault="00FE1A74" w:rsidP="00FE1A74">
      <w:pPr>
        <w:pStyle w:val="a7"/>
        <w:shd w:val="clear" w:color="auto" w:fill="52678E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375B1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49C727C" wp14:editId="00E0C0FD">
            <wp:extent cx="5695950" cy="4953000"/>
            <wp:effectExtent l="0" t="0" r="0" b="0"/>
            <wp:docPr id="35" name="Рисунок 35" descr="http://www.medcectre.ru/wp-content/uploads/2014/11/smena-nateln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medcectre.ru/wp-content/uploads/2014/11/smena-natelnogo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12" w:rsidRPr="00375B12" w:rsidRDefault="00375B12" w:rsidP="00550E3F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B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</w:p>
    <w:p w:rsidR="00375B12" w:rsidRPr="00550E3F" w:rsidRDefault="00375B12" w:rsidP="00550E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550E3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Смена нательного белья</w:t>
      </w:r>
    </w:p>
    <w:p w:rsidR="00375B12" w:rsidRPr="00550E3F" w:rsidRDefault="00375B12" w:rsidP="00375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 мешок для грязного белья.</w:t>
      </w:r>
    </w:p>
    <w:p w:rsidR="00375B12" w:rsidRPr="00550E3F" w:rsidRDefault="00375B12" w:rsidP="00375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 руки, надеваем перчатки.</w:t>
      </w:r>
    </w:p>
    <w:p w:rsidR="00375B12" w:rsidRPr="00550E3F" w:rsidRDefault="00375B12" w:rsidP="00375B12">
      <w:pPr>
        <w:shd w:val="clear" w:color="auto" w:fill="FFFFFF"/>
        <w:spacing w:after="150" w:line="240" w:lineRule="auto"/>
        <w:rPr>
          <w:sz w:val="28"/>
          <w:szCs w:val="28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Приподнимаем верхнюю часть туловища пациента и скатываем грязную рубашку от крестца к затылку, укладываем пациента.</w:t>
      </w:r>
      <w:r w:rsidRPr="00550E3F">
        <w:rPr>
          <w:sz w:val="28"/>
          <w:szCs w:val="28"/>
        </w:rPr>
        <w:t xml:space="preserve"> </w:t>
      </w:r>
    </w:p>
    <w:p w:rsidR="00375B12" w:rsidRPr="00550E3F" w:rsidRDefault="00375B12" w:rsidP="00375B12">
      <w:pPr>
        <w:shd w:val="clear" w:color="auto" w:fill="FFFFFF"/>
        <w:spacing w:after="150" w:line="240" w:lineRule="auto"/>
        <w:rPr>
          <w:sz w:val="28"/>
          <w:szCs w:val="28"/>
        </w:rPr>
      </w:pPr>
    </w:p>
    <w:p w:rsidR="00375B12" w:rsidRPr="00375B12" w:rsidRDefault="00375B12" w:rsidP="00375B12">
      <w:pPr>
        <w:shd w:val="clear" w:color="auto" w:fill="FFFFFF"/>
        <w:spacing w:after="150" w:line="240" w:lineRule="auto"/>
        <w:rPr>
          <w:sz w:val="28"/>
          <w:szCs w:val="28"/>
        </w:rPr>
      </w:pPr>
      <w:r w:rsidRPr="00375B1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2E5B760" wp14:editId="11B8A702">
            <wp:extent cx="6051142" cy="2809875"/>
            <wp:effectExtent l="0" t="0" r="6985" b="0"/>
            <wp:docPr id="42" name="Рисунок 42" descr="http://www.medcectre.ru/wp-content/uploads/2014/11/smen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dcectre.ru/wp-content/uploads/2014/11/smena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352" cy="281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12" w:rsidRPr="00550E3F" w:rsidRDefault="00375B12" w:rsidP="00375B12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Приподнимаем руки пациента к голове и переводим рубашку через шею, голову и руки пациента. </w:t>
      </w:r>
      <w:r w:rsidRPr="00550E3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Если одна рука повреждена</w:t>
      </w:r>
      <w:r w:rsidRPr="00550E3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, снимаем грязное белье со здоровой руки, затем с больной.</w:t>
      </w:r>
    </w:p>
    <w:p w:rsidR="00375B12" w:rsidRPr="00550E3F" w:rsidRDefault="00375B12" w:rsidP="00375B12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Убираем грязную рубаху в приготовленный мешок.</w:t>
      </w:r>
    </w:p>
    <w:p w:rsidR="00375B12" w:rsidRPr="00550E3F" w:rsidRDefault="00375B12" w:rsidP="00375B12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Надеваем чистую рубашку на руки</w:t>
      </w: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пациента и, приподняв их к голове, переводим рубаху через голову пациента. При повреждении одной руки: надеваем чистое белье сначала на больную руку, затем — на здоровую.</w:t>
      </w:r>
    </w:p>
    <w:p w:rsidR="00375B12" w:rsidRPr="00550E3F" w:rsidRDefault="00375B12" w:rsidP="00375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3F">
        <w:rPr>
          <w:noProof/>
          <w:sz w:val="28"/>
          <w:szCs w:val="28"/>
          <w:lang w:eastAsia="ru-RU"/>
        </w:rPr>
        <w:drawing>
          <wp:inline distT="0" distB="0" distL="0" distR="0" wp14:anchorId="2B4128CF" wp14:editId="7DC74518">
            <wp:extent cx="5706599" cy="3419475"/>
            <wp:effectExtent l="0" t="0" r="8890" b="0"/>
            <wp:docPr id="46" name="Рисунок 46" descr="http://www.medcectre.ru/wp-content/uploads/2014/11/smena-nateln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edcectre.ru/wp-content/uploads/2014/11/smena-natelnog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889" cy="342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12" w:rsidRPr="00550E3F" w:rsidRDefault="00375B12" w:rsidP="00375B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Приподнимаем нижнюю часть туловища пациента и расправляем рубаху от затылка до крестца.</w:t>
      </w:r>
      <w:r w:rsidRPr="00550E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70A4" w:rsidRDefault="00E970A4" w:rsidP="00375B12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1A74" w:rsidRPr="00550E3F" w:rsidRDefault="00FE1A74" w:rsidP="00375B12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Кратко об анатомии и физиологии кожи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Кожа выполняет множество важных функций, направленных на поддержание </w:t>
      </w:r>
      <w:r w:rsidR="00550E3F" w:rsidRPr="00550E3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0" wp14:anchorId="0FF36C85" wp14:editId="0896E524">
            <wp:simplePos x="0" y="0"/>
            <wp:positionH relativeFrom="margin">
              <wp:align>left</wp:align>
            </wp:positionH>
            <wp:positionV relativeFrom="line">
              <wp:posOffset>299720</wp:posOffset>
            </wp:positionV>
            <wp:extent cx="2762250" cy="3458845"/>
            <wp:effectExtent l="0" t="0" r="0" b="8255"/>
            <wp:wrapSquare wrapText="bothSides"/>
            <wp:docPr id="34" name="Рисунок 34" descr="https://arhivurokov.ru/kopilka/uploads/user_file_5538af7b5258c/tiema-2-16-proliezhni-stadii-proliezhniei-tiekhnologhiia-vypolnieniia-mieditsinskikh-uslugh-miery-profilaktiki-i-liechieniia-proliezhniei-smiena-natiel-nogho-i-postiel-nogho-biel-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38af7b5258c/tiema-2-16-proliezhni-stadii-proliezhniei-tiekhnologhiia-vypolnieniia-mieditsinskikh-uslugh-miery-profilaktiki-i-liechieniia-proliezhniei-smiena-natiel-nogho-i-postiel-nogho-biel-ia_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E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жизнеспособности всего организма.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Кожа состоит из 3-х основных слоев: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эпидермис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дерма или собственно кожа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(соединительный срединный слой)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гиподерма (подкожный слой, образованный жировой и соединительной тканью)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Толщина кожи на разных участках различна: наиболее тонкая на веках - 0,3 мм; наиболее толстая на ладонях и подошвах - до 1,5 мм.</w:t>
      </w:r>
    </w:p>
    <w:p w:rsidR="00550E3F" w:rsidRDefault="00550E3F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50E3F" w:rsidRDefault="00550E3F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Функции кожи.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защитная</w:t>
      </w:r>
      <w:r w:rsidRPr="00550E3F">
        <w:rPr>
          <w:rFonts w:ascii="Times New Roman" w:hAnsi="Times New Roman" w:cs="Times New Roman"/>
          <w:sz w:val="28"/>
          <w:szCs w:val="28"/>
          <w:lang w:eastAsia="ru-RU"/>
        </w:rPr>
        <w:t xml:space="preserve"> - предохраняет тело от внешних </w:t>
      </w:r>
      <w:proofErr w:type="gramStart"/>
      <w:r w:rsidRPr="00550E3F">
        <w:rPr>
          <w:rFonts w:ascii="Times New Roman" w:hAnsi="Times New Roman" w:cs="Times New Roman"/>
          <w:sz w:val="28"/>
          <w:szCs w:val="28"/>
          <w:lang w:eastAsia="ru-RU"/>
        </w:rPr>
        <w:t>воздействий :</w:t>
      </w:r>
      <w:proofErr w:type="gramEnd"/>
      <w:r w:rsidRPr="00550E3F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физических (прикосновение, удары, уколы, охлаждение и др.) , химических (хим. вещества), биологических (микроорганизмы), ультрафиолетового излучения.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терморегуляторная</w:t>
      </w:r>
      <w:r w:rsidRPr="00550E3F">
        <w:rPr>
          <w:rFonts w:ascii="Times New Roman" w:hAnsi="Times New Roman" w:cs="Times New Roman"/>
          <w:sz w:val="28"/>
          <w:szCs w:val="28"/>
          <w:lang w:eastAsia="ru-RU"/>
        </w:rPr>
        <w:t> - благодаря ей организм сохраняет постоянную температуру.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выделительная</w:t>
      </w:r>
      <w:r w:rsidRPr="00550E3F">
        <w:rPr>
          <w:rFonts w:ascii="Times New Roman" w:hAnsi="Times New Roman" w:cs="Times New Roman"/>
          <w:sz w:val="28"/>
          <w:szCs w:val="28"/>
          <w:lang w:eastAsia="ru-RU"/>
        </w:rPr>
        <w:t> - пот и сальная секреция.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дыхательная</w:t>
      </w:r>
      <w:r w:rsidRPr="00550E3F">
        <w:rPr>
          <w:rFonts w:ascii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550E3F">
        <w:rPr>
          <w:rFonts w:ascii="Times New Roman" w:hAnsi="Times New Roman" w:cs="Times New Roman"/>
          <w:sz w:val="28"/>
          <w:szCs w:val="28"/>
          <w:lang w:eastAsia="ru-RU"/>
        </w:rPr>
        <w:t>газообменная</w:t>
      </w:r>
      <w:proofErr w:type="spellEnd"/>
      <w:r w:rsidRPr="00550E3F">
        <w:rPr>
          <w:rFonts w:ascii="Times New Roman" w:hAnsi="Times New Roman" w:cs="Times New Roman"/>
          <w:sz w:val="28"/>
          <w:szCs w:val="28"/>
          <w:lang w:eastAsia="ru-RU"/>
        </w:rPr>
        <w:t xml:space="preserve"> - поглощение кислорода воздуха и выделение углекислоты.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орган чувств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обменная -</w:t>
      </w:r>
      <w:r w:rsidRPr="00550E3F">
        <w:rPr>
          <w:rFonts w:ascii="Times New Roman" w:hAnsi="Times New Roman" w:cs="Times New Roman"/>
          <w:sz w:val="28"/>
          <w:szCs w:val="28"/>
          <w:lang w:eastAsia="ru-RU"/>
        </w:rPr>
        <w:t> участвует в водном, солевом, витаминном, азотистом и углеводном обмене.</w:t>
      </w:r>
    </w:p>
    <w:p w:rsidR="00FE1A74" w:rsidRPr="00550E3F" w:rsidRDefault="00FE1A74" w:rsidP="00550E3F">
      <w:pPr>
        <w:pStyle w:val="a4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550E3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защитно-иммунная</w:t>
      </w: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1A74" w:rsidRPr="00550E3F" w:rsidRDefault="00FE1A74" w:rsidP="00550E3F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Пролежни, места образования</w:t>
      </w:r>
    </w:p>
    <w:p w:rsidR="00FE1A74" w:rsidRPr="00C54980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Пролежни </w:t>
      </w:r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A11614"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участки омертвения тканей, возникающие в результате </w:t>
      </w:r>
      <w:r w:rsidR="00A11614" w:rsidRPr="00C54980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длительного сдавления</w:t>
      </w:r>
      <w:r w:rsidR="00A11614"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между скелетом человека и поверхностью постели</w:t>
      </w:r>
      <w:r w:rsidR="00A11614"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результате нарушения кровообращения и питания тканей).   </w:t>
      </w:r>
      <w:proofErr w:type="gramStart"/>
      <w:r w:rsidR="00A11614"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 у</w:t>
      </w:r>
      <w:proofErr w:type="gramEnd"/>
      <w:r w:rsidR="00A11614"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которые длительное время не меняют положения (тяжелобольные пациенты).  </w:t>
      </w:r>
    </w:p>
    <w:p w:rsidR="00FE1A74" w:rsidRPr="00C54980" w:rsidRDefault="00FE1A74" w:rsidP="00550E3F">
      <w:pPr>
        <w:shd w:val="clear" w:color="auto" w:fill="FFFFFF"/>
        <w:spacing w:after="15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Места локализации пролежней</w:t>
      </w:r>
    </w:p>
    <w:p w:rsidR="00FE1A74" w:rsidRPr="00C54980" w:rsidRDefault="00FE1A74" w:rsidP="00550E3F">
      <w:pPr>
        <w:shd w:val="clear" w:color="auto" w:fill="FFFFFF"/>
        <w:spacing w:after="15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A74" w:rsidRPr="00550E3F" w:rsidRDefault="00FE1A74" w:rsidP="00550E3F">
      <w:pPr>
        <w:shd w:val="clear" w:color="auto" w:fill="FFFFFF"/>
        <w:spacing w:after="15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E3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59C81804" wp14:editId="6C4E4703">
            <wp:extent cx="5600700" cy="5048250"/>
            <wp:effectExtent l="0" t="0" r="0" b="0"/>
            <wp:docPr id="11" name="Рисунок 11" descr="https://arhivurokov.ru/kopilka/uploads/user_file_5538af7b5258c/tiema-2-16-proliezhni-stadii-proliezhniei-tiekhnologhiia-vypolnieniia-mieditsinskikh-uslugh-miery-profilaktiki-i-liechieniia-proliezhniei-smiena-natiel-nogho-i-postiel-nogho-biel-i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kopilka/uploads/user_file_5538af7b5258c/tiema-2-16-proliezhni-stadii-proliezhniei-tiekhnologhiia-vypolnieniia-mieditsinskikh-uslugh-miery-profilaktiki-i-liechieniia-proliezhniei-smiena-natiel-nogho-i-postiel-nogho-biel-ia_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74" w:rsidRPr="00C54980" w:rsidRDefault="00A11614" w:rsidP="00A11614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человек находится в обездвиженном положении, его мягкие ткани сдавлены в местах, где кости соприкасаются с поверхностью кровати: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пятки;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локти;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gramEnd"/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крестец;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лопатки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49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 w:rsidRPr="00C549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имптомы</w:t>
      </w:r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отличаются на разных стадиях процесса.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первой стадии </w:t>
      </w:r>
      <w:proofErr w:type="gramStart"/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кожа  в</w:t>
      </w:r>
      <w:proofErr w:type="gramEnd"/>
      <w:r w:rsidRPr="00C54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месте трения тела с поверхностью постели бледнеет или краснеет</w:t>
      </w:r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цвет не меняется при изменении положения.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второй нарушение целостности кожного покрова распространяется глубже, на подкожную клетчатку.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третьей стадии некроз проникает в </w:t>
      </w:r>
      <w:r w:rsidRPr="00C549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мышцу,</w:t>
      </w:r>
      <w:r w:rsidRPr="00C54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на коже образуется </w:t>
      </w:r>
      <w:r w:rsidRPr="00C549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рана</w:t>
      </w:r>
      <w:r w:rsidRPr="00C54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 которой может появляться жидкие выделения.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последней стадии мягкие ткани полностью поражены, вместо раны возникает полость, в которой хорошо видно сухожилия и даже костные образования.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Профилактика</w:t>
      </w:r>
      <w:r w:rsidRPr="00C549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пролежней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Следить, чтобы кожа была сухой и чистой.</w:t>
      </w:r>
    </w:p>
    <w:p w:rsidR="00C54980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Протирать кожу в местах сдавления тампоном, смоченном в спирте,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водке.</w:t>
      </w:r>
      <w:r w:rsidRPr="00C54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361FBC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Каждые 2 часа менять положение больного в постели. Использовать специальные </w:t>
      </w:r>
      <w:proofErr w:type="spellStart"/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противопролежневые</w:t>
      </w:r>
      <w:proofErr w:type="spellEnd"/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матрасы.  </w:t>
      </w:r>
    </w:p>
    <w:p w:rsidR="00361FBC" w:rsidRDefault="00361FBC" w:rsidP="00361FBC">
      <w:pPr>
        <w:shd w:val="clear" w:color="auto" w:fill="FFFFFF"/>
        <w:spacing w:after="150" w:line="240" w:lineRule="auto"/>
        <w:ind w:left="156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4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92032" behindDoc="0" locked="0" layoutInCell="1" allowOverlap="0" wp14:anchorId="1FE8CF08" wp14:editId="415B2C57">
            <wp:simplePos x="0" y="0"/>
            <wp:positionH relativeFrom="margin">
              <wp:align>left</wp:align>
            </wp:positionH>
            <wp:positionV relativeFrom="line">
              <wp:posOffset>289560</wp:posOffset>
            </wp:positionV>
            <wp:extent cx="3581400" cy="3947160"/>
            <wp:effectExtent l="0" t="0" r="0" b="0"/>
            <wp:wrapSquare wrapText="bothSides"/>
            <wp:docPr id="17" name="Рисунок 17" descr="https://arhivurokov.ru/kopilka/uploads/user_file_5538af7b5258c/tiema-2-16-proliezhni-stadii-proliezhniei-tiekhnologhiia-vypolnieniia-mieditsinskikh-uslugh-miery-profilaktiki-i-liechieniia-proliezhniei-smiena-natiel-nogho-i-postiel-nogho-biel-ia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kopilka/uploads/user_file_5538af7b5258c/tiema-2-16-proliezhni-stadii-proliezhniei-tiekhnologhiia-vypolnieniia-mieditsinskikh-uslugh-miery-profilaktiki-i-liechieniia-proliezhniei-smiena-natiel-nogho-i-postiel-nogho-biel-ia_2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BC" w:rsidRDefault="00361FBC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14" w:rsidRPr="00C54980" w:rsidRDefault="00C54980" w:rsidP="00C54980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пролежни образовались - обратиться к врачу.   </w:t>
      </w:r>
    </w:p>
    <w:p w:rsidR="00FE1A74" w:rsidRPr="00C54980" w:rsidRDefault="00FE1A74" w:rsidP="00FE1A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1A74" w:rsidRPr="00550E3F" w:rsidRDefault="00FE1A74" w:rsidP="00FE1A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1A74" w:rsidRPr="00550E3F" w:rsidRDefault="00FE1A74" w:rsidP="00FE1A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1A74" w:rsidRPr="00CA4F7A" w:rsidRDefault="00FE1A74" w:rsidP="00C03DCC">
      <w:pPr>
        <w:spacing w:after="0" w:line="240" w:lineRule="auto"/>
        <w:ind w:left="-284" w:hanging="567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3A1BB06" wp14:editId="1E90C1E7">
            <wp:extent cx="1577220" cy="1192855"/>
            <wp:effectExtent l="0" t="0" r="0" b="7620"/>
            <wp:docPr id="25" name="Рисунок 25" descr="Вопросительный Знак Зачем Вопрос - Бесплатное изображение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просительный Знак Зачем Вопрос - Бесплатное изображение на Pixaba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12" cy="12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F7A">
        <w:t xml:space="preserve"> </w:t>
      </w:r>
    </w:p>
    <w:p w:rsidR="00FE1A74" w:rsidRPr="00CA4F7A" w:rsidRDefault="00FE1A74" w:rsidP="00FE1A74">
      <w:pPr>
        <w:spacing w:after="0" w:line="240" w:lineRule="auto"/>
        <w:ind w:left="-284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A74" w:rsidRPr="00CA4F7A" w:rsidRDefault="00FE1A74" w:rsidP="00FE1A74">
      <w:pPr>
        <w:spacing w:after="0" w:line="240" w:lineRule="auto"/>
        <w:ind w:left="-284"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A74" w:rsidRDefault="00FE1A74" w:rsidP="00FE1A74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</w:p>
    <w:p w:rsidR="00FE1A74" w:rsidRPr="00061DB3" w:rsidRDefault="00FE1A74" w:rsidP="00FE1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361FB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361FBC" w:rsidRPr="00361FBC">
        <w:rPr>
          <w:rFonts w:ascii="Times New Roman" w:hAnsi="Times New Roman" w:cs="Times New Roman"/>
          <w:b/>
          <w:color w:val="C00000"/>
          <w:sz w:val="32"/>
          <w:szCs w:val="32"/>
        </w:rPr>
        <w:t>Значение ухода за больным</w:t>
      </w:r>
      <w:r w:rsidRPr="00361FB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FE1A74" w:rsidRPr="001A6020" w:rsidRDefault="00FE1A74" w:rsidP="00FE1A74">
      <w:pPr>
        <w:pStyle w:val="a4"/>
        <w:ind w:left="-567" w:right="-284" w:firstLine="567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C03DCC">
        <w:rPr>
          <w:rFonts w:ascii="Times New Roman" w:hAnsi="Times New Roman"/>
          <w:b/>
          <w:color w:val="C00000"/>
          <w:sz w:val="28"/>
          <w:szCs w:val="28"/>
        </w:rPr>
        <w:t>Смена постельного белья</w:t>
      </w:r>
      <w:proofErr w:type="gramStart"/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  <w:r w:rsidR="00C03DCC">
        <w:rPr>
          <w:rFonts w:ascii="Times New Roman" w:hAnsi="Times New Roman"/>
          <w:b/>
          <w:color w:val="C00000"/>
          <w:sz w:val="28"/>
          <w:szCs w:val="28"/>
        </w:rPr>
        <w:t xml:space="preserve">;  </w:t>
      </w:r>
      <w:r w:rsidR="00C03DCC"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proofErr w:type="gramEnd"/>
      <w:r w:rsidR="00C03DCC">
        <w:rPr>
          <w:rFonts w:ascii="Times New Roman" w:hAnsi="Times New Roman"/>
          <w:b/>
          <w:color w:val="C00000"/>
          <w:sz w:val="28"/>
          <w:szCs w:val="28"/>
        </w:rPr>
        <w:t xml:space="preserve">Смена </w:t>
      </w:r>
      <w:r w:rsidR="00C03DCC">
        <w:rPr>
          <w:rFonts w:ascii="Times New Roman" w:hAnsi="Times New Roman"/>
          <w:b/>
          <w:color w:val="C00000"/>
          <w:sz w:val="28"/>
          <w:szCs w:val="28"/>
        </w:rPr>
        <w:t>рубашки</w:t>
      </w:r>
      <w:r w:rsidR="00C03DCC"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FE1A74" w:rsidRDefault="00361FBC" w:rsidP="00FE1A74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Отработать смену постельного и нательного белья.</w:t>
      </w:r>
    </w:p>
    <w:sectPr w:rsidR="00FE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74B"/>
    <w:multiLevelType w:val="multilevel"/>
    <w:tmpl w:val="80E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5EA5"/>
    <w:multiLevelType w:val="multilevel"/>
    <w:tmpl w:val="588A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119"/>
    <w:multiLevelType w:val="multilevel"/>
    <w:tmpl w:val="7A28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62EEE"/>
    <w:multiLevelType w:val="multilevel"/>
    <w:tmpl w:val="3936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64AAE"/>
    <w:multiLevelType w:val="multilevel"/>
    <w:tmpl w:val="7AFA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F5021"/>
    <w:multiLevelType w:val="multilevel"/>
    <w:tmpl w:val="9E6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66F87"/>
    <w:multiLevelType w:val="multilevel"/>
    <w:tmpl w:val="A048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611DD"/>
    <w:multiLevelType w:val="multilevel"/>
    <w:tmpl w:val="1ED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70A74"/>
    <w:multiLevelType w:val="multilevel"/>
    <w:tmpl w:val="767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45BB6"/>
    <w:multiLevelType w:val="multilevel"/>
    <w:tmpl w:val="4C9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70217"/>
    <w:multiLevelType w:val="multilevel"/>
    <w:tmpl w:val="D04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82B2D"/>
    <w:multiLevelType w:val="multilevel"/>
    <w:tmpl w:val="19F2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D0159"/>
    <w:multiLevelType w:val="multilevel"/>
    <w:tmpl w:val="E89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804B4"/>
    <w:multiLevelType w:val="multilevel"/>
    <w:tmpl w:val="330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00D23"/>
    <w:multiLevelType w:val="multilevel"/>
    <w:tmpl w:val="5B8C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E6A7C"/>
    <w:multiLevelType w:val="multilevel"/>
    <w:tmpl w:val="A7E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35FD8"/>
    <w:multiLevelType w:val="multilevel"/>
    <w:tmpl w:val="7530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67B51"/>
    <w:multiLevelType w:val="multilevel"/>
    <w:tmpl w:val="3B2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E052DE"/>
    <w:multiLevelType w:val="multilevel"/>
    <w:tmpl w:val="CC66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C6CFD"/>
    <w:multiLevelType w:val="multilevel"/>
    <w:tmpl w:val="DFF8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62318"/>
    <w:multiLevelType w:val="multilevel"/>
    <w:tmpl w:val="F15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F07AF"/>
    <w:multiLevelType w:val="multilevel"/>
    <w:tmpl w:val="D212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F01FB7"/>
    <w:multiLevelType w:val="multilevel"/>
    <w:tmpl w:val="BA0A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D7CB6"/>
    <w:multiLevelType w:val="multilevel"/>
    <w:tmpl w:val="69345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9300C"/>
    <w:multiLevelType w:val="multilevel"/>
    <w:tmpl w:val="EFD2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D707C"/>
    <w:multiLevelType w:val="multilevel"/>
    <w:tmpl w:val="07D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B766F"/>
    <w:multiLevelType w:val="multilevel"/>
    <w:tmpl w:val="80D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A7F3C"/>
    <w:multiLevelType w:val="multilevel"/>
    <w:tmpl w:val="D2B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0"/>
  </w:num>
  <w:num w:numId="5">
    <w:abstractNumId w:val="18"/>
  </w:num>
  <w:num w:numId="6">
    <w:abstractNumId w:val="10"/>
  </w:num>
  <w:num w:numId="7">
    <w:abstractNumId w:val="26"/>
  </w:num>
  <w:num w:numId="8">
    <w:abstractNumId w:val="25"/>
  </w:num>
  <w:num w:numId="9">
    <w:abstractNumId w:val="17"/>
  </w:num>
  <w:num w:numId="10">
    <w:abstractNumId w:val="11"/>
  </w:num>
  <w:num w:numId="11">
    <w:abstractNumId w:val="27"/>
  </w:num>
  <w:num w:numId="12">
    <w:abstractNumId w:val="8"/>
  </w:num>
  <w:num w:numId="13">
    <w:abstractNumId w:val="15"/>
  </w:num>
  <w:num w:numId="14">
    <w:abstractNumId w:val="6"/>
  </w:num>
  <w:num w:numId="15">
    <w:abstractNumId w:val="2"/>
  </w:num>
  <w:num w:numId="16">
    <w:abstractNumId w:val="7"/>
  </w:num>
  <w:num w:numId="17">
    <w:abstractNumId w:val="13"/>
  </w:num>
  <w:num w:numId="18">
    <w:abstractNumId w:val="12"/>
  </w:num>
  <w:num w:numId="19">
    <w:abstractNumId w:val="21"/>
  </w:num>
  <w:num w:numId="20">
    <w:abstractNumId w:val="16"/>
  </w:num>
  <w:num w:numId="21">
    <w:abstractNumId w:val="22"/>
  </w:num>
  <w:num w:numId="22">
    <w:abstractNumId w:val="9"/>
  </w:num>
  <w:num w:numId="23">
    <w:abstractNumId w:val="14"/>
  </w:num>
  <w:num w:numId="24">
    <w:abstractNumId w:val="20"/>
  </w:num>
  <w:num w:numId="25">
    <w:abstractNumId w:val="3"/>
  </w:num>
  <w:num w:numId="26">
    <w:abstractNumId w:val="5"/>
  </w:num>
  <w:num w:numId="27">
    <w:abstractNumId w:val="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74"/>
    <w:rsid w:val="00361FBC"/>
    <w:rsid w:val="00375B12"/>
    <w:rsid w:val="00550E3F"/>
    <w:rsid w:val="009010C6"/>
    <w:rsid w:val="00A11614"/>
    <w:rsid w:val="00C03DCC"/>
    <w:rsid w:val="00C54980"/>
    <w:rsid w:val="00CC18B6"/>
    <w:rsid w:val="00D80B02"/>
    <w:rsid w:val="00E970A4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83F9"/>
  <w15:chartTrackingRefBased/>
  <w15:docId w15:val="{B6B987BF-01C7-4373-B28F-817BCD59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7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A7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1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1A74"/>
    <w:rPr>
      <w:color w:val="0000FF"/>
      <w:u w:val="single"/>
    </w:rPr>
  </w:style>
  <w:style w:type="paragraph" w:styleId="a4">
    <w:name w:val="No Spacing"/>
    <w:link w:val="a5"/>
    <w:uiPriority w:val="1"/>
    <w:qFormat/>
    <w:rsid w:val="00FE1A7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E1A74"/>
  </w:style>
  <w:style w:type="character" w:customStyle="1" w:styleId="20">
    <w:name w:val="Заголовок 2 Знак"/>
    <w:basedOn w:val="a0"/>
    <w:link w:val="2"/>
    <w:uiPriority w:val="9"/>
    <w:semiHidden/>
    <w:rsid w:val="00FE1A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1A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FE1A74"/>
    <w:rPr>
      <w:b/>
      <w:bCs/>
    </w:rPr>
  </w:style>
  <w:style w:type="paragraph" w:styleId="a7">
    <w:name w:val="Normal (Web)"/>
    <w:basedOn w:val="a"/>
    <w:uiPriority w:val="99"/>
    <w:unhideWhenUsed/>
    <w:rsid w:val="00FE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773">
          <w:blockQuote w:val="1"/>
          <w:marLeft w:val="0"/>
          <w:marRight w:val="0"/>
          <w:marTop w:val="0"/>
          <w:marBottom w:val="300"/>
          <w:divBdr>
            <w:top w:val="single" w:sz="36" w:space="23" w:color="B2D84E"/>
            <w:left w:val="none" w:sz="0" w:space="0" w:color="auto"/>
            <w:bottom w:val="single" w:sz="36" w:space="23" w:color="B2D84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2021-10-13T16:58:00Z</dcterms:created>
  <dcterms:modified xsi:type="dcterms:W3CDTF">2021-10-13T18:36:00Z</dcterms:modified>
</cp:coreProperties>
</file>