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4D4" w:rsidRDefault="000504D4" w:rsidP="000504D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4D4">
        <w:rPr>
          <w:rFonts w:ascii="Times New Roman" w:hAnsi="Times New Roman" w:cs="Times New Roman"/>
          <w:b/>
          <w:sz w:val="28"/>
          <w:szCs w:val="28"/>
        </w:rPr>
        <w:t>Тема «Кровотечения. Виды.  Помощь при кровотечениях»</w:t>
      </w:r>
    </w:p>
    <w:p w:rsidR="00987A4F" w:rsidRDefault="00987A4F" w:rsidP="000504D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A4F" w:rsidRPr="00987A4F" w:rsidRDefault="00987A4F" w:rsidP="00987A4F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87A4F">
        <w:rPr>
          <w:rFonts w:ascii="Times New Roman" w:hAnsi="Times New Roman" w:cs="Times New Roman"/>
          <w:b/>
          <w:sz w:val="28"/>
          <w:szCs w:val="28"/>
          <w:u w:val="single"/>
        </w:rPr>
        <w:t>Кровеносная система человека</w:t>
      </w:r>
    </w:p>
    <w:p w:rsidR="00987A4F" w:rsidRPr="00987A4F" w:rsidRDefault="00987A4F" w:rsidP="00987A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7A4F" w:rsidRDefault="00987A4F" w:rsidP="000504D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C45E63" wp14:editId="5F65CC23">
            <wp:extent cx="4657725" cy="7519701"/>
            <wp:effectExtent l="0" t="0" r="0" b="5080"/>
            <wp:docPr id="8" name="Рисунок 8" descr="ÐÐ°ÑÑÐ¸Ð½ÐºÐ¸ Ð¿Ð¾ Ð·Ð°Ð¿ÑÐ¾ÑÑ ÐºÑÐ¾Ð²ÐµÐ½Ð¾ÑÐ½Ð°Ñ ÑÐ¸ÑÑÐµÐ¼Ð° ÑÐµÐ»Ð¾Ð²Ðµ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Ð°ÑÑÐ¸Ð½ÐºÐ¸ Ð¿Ð¾ Ð·Ð°Ð¿ÑÐ¾ÑÑ ÐºÑÐ¾Ð²ÐµÐ½Ð¾ÑÐ½Ð°Ñ ÑÐ¸ÑÑÐµÐ¼Ð° ÑÐµÐ»Ð¾Ð²ÐµÐºÐ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313" cy="755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4F" w:rsidRDefault="00987A4F" w:rsidP="000504D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A4F" w:rsidRDefault="00987A4F" w:rsidP="000504D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EBFA02" wp14:editId="5FE2DF8A">
            <wp:extent cx="5940425" cy="2699639"/>
            <wp:effectExtent l="0" t="0" r="3175" b="5715"/>
            <wp:docPr id="10" name="Рисунок 10" descr="ÐÐ°ÑÑÐ¸Ð½ÐºÐ¸ Ð¿Ð¾ Ð·Ð°Ð¿ÑÐ¾ÑÑ Ð²ÐµÐ½Ñ Ð°ÑÑÐµÑ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ÐÐ°ÑÑÐ¸Ð½ÐºÐ¸ Ð¿Ð¾ Ð·Ð°Ð¿ÑÐ¾ÑÑ Ð²ÐµÐ½Ñ Ð°ÑÑÐµÑÐ¸Ð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F3" w:rsidRDefault="00F476F3" w:rsidP="000504D4">
      <w:pPr>
        <w:pStyle w:val="a3"/>
        <w:jc w:val="center"/>
        <w:rPr>
          <w:noProof/>
          <w:lang w:eastAsia="ru-RU"/>
        </w:rPr>
      </w:pPr>
      <w:r w:rsidRPr="00F476F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CC32176" wp14:editId="64E7B85B">
            <wp:extent cx="4475752" cy="6438900"/>
            <wp:effectExtent l="0" t="0" r="1270" b="0"/>
            <wp:docPr id="9" name="Рисунок 9" descr="ÐÐ°ÑÑÐ¸Ð½ÐºÐ¸ Ð¿Ð¾ Ð·Ð°Ð¿ÑÐ¾ÑÑ ÐºÑÐ¾Ð²ÐµÐ½Ð¾ÑÐ½Ð°Ñ ÑÐ¸ÑÑÐµÐ¼Ð° ÑÐµÐ»Ð¾Ð²Ðµ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ÐºÑÐ¾Ð²ÐµÐ½Ð¾ÑÐ½Ð°Ñ ÑÐ¸ÑÑÐµÐ¼Ð° ÑÐµÐ»Ð¾Ð²ÐµÐºÐ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881" cy="644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D4" w:rsidRPr="00987A4F" w:rsidRDefault="000504D4" w:rsidP="000504D4">
      <w:pPr>
        <w:shd w:val="clear" w:color="auto" w:fill="FFFFFF"/>
        <w:spacing w:before="120" w:after="120" w:line="240" w:lineRule="auto"/>
        <w:ind w:left="-567" w:right="-568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87A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Кровотече́ние</w:t>
      </w:r>
      <w:proofErr w:type="spellEnd"/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выход </w:t>
      </w:r>
      <w:hyperlink r:id="rId8" w:tooltip="Кровь" w:history="1">
        <w:r w:rsidRPr="00987A4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крови</w:t>
        </w:r>
      </w:hyperlink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 сосудистого русла.</w:t>
      </w:r>
    </w:p>
    <w:p w:rsidR="000504D4" w:rsidRPr="00987A4F" w:rsidRDefault="000504D4" w:rsidP="000504D4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ind w:left="-567" w:right="-568" w:firstLine="709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кровотечений</w:t>
      </w:r>
    </w:p>
    <w:p w:rsidR="000504D4" w:rsidRPr="00987A4F" w:rsidRDefault="000504D4" w:rsidP="000504D4">
      <w:pPr>
        <w:shd w:val="clear" w:color="auto" w:fill="FFFFFF"/>
        <w:spacing w:before="72" w:after="0" w:line="240" w:lineRule="auto"/>
        <w:ind w:left="-567" w:right="-568" w:firstLine="709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Наружное - </w:t>
      </w:r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кровь изливается во внешнюю среду.</w:t>
      </w:r>
    </w:p>
    <w:p w:rsidR="000504D4" w:rsidRPr="00987A4F" w:rsidRDefault="000504D4" w:rsidP="000504D4">
      <w:pPr>
        <w:shd w:val="clear" w:color="auto" w:fill="FFFFFF"/>
        <w:spacing w:before="72" w:after="0" w:line="240" w:lineRule="auto"/>
        <w:ind w:left="-567" w:right="-568" w:firstLine="709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Внутреннее - </w:t>
      </w:r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кровь скапливается в полостях тела (</w:t>
      </w:r>
      <w:hyperlink r:id="rId9" w:tooltip="Плевральная полость" w:history="1">
        <w:r w:rsidRPr="00987A4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плевральная</w:t>
        </w:r>
      </w:hyperlink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87A4F"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околосердечная</w:t>
      </w:r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>, брюшные полости, полости суставов,</w:t>
      </w:r>
      <w:r w:rsidR="00987A4F"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0" w:tooltip="Внутримозговое кровоизлияние" w:history="1">
        <w:r w:rsidRPr="00987A4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желудочков мозга</w:t>
        </w:r>
      </w:hyperlink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т. д) . Признаки: бледность, холодный пот, пульс учащается и слабеет. Опасно</w:t>
      </w:r>
      <w:r w:rsidR="00987A4F"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жизни</w:t>
      </w:r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</w:p>
    <w:p w:rsidR="000504D4" w:rsidRDefault="000504D4" w:rsidP="000504D4">
      <w:pPr>
        <w:shd w:val="clear" w:color="auto" w:fill="FFFFFF"/>
        <w:spacing w:before="72" w:after="0" w:line="240" w:lineRule="auto"/>
        <w:ind w:left="-567" w:right="-568" w:firstLine="709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 повреждённому сосуду </w:t>
      </w:r>
      <w:r w:rsidRPr="00987A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может быть:</w:t>
      </w:r>
      <w:r w:rsidRPr="00987A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hyperlink r:id="rId11" w:tooltip="Капилляр" w:history="1">
        <w:r w:rsidRPr="00987A4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капиллярным</w:t>
        </w:r>
      </w:hyperlink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12" w:tooltip="Вена (анатомия)" w:history="1">
        <w:r w:rsidRPr="00987A4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венозным</w:t>
        </w:r>
      </w:hyperlink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13" w:tooltip="Артерия" w:history="1">
        <w:r w:rsidRPr="00987A4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артериальным</w:t>
        </w:r>
      </w:hyperlink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паренхиматозным. </w:t>
      </w:r>
    </w:p>
    <w:p w:rsidR="00226563" w:rsidRPr="00987A4F" w:rsidRDefault="00226563" w:rsidP="000504D4">
      <w:pPr>
        <w:shd w:val="clear" w:color="auto" w:fill="FFFFFF"/>
        <w:spacing w:before="72" w:after="0" w:line="240" w:lineRule="auto"/>
        <w:ind w:left="-567" w:right="-568" w:firstLine="709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7A4F" w:rsidRPr="00987A4F" w:rsidRDefault="00987A4F" w:rsidP="00987A4F">
      <w:pPr>
        <w:shd w:val="clear" w:color="auto" w:fill="FFFFFF"/>
        <w:spacing w:before="72" w:after="0" w:line="240" w:lineRule="auto"/>
        <w:ind w:left="-567" w:right="-568" w:firstLine="425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4F">
        <w:rPr>
          <w:noProof/>
          <w:lang w:eastAsia="ru-RU"/>
        </w:rPr>
        <w:drawing>
          <wp:inline distT="0" distB="0" distL="0" distR="0" wp14:anchorId="30C73169" wp14:editId="64BF4BE7">
            <wp:extent cx="6305550" cy="4362450"/>
            <wp:effectExtent l="0" t="0" r="0" b="0"/>
            <wp:docPr id="35" name="Рисунок 35" descr="Урок 26. Первая помощь при кровотечен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рок 26. Первая помощь при кровотечениях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783" cy="436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4F" w:rsidRPr="00987A4F" w:rsidRDefault="00226563" w:rsidP="00226563">
      <w:pPr>
        <w:shd w:val="clear" w:color="auto" w:fill="FFFFFF"/>
        <w:spacing w:before="72" w:after="0" w:line="240" w:lineRule="auto"/>
        <w:ind w:left="-567" w:right="-568" w:firstLine="425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7A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30CBEE" wp14:editId="510C1F2F">
            <wp:extent cx="6181725" cy="2495550"/>
            <wp:effectExtent l="0" t="0" r="9525" b="0"/>
            <wp:docPr id="1" name="Рисунок 1" descr="ÐÐ°ÑÑÐ¸Ð½ÐºÐ¸ Ð¿Ð¾ Ð·Ð°Ð¿ÑÐ¾ÑÑ ÐºÑÐ¾Ð²Ð¾ÑÐµÑÐµÐ½Ð¸Ñ Ð²Ð¸Ð´Ñ Ð¿Ð¾Ð¼Ð¾ÑÑ ÐºÐ¾Ð½ÑÐ¿ÐµÐº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ºÑÐ¾Ð²Ð¾ÑÐµÑÐµÐ½Ð¸Ñ Ð²Ð¸Ð´Ñ Ð¿Ð¾Ð¼Ð¾ÑÑ ÐºÐ¾Ð½ÑÐ¿ÐµÐºÑ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775" cy="250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A4F" w:rsidRPr="00987A4F" w:rsidRDefault="000504D4" w:rsidP="00987A4F">
      <w:pPr>
        <w:shd w:val="clear" w:color="auto" w:fill="FFFFFF"/>
        <w:spacing w:before="72" w:after="0" w:line="240" w:lineRule="auto"/>
        <w:ind w:left="-567" w:right="-284"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Капиллярное - </w:t>
      </w:r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поверхностное, кровь вытекает в небольшом объёме, медленно. Так называемый симптом «кровавой росы», кровь появляется на поражённой поверхности медленно в виде небольших, медленно растущих капель, напоминающих капли росы или конденсата. </w:t>
      </w:r>
    </w:p>
    <w:p w:rsidR="00987A4F" w:rsidRDefault="000504D4" w:rsidP="00987A4F">
      <w:pPr>
        <w:shd w:val="clear" w:color="auto" w:fill="FFFFFF"/>
        <w:spacing w:before="72" w:after="0" w:line="240" w:lineRule="auto"/>
        <w:ind w:left="-567" w:right="-284"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Остановка кровотечения проводится с помощью </w:t>
      </w:r>
      <w:r w:rsidRPr="00987A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тугого </w:t>
      </w:r>
      <w:proofErr w:type="spellStart"/>
      <w:r w:rsidRPr="00987A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бинтования</w:t>
      </w:r>
      <w:proofErr w:type="spellEnd"/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                                             При </w:t>
      </w:r>
      <w:proofErr w:type="gramStart"/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нормальной  свертываемости</w:t>
      </w:r>
      <w:proofErr w:type="gramEnd"/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крови не требует  медицинской помощи.</w:t>
      </w:r>
    </w:p>
    <w:p w:rsidR="00987A4F" w:rsidRPr="00987A4F" w:rsidRDefault="00987A4F" w:rsidP="00987A4F">
      <w:pPr>
        <w:shd w:val="clear" w:color="auto" w:fill="FFFFFF"/>
        <w:spacing w:before="72" w:after="0" w:line="240" w:lineRule="auto"/>
        <w:ind w:left="-567" w:right="-284" w:firstLine="709"/>
        <w:jc w:val="both"/>
        <w:outlineLvl w:val="2"/>
      </w:pPr>
      <w:r w:rsidRPr="00987A4F">
        <w:t xml:space="preserve"> </w:t>
      </w:r>
    </w:p>
    <w:p w:rsidR="000504D4" w:rsidRPr="00987A4F" w:rsidRDefault="00987A4F" w:rsidP="00987A4F">
      <w:pPr>
        <w:shd w:val="clear" w:color="auto" w:fill="FFFFFF"/>
        <w:spacing w:before="72" w:after="0" w:line="240" w:lineRule="auto"/>
        <w:ind w:left="-567" w:right="-568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4F">
        <w:rPr>
          <w:noProof/>
          <w:lang w:eastAsia="ru-RU"/>
        </w:rPr>
        <w:drawing>
          <wp:inline distT="0" distB="0" distL="0" distR="0" wp14:anchorId="19CFD70E" wp14:editId="5579EA68">
            <wp:extent cx="6619875" cy="3329305"/>
            <wp:effectExtent l="0" t="0" r="9525" b="4445"/>
            <wp:docPr id="36" name="Рисунок 36" descr="Первая помощь при кровотечениях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рвая помощь при кровотечениях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035" cy="332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563" w:rsidRPr="00226563">
        <w:t xml:space="preserve"> </w:t>
      </w:r>
      <w:r w:rsidR="00226563">
        <w:rPr>
          <w:noProof/>
          <w:lang w:eastAsia="ru-RU"/>
        </w:rPr>
        <w:drawing>
          <wp:inline distT="0" distB="0" distL="0" distR="0">
            <wp:extent cx="6534150" cy="4085895"/>
            <wp:effectExtent l="0" t="0" r="0" b="0"/>
            <wp:docPr id="37" name="Рисунок 37" descr="Первая помощь при кровотечениях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рвая помощь при кровотечениях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275" cy="409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563" w:rsidRDefault="000504D4" w:rsidP="00226563">
      <w:pPr>
        <w:shd w:val="clear" w:color="auto" w:fill="FFFFFF"/>
        <w:spacing w:before="100" w:beforeAutospacing="1" w:after="24" w:line="240" w:lineRule="auto"/>
        <w:ind w:left="-567" w:right="-568" w:firstLine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Венозное - </w:t>
      </w:r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раны струится тёмная по цвету венозная </w:t>
      </w:r>
      <w:hyperlink r:id="rId18" w:tooltip="Кровь" w:history="1">
        <w:r w:rsidRPr="00987A4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кровь</w:t>
        </w:r>
      </w:hyperlink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Сгустки крови, возникающие при повреждении, могут смываться </w:t>
      </w:r>
      <w:r w:rsidR="00226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потоком крови, поэтому возможна </w:t>
      </w:r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кровопотеря.   </w:t>
      </w:r>
    </w:p>
    <w:p w:rsidR="00226563" w:rsidRDefault="00226563" w:rsidP="00226563">
      <w:pPr>
        <w:shd w:val="clear" w:color="auto" w:fill="FFFFFF"/>
        <w:spacing w:before="100" w:beforeAutospacing="1" w:after="24" w:line="240" w:lineRule="auto"/>
        <w:ind w:left="-567" w:right="-568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B2E0C9" wp14:editId="1966654D">
            <wp:extent cx="5610225" cy="3228340"/>
            <wp:effectExtent l="0" t="0" r="9525" b="0"/>
            <wp:docPr id="3" name="Рисунок 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442" cy="324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4D4"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0504D4" w:rsidRDefault="00226563" w:rsidP="000504D4">
      <w:pPr>
        <w:shd w:val="clear" w:color="auto" w:fill="FFFFFF"/>
        <w:spacing w:before="100" w:beforeAutospacing="1" w:after="24" w:line="240" w:lineRule="auto"/>
        <w:ind w:left="-567" w:right="-56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Помощь: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04D4"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Конечность</w:t>
      </w:r>
      <w:proofErr w:type="gramEnd"/>
      <w:r w:rsidR="000504D4"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поднять,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="000504D4"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пальцевое прижатие выше раны.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="000504D4"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gramStart"/>
      <w:r w:rsidR="000504D4"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рану  наложить</w:t>
      </w:r>
      <w:proofErr w:type="gramEnd"/>
      <w:r w:rsidR="000504D4"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тугую давящую повязку с валиком.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="000504D4"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04D4" w:rsidRPr="00226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врачу!</w:t>
      </w:r>
    </w:p>
    <w:p w:rsidR="00226563" w:rsidRDefault="00226563" w:rsidP="000504D4">
      <w:pPr>
        <w:shd w:val="clear" w:color="auto" w:fill="FFFFFF"/>
        <w:spacing w:before="100" w:beforeAutospacing="1" w:after="24" w:line="240" w:lineRule="auto"/>
        <w:ind w:left="-567" w:right="-56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7A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AF4372" wp14:editId="03BB55D8">
            <wp:extent cx="4686300" cy="3515360"/>
            <wp:effectExtent l="0" t="0" r="0" b="8890"/>
            <wp:docPr id="4" name="Рисунок 4" descr="ÐÐ°ÑÑÐ¸Ð½ÐºÐ¸ Ð¿Ð¾ Ð·Ð°Ð¿ÑÐ¾ÑÑ ÐºÑÐ¾Ð²Ð¾ÑÐµÑÐµÐ½Ð¸Ñ Ð²Ð¸Ð´Ñ Ð¿Ð¾Ð¼Ð¾ÑÑ ÐºÐ¾Ð½ÑÐ¿ÐµÐº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Ð°ÑÑÐ¸Ð½ÐºÐ¸ Ð¿Ð¾ Ð·Ð°Ð¿ÑÐ¾ÑÑ ÐºÑÐ¾Ð²Ð¾ÑÐµÑÐµÐ½Ð¸Ñ Ð²Ð¸Ð´Ñ Ð¿Ð¾Ð¼Ð¾ÑÑ ÐºÐ¾Ð½ÑÐ¿ÐµÐºÑ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740" cy="354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563" w:rsidRPr="00226563" w:rsidRDefault="00226563" w:rsidP="000504D4">
      <w:pPr>
        <w:shd w:val="clear" w:color="auto" w:fill="FFFFFF"/>
        <w:spacing w:before="100" w:beforeAutospacing="1" w:after="24" w:line="240" w:lineRule="auto"/>
        <w:ind w:left="-567" w:right="-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65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Наложение давящей повязки с валиком</w:t>
      </w:r>
    </w:p>
    <w:p w:rsidR="00226563" w:rsidRPr="00226563" w:rsidRDefault="00226563" w:rsidP="000504D4">
      <w:pPr>
        <w:shd w:val="clear" w:color="auto" w:fill="FFFFFF"/>
        <w:spacing w:before="100" w:beforeAutospacing="1" w:after="24" w:line="240" w:lineRule="auto"/>
        <w:ind w:left="-567" w:right="-56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24625" cy="5191125"/>
            <wp:effectExtent l="0" t="0" r="9525" b="9525"/>
            <wp:docPr id="38" name="Рисунок 38" descr="Кровотечения. Первая помощь при кровотечения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ровотечения. Первая помощь при кровотечениях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861" cy="519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ED1" w:rsidRDefault="00977ED1" w:rsidP="000504D4">
      <w:pPr>
        <w:shd w:val="clear" w:color="auto" w:fill="FFFFFF"/>
        <w:spacing w:before="100" w:beforeAutospacing="1" w:after="24" w:line="240" w:lineRule="auto"/>
        <w:ind w:left="-567" w:right="-56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7ED1" w:rsidRDefault="00977ED1" w:rsidP="000504D4">
      <w:pPr>
        <w:shd w:val="clear" w:color="auto" w:fill="FFFFFF"/>
        <w:spacing w:before="100" w:beforeAutospacing="1" w:after="24" w:line="240" w:lineRule="auto"/>
        <w:ind w:left="-567" w:right="-56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7ED1" w:rsidRDefault="00977ED1" w:rsidP="000504D4">
      <w:pPr>
        <w:shd w:val="clear" w:color="auto" w:fill="FFFFFF"/>
        <w:spacing w:before="100" w:beforeAutospacing="1" w:after="24" w:line="240" w:lineRule="auto"/>
        <w:ind w:left="-567" w:right="-56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7ED1" w:rsidRDefault="00977ED1" w:rsidP="000504D4">
      <w:pPr>
        <w:shd w:val="clear" w:color="auto" w:fill="FFFFFF"/>
        <w:spacing w:before="100" w:beforeAutospacing="1" w:after="24" w:line="240" w:lineRule="auto"/>
        <w:ind w:left="-567" w:right="-56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7ED1" w:rsidRDefault="00977ED1" w:rsidP="000504D4">
      <w:pPr>
        <w:shd w:val="clear" w:color="auto" w:fill="FFFFFF"/>
        <w:spacing w:before="100" w:beforeAutospacing="1" w:after="24" w:line="240" w:lineRule="auto"/>
        <w:ind w:left="-567" w:right="-56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7ED1" w:rsidRDefault="00977ED1" w:rsidP="000504D4">
      <w:pPr>
        <w:shd w:val="clear" w:color="auto" w:fill="FFFFFF"/>
        <w:spacing w:before="100" w:beforeAutospacing="1" w:after="24" w:line="240" w:lineRule="auto"/>
        <w:ind w:left="-567" w:right="-56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7ED1" w:rsidRDefault="00977ED1" w:rsidP="000504D4">
      <w:pPr>
        <w:shd w:val="clear" w:color="auto" w:fill="FFFFFF"/>
        <w:spacing w:before="100" w:beforeAutospacing="1" w:after="24" w:line="240" w:lineRule="auto"/>
        <w:ind w:left="-567" w:right="-56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7ED1" w:rsidRDefault="00977ED1" w:rsidP="000504D4">
      <w:pPr>
        <w:shd w:val="clear" w:color="auto" w:fill="FFFFFF"/>
        <w:spacing w:before="100" w:beforeAutospacing="1" w:after="24" w:line="240" w:lineRule="auto"/>
        <w:ind w:left="-567" w:right="-56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7ED1" w:rsidRDefault="00977ED1" w:rsidP="000504D4">
      <w:pPr>
        <w:shd w:val="clear" w:color="auto" w:fill="FFFFFF"/>
        <w:spacing w:before="100" w:beforeAutospacing="1" w:after="24" w:line="240" w:lineRule="auto"/>
        <w:ind w:left="-567" w:right="-56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7ED1" w:rsidRDefault="00977ED1" w:rsidP="000504D4">
      <w:pPr>
        <w:shd w:val="clear" w:color="auto" w:fill="FFFFFF"/>
        <w:spacing w:before="100" w:beforeAutospacing="1" w:after="24" w:line="240" w:lineRule="auto"/>
        <w:ind w:left="-567" w:right="-56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7ED1" w:rsidRDefault="000504D4" w:rsidP="00977ED1">
      <w:pPr>
        <w:shd w:val="clear" w:color="auto" w:fill="FFFFFF"/>
        <w:spacing w:before="100" w:beforeAutospacing="1" w:after="24" w:line="240" w:lineRule="auto"/>
        <w:ind w:left="-567" w:right="-568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Артериальное - </w:t>
      </w:r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пульсирующая струя ярко-красно</w:t>
      </w:r>
      <w:r w:rsidR="00977ED1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цвета</w:t>
      </w:r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77ED1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короткое время теряется большой объём крови</w:t>
      </w:r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</w:t>
      </w:r>
    </w:p>
    <w:p w:rsidR="00977ED1" w:rsidRDefault="00977ED1" w:rsidP="00977ED1">
      <w:pPr>
        <w:shd w:val="clear" w:color="auto" w:fill="FFFFFF"/>
        <w:spacing w:before="100" w:beforeAutospacing="1" w:after="24" w:line="240" w:lineRule="auto"/>
        <w:ind w:left="-567" w:right="-568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B0A722" wp14:editId="2108B9BE">
            <wp:extent cx="6246361" cy="2324043"/>
            <wp:effectExtent l="0" t="0" r="2540" b="635"/>
            <wp:docPr id="5" name="Рисунок 5" descr="ÐÐ°ÑÑÐ¸Ð½ÐºÐ¸ Ð¿Ð¾ Ð·Ð°Ð¿ÑÐ¾ÑÑ ÐºÑÐ¾Ð²Ð¾ÑÐµÑÐµÐ½Ð¸Ñ Ð²Ð¸Ð´Ñ Ð¿Ð¾Ð¼Ð¾ÑÑ ÐºÐ¾Ð½ÑÐ¿ÐµÐº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Ð°ÑÑÐ¸Ð½ÐºÐ¸ Ð¿Ð¾ Ð·Ð°Ð¿ÑÐ¾ÑÑ ÐºÑÐ¾Ð²Ð¾ÑÐµÑÐµÐ½Ð¸Ñ Ð²Ð¸Ð´Ñ Ð¿Ð¾Ð¼Ð¾ÑÑ ÐºÐ¾Ð½ÑÐ¿ÐµÐºÑ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153" cy="233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D4" w:rsidRDefault="000504D4" w:rsidP="00977ED1">
      <w:pPr>
        <w:shd w:val="clear" w:color="auto" w:fill="FFFFFF"/>
        <w:spacing w:before="100" w:beforeAutospacing="1" w:after="24" w:line="240" w:lineRule="auto"/>
        <w:ind w:left="-567" w:right="-568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E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Помощь</w:t>
      </w:r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>: 1</w:t>
      </w:r>
      <w:proofErr w:type="gramStart"/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</w:t>
      </w:r>
      <w:r w:rsidR="00977ED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Пальцевое</w:t>
      </w:r>
      <w:proofErr w:type="gramEnd"/>
      <w:r w:rsidR="00977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прижатие</w:t>
      </w:r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сосуда выше места повреждения. </w:t>
      </w:r>
      <w:r w:rsidR="00977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2) </w:t>
      </w:r>
      <w:proofErr w:type="gramStart"/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Наложить  жгут</w:t>
      </w:r>
      <w:proofErr w:type="gramEnd"/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оставляют на конечности максимум на 1 час (зимой — 30 минут) у взрослых и на 20-40 минут — у детей, </w:t>
      </w:r>
      <w:r w:rsidR="00977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</w:t>
      </w:r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 оставляем записку о времени наложения жгута. Если держать дольше, может наступить омертвление тканей.</w:t>
      </w:r>
    </w:p>
    <w:p w:rsidR="006143EB" w:rsidRDefault="006143EB" w:rsidP="00977ED1">
      <w:pPr>
        <w:shd w:val="clear" w:color="auto" w:fill="FFFFFF"/>
        <w:spacing w:before="100" w:beforeAutospacing="1" w:after="24" w:line="240" w:lineRule="auto"/>
        <w:ind w:left="-567" w:right="-568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Пальцевое прижатие</w:t>
      </w:r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сосуда выше места повреждения</w:t>
      </w:r>
    </w:p>
    <w:p w:rsidR="00977ED1" w:rsidRDefault="006143EB" w:rsidP="006143EB">
      <w:pPr>
        <w:shd w:val="clear" w:color="auto" w:fill="FFFFFF"/>
        <w:spacing w:before="100" w:beforeAutospacing="1" w:after="24" w:line="240" w:lineRule="auto"/>
        <w:ind w:left="-567" w:right="-568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4F986E" wp14:editId="479789E7">
            <wp:extent cx="5562600" cy="4492914"/>
            <wp:effectExtent l="0" t="0" r="0" b="3175"/>
            <wp:docPr id="41" name="Рисунок 41" descr="Образовательный блог Магдиевой Н.Т.: Первая медицинская помощ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бразовательный блог Магдиевой Н.Т.: Первая медицинская помощь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91" cy="450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ED1" w:rsidRDefault="006143EB" w:rsidP="000504D4">
      <w:pPr>
        <w:shd w:val="clear" w:color="auto" w:fill="FFFFFF"/>
        <w:spacing w:before="100" w:beforeAutospacing="1" w:after="24" w:line="240" w:lineRule="auto"/>
        <w:ind w:left="-567" w:right="-568" w:firstLine="92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2) </w:t>
      </w:r>
      <w:proofErr w:type="gramStart"/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</w:t>
      </w:r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жгут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</w:p>
    <w:p w:rsidR="006143EB" w:rsidRDefault="006143EB" w:rsidP="000504D4">
      <w:pPr>
        <w:shd w:val="clear" w:color="auto" w:fill="FFFFFF"/>
        <w:spacing w:before="100" w:beforeAutospacing="1" w:after="24" w:line="240" w:lineRule="auto"/>
        <w:ind w:left="-567" w:right="-568" w:firstLine="92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7A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B85C1C" wp14:editId="03B28D12">
            <wp:extent cx="5172075" cy="4144252"/>
            <wp:effectExtent l="0" t="0" r="0" b="8890"/>
            <wp:docPr id="18" name="Рисунок 18" descr="ÐÐ°ÑÑÐ¸Ð½ÐºÐ¸ Ð¿Ð¾ Ð·Ð°Ð¿ÑÐ¾ÑÑ Ð½Ð°Ð»Ð¾Ð¶ÐµÐ½Ð¸Ðµ Ð¶Ð³ÑÑ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½Ð°Ð»Ð¾Ð¶ÐµÐ½Ð¸Ðµ Ð¶Ð³ÑÑÐ°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215" cy="417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ED1" w:rsidRDefault="00977ED1" w:rsidP="000504D4">
      <w:pPr>
        <w:shd w:val="clear" w:color="auto" w:fill="FFFFFF"/>
        <w:spacing w:before="100" w:beforeAutospacing="1" w:after="24" w:line="240" w:lineRule="auto"/>
        <w:ind w:left="-567" w:right="-568" w:firstLine="92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7ED1" w:rsidRDefault="006143EB" w:rsidP="006143EB">
      <w:pPr>
        <w:shd w:val="clear" w:color="auto" w:fill="FFFFFF"/>
        <w:spacing w:before="100" w:beforeAutospacing="1" w:after="24" w:line="240" w:lineRule="auto"/>
        <w:ind w:left="-567" w:right="-568" w:firstLine="42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9370C9" wp14:editId="3B5A8950">
            <wp:extent cx="6248400" cy="3848100"/>
            <wp:effectExtent l="0" t="0" r="0" b="0"/>
            <wp:docPr id="40" name="Рисунок 40" descr="Презентация &quot;ПРЕЗЕНТАЦИЯ ПО ОБЖ ТЕМЕ&quot; - скачать презентации по ОБ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езентация &quot;ПРЕЗЕНТАЦИЯ ПО ОБЖ ТЕМЕ&quot; - скачать презентации по ОБЖ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EB" w:rsidRDefault="006143EB" w:rsidP="006143EB">
      <w:pPr>
        <w:shd w:val="clear" w:color="auto" w:fill="FFFFFF"/>
        <w:spacing w:before="100" w:beforeAutospacing="1" w:after="24" w:line="240" w:lineRule="auto"/>
        <w:ind w:left="-567" w:right="-568" w:firstLine="42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7A4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B28288" wp14:editId="52467FF6">
            <wp:extent cx="5606406" cy="3762375"/>
            <wp:effectExtent l="0" t="0" r="0" b="0"/>
            <wp:docPr id="16" name="Рисунок 16" descr="ÐÐ°ÑÑÐ¸Ð½ÐºÐ¸ Ð¿Ð¾ Ð·Ð°Ð¿ÑÐ¾ÑÑ Ð½Ð°Ð»Ð¾Ð¶ÐµÐ½Ð¸Ðµ Ð¶Ð³ÑÑ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½Ð°Ð»Ð¾Ð¶ÐµÐ½Ð¸Ðµ Ð¶Ð³ÑÑÐ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836" cy="376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EB" w:rsidRDefault="006143EB" w:rsidP="006143EB">
      <w:pPr>
        <w:shd w:val="clear" w:color="auto" w:fill="FFFFFF"/>
        <w:spacing w:before="100" w:beforeAutospacing="1" w:after="24" w:line="240" w:lineRule="auto"/>
        <w:ind w:left="-567" w:right="-568" w:firstLine="42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7A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B4A85C" wp14:editId="25ABA68B">
            <wp:extent cx="5940290" cy="3590925"/>
            <wp:effectExtent l="0" t="0" r="3810" b="0"/>
            <wp:docPr id="11" name="Рисунок 11" descr="ÐÐ°ÑÑÐ¸Ð½ÐºÐ¸ Ð¿Ð¾ Ð·Ð°Ð¿ÑÐ¾ÑÑ Ð¿ÐµÑÐ²Ð°Ñ Ð¿Ð¾Ð¼Ð¾ÑÑ Ð¿ÑÐ¸ Ð²ÐµÐ½Ð¾Ð·Ð½Ð¾Ð¼ ÐºÑÐ¾Ð²Ð¾ÑÐµÑ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Ð°ÑÑÐ¸Ð½ÐºÐ¸ Ð¿Ð¾ Ð·Ð°Ð¿ÑÐ¾ÑÑ Ð¿ÐµÑÐ²Ð°Ñ Ð¿Ð¾Ð¼Ð¾ÑÑ Ð¿ÑÐ¸ Ð²ÐµÐ½Ð¾Ð·Ð½Ð¾Ð¼ ÐºÑÐ¾Ð²Ð¾ÑÐµÑÐµÐ½Ð¸Ð¸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937" cy="359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EB" w:rsidRDefault="006143EB" w:rsidP="006143EB">
      <w:pPr>
        <w:shd w:val="clear" w:color="auto" w:fill="FFFFFF"/>
        <w:spacing w:before="100" w:beforeAutospacing="1" w:after="24" w:line="240" w:lineRule="auto"/>
        <w:ind w:left="-567" w:right="-568" w:firstLine="42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43EB" w:rsidRDefault="006143EB" w:rsidP="006143EB">
      <w:pPr>
        <w:shd w:val="clear" w:color="auto" w:fill="FFFFFF"/>
        <w:spacing w:before="100" w:beforeAutospacing="1" w:after="24" w:line="240" w:lineRule="auto"/>
        <w:ind w:left="-567" w:right="-568" w:firstLine="42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43EB" w:rsidRDefault="006143EB" w:rsidP="006143EB">
      <w:pPr>
        <w:shd w:val="clear" w:color="auto" w:fill="FFFFFF"/>
        <w:spacing w:before="100" w:beforeAutospacing="1" w:after="24" w:line="240" w:lineRule="auto"/>
        <w:ind w:left="-567" w:right="-568" w:firstLine="42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43EB" w:rsidRDefault="006143EB" w:rsidP="006143EB">
      <w:pPr>
        <w:shd w:val="clear" w:color="auto" w:fill="FFFFFF"/>
        <w:spacing w:before="100" w:beforeAutospacing="1" w:after="24" w:line="240" w:lineRule="auto"/>
        <w:ind w:left="-567" w:right="-568" w:firstLine="42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43EB" w:rsidRPr="006143EB" w:rsidRDefault="006143EB" w:rsidP="006143EB">
      <w:pPr>
        <w:shd w:val="clear" w:color="auto" w:fill="FFFFFF"/>
        <w:spacing w:before="100" w:beforeAutospacing="1" w:after="24" w:line="240" w:lineRule="auto"/>
        <w:ind w:left="-567" w:right="-568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  <w:r w:rsidRPr="006143E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Наложение закрутки из подручных средств</w:t>
      </w:r>
    </w:p>
    <w:p w:rsidR="006143EB" w:rsidRDefault="006143EB" w:rsidP="006143EB">
      <w:pPr>
        <w:shd w:val="clear" w:color="auto" w:fill="FFFFFF"/>
        <w:spacing w:before="100" w:beforeAutospacing="1" w:after="24" w:line="240" w:lineRule="auto"/>
        <w:ind w:left="-567" w:right="-568" w:firstLine="42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7A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552DCE" wp14:editId="60CB18DE">
            <wp:extent cx="5940425" cy="3070882"/>
            <wp:effectExtent l="0" t="0" r="3175" b="0"/>
            <wp:docPr id="2" name="Рисунок 2" descr="ÐÐ°ÑÑÐ¸Ð½ÐºÐ¸ Ð¿Ð¾ Ð·Ð°Ð¿ÑÐ¾ÑÑ ÐºÑÐ¾Ð²Ð¾ÑÐµÑÐµÐ½Ð¸Ñ Ð²Ð¸Ð´Ñ Ð¿Ð¾Ð¼Ð¾ÑÑ ÐºÐ¾Ð½ÑÐ¿ÐµÐº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ºÑÐ¾Ð²Ð¾ÑÐµÑÐµÐ½Ð¸Ñ Ð²Ð¸Ð´Ñ Ð¿Ð¾Ð¼Ð¾ÑÑ ÐºÐ¾Ð½ÑÐ¿ÐµÐºÑ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EB" w:rsidRDefault="006143EB" w:rsidP="006143EB">
      <w:pPr>
        <w:shd w:val="clear" w:color="auto" w:fill="FFFFFF"/>
        <w:spacing w:before="100" w:beforeAutospacing="1" w:after="24" w:line="240" w:lineRule="auto"/>
        <w:ind w:left="-567" w:right="-568" w:firstLine="42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28CF72" wp14:editId="1AAB1B5D">
            <wp:extent cx="6115050" cy="2219203"/>
            <wp:effectExtent l="0" t="0" r="0" b="0"/>
            <wp:docPr id="39" name="Рисунок 39" descr="как наложить жгут при артериальном кровотеч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к наложить жгут при артериальном кровотечении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051" cy="222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EB" w:rsidRDefault="006143EB" w:rsidP="006143EB">
      <w:pPr>
        <w:pStyle w:val="1"/>
        <w:shd w:val="clear" w:color="auto" w:fill="FFFFFF"/>
        <w:ind w:right="-568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143EB" w:rsidRPr="00987A4F" w:rsidRDefault="006143EB" w:rsidP="006143EB">
      <w:pPr>
        <w:pStyle w:val="1"/>
        <w:shd w:val="clear" w:color="auto" w:fill="FFFFFF"/>
        <w:ind w:right="-568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87A4F">
        <w:rPr>
          <w:rFonts w:ascii="Times New Roman" w:hAnsi="Times New Roman" w:cs="Times New Roman"/>
          <w:b/>
          <w:color w:val="000000"/>
          <w:sz w:val="28"/>
          <w:szCs w:val="28"/>
        </w:rPr>
        <w:t>Правила наложения жгута при ранениях</w:t>
      </w:r>
    </w:p>
    <w:p w:rsidR="006143EB" w:rsidRPr="00987A4F" w:rsidRDefault="006143EB" w:rsidP="006143EB">
      <w:pPr>
        <w:pStyle w:val="a3"/>
        <w:ind w:right="-284" w:firstLine="425"/>
        <w:rPr>
          <w:rFonts w:ascii="Times New Roman" w:hAnsi="Times New Roman" w:cs="Times New Roman"/>
          <w:sz w:val="28"/>
          <w:szCs w:val="28"/>
        </w:rPr>
      </w:pPr>
      <w:r w:rsidRPr="00987A4F">
        <w:rPr>
          <w:rFonts w:ascii="Times New Roman" w:hAnsi="Times New Roman" w:cs="Times New Roman"/>
          <w:sz w:val="28"/>
          <w:szCs w:val="28"/>
        </w:rPr>
        <w:t>1. Перед наложением жгута конечность приподнять (для венозного оттока) на 5-7 секунд. </w:t>
      </w:r>
      <w:r w:rsidRPr="00987A4F">
        <w:rPr>
          <w:rFonts w:ascii="Times New Roman" w:hAnsi="Times New Roman" w:cs="Times New Roman"/>
          <w:sz w:val="28"/>
          <w:szCs w:val="28"/>
        </w:rPr>
        <w:br/>
        <w:t>2. Кожные покровы, на которые будет наложен жгут, защитить тканью, одеждой.</w:t>
      </w:r>
      <w:r w:rsidRPr="00987A4F">
        <w:rPr>
          <w:rFonts w:ascii="Times New Roman" w:hAnsi="Times New Roman" w:cs="Times New Roman"/>
          <w:sz w:val="28"/>
          <w:szCs w:val="28"/>
        </w:rPr>
        <w:br/>
        <w:t>3. При кровотечении из артерий верхней конечности жгут накладывается на верхнюю треть плеча, при кровотечении из артерий нижней конечности – на среднюю треть бедра (именно в этих местах находится, как известно, одна кость – плечевая или бедренная, в других местах накладывать жгут просто бесполезно).</w:t>
      </w:r>
      <w:r w:rsidRPr="00987A4F">
        <w:rPr>
          <w:rFonts w:ascii="Times New Roman" w:hAnsi="Times New Roman" w:cs="Times New Roman"/>
          <w:sz w:val="28"/>
          <w:szCs w:val="28"/>
        </w:rPr>
        <w:br/>
        <w:t>4. Первые два витка делают с максимальным усилием, и именно они являются кровоостанавливающими.</w:t>
      </w:r>
    </w:p>
    <w:p w:rsidR="006143EB" w:rsidRPr="00987A4F" w:rsidRDefault="006143EB" w:rsidP="006143EB">
      <w:pPr>
        <w:pStyle w:val="a3"/>
        <w:ind w:right="-284" w:firstLine="425"/>
        <w:rPr>
          <w:rFonts w:ascii="Times New Roman" w:hAnsi="Times New Roman" w:cs="Times New Roman"/>
          <w:sz w:val="28"/>
          <w:szCs w:val="28"/>
        </w:rPr>
      </w:pPr>
      <w:r w:rsidRPr="00987A4F">
        <w:rPr>
          <w:rFonts w:ascii="Times New Roman" w:hAnsi="Times New Roman" w:cs="Times New Roman"/>
          <w:sz w:val="28"/>
          <w:szCs w:val="28"/>
        </w:rPr>
        <w:lastRenderedPageBreak/>
        <w:t xml:space="preserve">5.  Максимальные сроки </w:t>
      </w:r>
      <w:proofErr w:type="gramStart"/>
      <w:r w:rsidRPr="00987A4F">
        <w:rPr>
          <w:rFonts w:ascii="Times New Roman" w:hAnsi="Times New Roman" w:cs="Times New Roman"/>
          <w:sz w:val="28"/>
          <w:szCs w:val="28"/>
        </w:rPr>
        <w:t>наложения  жгута</w:t>
      </w:r>
      <w:proofErr w:type="gramEnd"/>
      <w:r w:rsidRPr="00987A4F">
        <w:rPr>
          <w:rFonts w:ascii="Times New Roman" w:hAnsi="Times New Roman" w:cs="Times New Roman"/>
          <w:sz w:val="28"/>
          <w:szCs w:val="28"/>
        </w:rPr>
        <w:t xml:space="preserve">: </w:t>
      </w:r>
      <w:r w:rsidRPr="00987A4F">
        <w:rPr>
          <w:rFonts w:ascii="Times New Roman" w:hAnsi="Times New Roman" w:cs="Times New Roman"/>
          <w:i/>
          <w:iCs/>
          <w:sz w:val="28"/>
          <w:szCs w:val="28"/>
        </w:rPr>
        <w:t xml:space="preserve">- в тёплое время года – не более чем на 90 минут;  - в холодный период – не более 60 минут.    </w:t>
      </w:r>
      <w:r w:rsidRPr="00987A4F">
        <w:rPr>
          <w:rFonts w:ascii="Times New Roman" w:hAnsi="Times New Roman" w:cs="Times New Roman"/>
          <w:sz w:val="28"/>
          <w:szCs w:val="28"/>
        </w:rPr>
        <w:t>Детям, при прочих равных условиях, жгут накладывается не более чем на 60 минут.</w:t>
      </w:r>
    </w:p>
    <w:p w:rsidR="006143EB" w:rsidRPr="00987A4F" w:rsidRDefault="006143EB" w:rsidP="006143EB">
      <w:pPr>
        <w:pStyle w:val="a3"/>
        <w:ind w:right="-284" w:firstLine="425"/>
        <w:rPr>
          <w:rFonts w:ascii="Times New Roman" w:hAnsi="Times New Roman" w:cs="Times New Roman"/>
          <w:sz w:val="28"/>
          <w:szCs w:val="28"/>
        </w:rPr>
      </w:pPr>
      <w:r w:rsidRPr="00987A4F">
        <w:rPr>
          <w:rFonts w:ascii="Times New Roman" w:hAnsi="Times New Roman" w:cs="Times New Roman"/>
          <w:sz w:val="28"/>
          <w:szCs w:val="28"/>
        </w:rPr>
        <w:t>По истечении этого срока (если госпитализация пострадавшего по каким-то причинам затягивается по времени) жгут слегка ослабляют и на 10-15 минут переходят на пальцевое прижатие магистральной артерии, после чего жгут вновь накладывают, но несколько выше или ниже предыдущего места.</w:t>
      </w:r>
    </w:p>
    <w:p w:rsidR="006143EB" w:rsidRPr="00987A4F" w:rsidRDefault="006143EB" w:rsidP="006143EB">
      <w:pPr>
        <w:pStyle w:val="a3"/>
        <w:ind w:right="-284" w:firstLine="425"/>
        <w:rPr>
          <w:rFonts w:ascii="Times New Roman" w:hAnsi="Times New Roman" w:cs="Times New Roman"/>
          <w:sz w:val="28"/>
          <w:szCs w:val="28"/>
        </w:rPr>
      </w:pPr>
      <w:r w:rsidRPr="00987A4F">
        <w:rPr>
          <w:rFonts w:ascii="Times New Roman" w:hAnsi="Times New Roman" w:cs="Times New Roman"/>
          <w:sz w:val="28"/>
          <w:szCs w:val="28"/>
        </w:rPr>
        <w:t>6. Информация о времени наложения жгута фиксируется пострадавшему на лоб или любое другое видное место.</w:t>
      </w:r>
    </w:p>
    <w:p w:rsidR="006143EB" w:rsidRDefault="006143EB" w:rsidP="006143EB">
      <w:pPr>
        <w:pStyle w:val="a3"/>
        <w:ind w:right="-284" w:firstLine="425"/>
        <w:rPr>
          <w:rFonts w:ascii="Times New Roman" w:hAnsi="Times New Roman" w:cs="Times New Roman"/>
          <w:sz w:val="28"/>
          <w:szCs w:val="28"/>
        </w:rPr>
      </w:pPr>
    </w:p>
    <w:p w:rsidR="006143EB" w:rsidRDefault="006143EB" w:rsidP="006143EB">
      <w:pPr>
        <w:pStyle w:val="a3"/>
        <w:ind w:right="-284" w:firstLine="425"/>
        <w:rPr>
          <w:rFonts w:ascii="Times New Roman" w:hAnsi="Times New Roman" w:cs="Times New Roman"/>
          <w:b/>
          <w:sz w:val="28"/>
          <w:szCs w:val="28"/>
        </w:rPr>
      </w:pPr>
      <w:r w:rsidRPr="00987A4F">
        <w:rPr>
          <w:rFonts w:ascii="Times New Roman" w:hAnsi="Times New Roman" w:cs="Times New Roman"/>
          <w:sz w:val="28"/>
          <w:szCs w:val="28"/>
        </w:rPr>
        <w:t> </w:t>
      </w:r>
      <w:r w:rsidRPr="00987A4F">
        <w:rPr>
          <w:rFonts w:ascii="Times New Roman" w:hAnsi="Times New Roman" w:cs="Times New Roman"/>
          <w:b/>
          <w:sz w:val="28"/>
          <w:szCs w:val="28"/>
        </w:rPr>
        <w:t xml:space="preserve">Если жгут наложен правильно, то:     </w:t>
      </w:r>
    </w:p>
    <w:p w:rsidR="006143EB" w:rsidRDefault="006143EB" w:rsidP="006143EB">
      <w:pPr>
        <w:pStyle w:val="a3"/>
        <w:ind w:right="-284" w:firstLine="425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87A4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987A4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- кровотечение прекращается                             </w:t>
      </w:r>
    </w:p>
    <w:p w:rsidR="006143EB" w:rsidRDefault="006143EB" w:rsidP="006143EB">
      <w:pPr>
        <w:pStyle w:val="a3"/>
        <w:ind w:right="-284" w:firstLine="425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987A4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- конечность белеет и холодеет на ощупь  </w:t>
      </w:r>
    </w:p>
    <w:p w:rsidR="006143EB" w:rsidRPr="00987A4F" w:rsidRDefault="006143EB" w:rsidP="006143EB">
      <w:pPr>
        <w:pStyle w:val="a3"/>
        <w:ind w:right="-284" w:firstLine="42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</w:t>
      </w:r>
      <w:r w:rsidRPr="00987A4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- периферический пульс не прощупывается</w:t>
      </w:r>
    </w:p>
    <w:p w:rsidR="006143EB" w:rsidRDefault="006143EB" w:rsidP="006143EB">
      <w:pPr>
        <w:pStyle w:val="a3"/>
        <w:ind w:right="-284" w:firstLine="425"/>
        <w:rPr>
          <w:rFonts w:ascii="Times New Roman" w:hAnsi="Times New Roman" w:cs="Times New Roman"/>
          <w:i/>
          <w:iCs/>
          <w:sz w:val="28"/>
          <w:szCs w:val="28"/>
        </w:rPr>
      </w:pPr>
    </w:p>
    <w:p w:rsidR="006143EB" w:rsidRDefault="006143EB" w:rsidP="006143EB">
      <w:pPr>
        <w:pStyle w:val="a3"/>
        <w:ind w:right="-284" w:firstLine="425"/>
        <w:rPr>
          <w:rFonts w:ascii="Times New Roman" w:hAnsi="Times New Roman" w:cs="Times New Roman"/>
          <w:i/>
          <w:iCs/>
          <w:sz w:val="28"/>
          <w:szCs w:val="28"/>
        </w:rPr>
      </w:pPr>
      <w:r w:rsidRPr="00987A4F">
        <w:rPr>
          <w:rFonts w:ascii="Times New Roman" w:hAnsi="Times New Roman" w:cs="Times New Roman"/>
          <w:i/>
          <w:iCs/>
          <w:sz w:val="28"/>
          <w:szCs w:val="28"/>
        </w:rPr>
        <w:t xml:space="preserve">Затем - </w:t>
      </w:r>
      <w:r w:rsidRPr="00987A4F">
        <w:rPr>
          <w:rFonts w:ascii="Times New Roman" w:hAnsi="Times New Roman" w:cs="Times New Roman"/>
          <w:b/>
          <w:i/>
          <w:iCs/>
          <w:sz w:val="28"/>
          <w:szCs w:val="28"/>
        </w:rPr>
        <w:t>обработка краёв раны</w:t>
      </w:r>
      <w:r w:rsidRPr="00987A4F">
        <w:rPr>
          <w:rFonts w:ascii="Times New Roman" w:hAnsi="Times New Roman" w:cs="Times New Roman"/>
          <w:i/>
          <w:iCs/>
          <w:sz w:val="28"/>
          <w:szCs w:val="28"/>
        </w:rPr>
        <w:t xml:space="preserve"> (спирт, водка, спиртовой раствор йода, одеколон, лосьон );</w:t>
      </w:r>
      <w:r w:rsidRPr="00987A4F">
        <w:rPr>
          <w:rFonts w:ascii="Times New Roman" w:hAnsi="Times New Roman" w:cs="Times New Roman"/>
          <w:i/>
          <w:iCs/>
          <w:sz w:val="28"/>
          <w:szCs w:val="28"/>
        </w:rPr>
        <w:br/>
        <w:t xml:space="preserve">- </w:t>
      </w:r>
      <w:r w:rsidRPr="00987A4F">
        <w:rPr>
          <w:rFonts w:ascii="Times New Roman" w:hAnsi="Times New Roman" w:cs="Times New Roman"/>
          <w:b/>
          <w:i/>
          <w:iCs/>
          <w:sz w:val="28"/>
          <w:szCs w:val="28"/>
        </w:rPr>
        <w:t>наложение чистого (лучше – стерильного) материала</w:t>
      </w:r>
      <w:r w:rsidRPr="00987A4F">
        <w:rPr>
          <w:rFonts w:ascii="Times New Roman" w:hAnsi="Times New Roman" w:cs="Times New Roman"/>
          <w:i/>
          <w:iCs/>
          <w:sz w:val="28"/>
          <w:szCs w:val="28"/>
        </w:rPr>
        <w:t xml:space="preserve"> поверх раневой поверхности                           </w:t>
      </w:r>
    </w:p>
    <w:p w:rsidR="006143EB" w:rsidRPr="00987A4F" w:rsidRDefault="006143EB" w:rsidP="006143EB">
      <w:pPr>
        <w:pStyle w:val="a3"/>
        <w:ind w:right="-284"/>
        <w:rPr>
          <w:rFonts w:ascii="Times New Roman" w:hAnsi="Times New Roman" w:cs="Times New Roman"/>
          <w:sz w:val="28"/>
          <w:szCs w:val="28"/>
        </w:rPr>
      </w:pPr>
      <w:r w:rsidRPr="00987A4F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proofErr w:type="spellStart"/>
      <w:r w:rsidRPr="00987A4F">
        <w:rPr>
          <w:rFonts w:ascii="Times New Roman" w:hAnsi="Times New Roman" w:cs="Times New Roman"/>
          <w:b/>
          <w:i/>
          <w:iCs/>
          <w:sz w:val="28"/>
          <w:szCs w:val="28"/>
        </w:rPr>
        <w:t>бинтование</w:t>
      </w:r>
      <w:proofErr w:type="spellEnd"/>
      <w:r w:rsidRPr="00987A4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987A4F">
        <w:rPr>
          <w:rFonts w:ascii="Times New Roman" w:hAnsi="Times New Roman" w:cs="Times New Roman"/>
          <w:i/>
          <w:iCs/>
          <w:sz w:val="28"/>
          <w:szCs w:val="28"/>
        </w:rPr>
        <w:t>поврежденной области, которое производят таким образом, чтобы повязка надёжно прикрывала место ранения.</w:t>
      </w:r>
    </w:p>
    <w:p w:rsidR="006143EB" w:rsidRPr="00987A4F" w:rsidRDefault="006143EB" w:rsidP="006143EB">
      <w:pPr>
        <w:pStyle w:val="a3"/>
        <w:ind w:right="-284" w:firstLine="425"/>
        <w:rPr>
          <w:rFonts w:ascii="Times New Roman" w:hAnsi="Times New Roman" w:cs="Times New Roman"/>
          <w:sz w:val="28"/>
          <w:szCs w:val="28"/>
        </w:rPr>
      </w:pPr>
      <w:r w:rsidRPr="00987A4F">
        <w:rPr>
          <w:rFonts w:ascii="Times New Roman" w:hAnsi="Times New Roman" w:cs="Times New Roman"/>
          <w:sz w:val="28"/>
          <w:szCs w:val="28"/>
        </w:rPr>
        <w:t xml:space="preserve">После этого </w:t>
      </w:r>
      <w:r w:rsidRPr="00987A4F">
        <w:rPr>
          <w:rFonts w:ascii="Times New Roman" w:hAnsi="Times New Roman" w:cs="Times New Roman"/>
          <w:b/>
          <w:sz w:val="28"/>
          <w:szCs w:val="28"/>
        </w:rPr>
        <w:t>раненую конечность зафиксировать</w:t>
      </w:r>
      <w:r w:rsidRPr="00987A4F">
        <w:rPr>
          <w:rFonts w:ascii="Times New Roman" w:hAnsi="Times New Roman" w:cs="Times New Roman"/>
          <w:sz w:val="28"/>
          <w:szCs w:val="28"/>
        </w:rPr>
        <w:t>, например, подвесив на косынке или при помощи шин.</w:t>
      </w:r>
    </w:p>
    <w:p w:rsidR="006143EB" w:rsidRDefault="006143EB" w:rsidP="006143EB">
      <w:pPr>
        <w:pStyle w:val="a3"/>
        <w:ind w:right="-284" w:firstLine="425"/>
        <w:rPr>
          <w:rFonts w:ascii="Times New Roman" w:hAnsi="Times New Roman" w:cs="Times New Roman"/>
          <w:b/>
          <w:sz w:val="28"/>
          <w:szCs w:val="28"/>
        </w:rPr>
      </w:pPr>
    </w:p>
    <w:p w:rsidR="006143EB" w:rsidRPr="00987A4F" w:rsidRDefault="006143EB" w:rsidP="006143EB">
      <w:pPr>
        <w:pStyle w:val="a3"/>
        <w:ind w:right="-284" w:firstLine="425"/>
        <w:rPr>
          <w:rFonts w:ascii="Times New Roman" w:hAnsi="Times New Roman" w:cs="Times New Roman"/>
          <w:sz w:val="28"/>
          <w:szCs w:val="28"/>
        </w:rPr>
      </w:pPr>
      <w:r w:rsidRPr="00987A4F">
        <w:rPr>
          <w:rFonts w:ascii="Times New Roman" w:hAnsi="Times New Roman" w:cs="Times New Roman"/>
          <w:b/>
          <w:sz w:val="28"/>
          <w:szCs w:val="28"/>
        </w:rPr>
        <w:t>Обезболивание</w:t>
      </w:r>
      <w:r w:rsidRPr="00987A4F">
        <w:rPr>
          <w:rFonts w:ascii="Times New Roman" w:hAnsi="Times New Roman" w:cs="Times New Roman"/>
          <w:sz w:val="28"/>
          <w:szCs w:val="28"/>
        </w:rPr>
        <w:t xml:space="preserve"> –для профилактики болевого </w:t>
      </w:r>
      <w:proofErr w:type="gramStart"/>
      <w:r w:rsidRPr="00987A4F">
        <w:rPr>
          <w:rFonts w:ascii="Times New Roman" w:hAnsi="Times New Roman" w:cs="Times New Roman"/>
          <w:sz w:val="28"/>
          <w:szCs w:val="28"/>
        </w:rPr>
        <w:t>шока.(</w:t>
      </w:r>
      <w:proofErr w:type="gramEnd"/>
      <w:r w:rsidRPr="00987A4F">
        <w:rPr>
          <w:rFonts w:ascii="Times New Roman" w:hAnsi="Times New Roman" w:cs="Times New Roman"/>
          <w:sz w:val="28"/>
          <w:szCs w:val="28"/>
        </w:rPr>
        <w:t xml:space="preserve"> таблетки анальгина (и его аналоги); капсулы </w:t>
      </w:r>
      <w:proofErr w:type="spellStart"/>
      <w:r w:rsidRPr="00987A4F">
        <w:rPr>
          <w:rFonts w:ascii="Times New Roman" w:hAnsi="Times New Roman" w:cs="Times New Roman"/>
          <w:sz w:val="28"/>
          <w:szCs w:val="28"/>
        </w:rPr>
        <w:t>трамадола</w:t>
      </w:r>
      <w:proofErr w:type="spellEnd"/>
      <w:r w:rsidRPr="00987A4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87A4F">
        <w:rPr>
          <w:rFonts w:ascii="Times New Roman" w:hAnsi="Times New Roman" w:cs="Times New Roman"/>
          <w:sz w:val="28"/>
          <w:szCs w:val="28"/>
        </w:rPr>
        <w:t>трамала</w:t>
      </w:r>
      <w:proofErr w:type="spellEnd"/>
      <w:r w:rsidRPr="00987A4F">
        <w:rPr>
          <w:rFonts w:ascii="Times New Roman" w:hAnsi="Times New Roman" w:cs="Times New Roman"/>
          <w:sz w:val="28"/>
          <w:szCs w:val="28"/>
        </w:rPr>
        <w:t>); также обезболивающим эффектом обладает холод -который  прикладывается к месту ранения.</w:t>
      </w:r>
    </w:p>
    <w:p w:rsidR="006143EB" w:rsidRDefault="006143EB" w:rsidP="006143EB">
      <w:pPr>
        <w:pStyle w:val="a3"/>
        <w:ind w:right="-284" w:firstLine="425"/>
        <w:rPr>
          <w:rFonts w:ascii="Times New Roman" w:hAnsi="Times New Roman" w:cs="Times New Roman"/>
          <w:b/>
          <w:sz w:val="28"/>
          <w:szCs w:val="28"/>
        </w:rPr>
      </w:pPr>
    </w:p>
    <w:p w:rsidR="006143EB" w:rsidRPr="00987A4F" w:rsidRDefault="006143EB" w:rsidP="006143EB">
      <w:pPr>
        <w:pStyle w:val="a3"/>
        <w:ind w:right="-284" w:firstLine="425"/>
        <w:rPr>
          <w:rFonts w:ascii="Times New Roman" w:hAnsi="Times New Roman" w:cs="Times New Roman"/>
          <w:sz w:val="28"/>
          <w:szCs w:val="28"/>
        </w:rPr>
      </w:pPr>
      <w:r w:rsidRPr="00987A4F">
        <w:rPr>
          <w:rFonts w:ascii="Times New Roman" w:hAnsi="Times New Roman" w:cs="Times New Roman"/>
          <w:b/>
          <w:sz w:val="28"/>
          <w:szCs w:val="28"/>
        </w:rPr>
        <w:t>Безопасная транспортировка</w:t>
      </w:r>
      <w:r w:rsidRPr="00987A4F">
        <w:rPr>
          <w:rFonts w:ascii="Times New Roman" w:hAnsi="Times New Roman" w:cs="Times New Roman"/>
          <w:sz w:val="28"/>
          <w:szCs w:val="28"/>
        </w:rPr>
        <w:t xml:space="preserve"> –пострадавший должен находится в таком положении, которое устранит возможную угрозу для жизни пострадавшего и максимально уменьшит его страдания.</w:t>
      </w:r>
    </w:p>
    <w:p w:rsidR="006143EB" w:rsidRPr="00987A4F" w:rsidRDefault="006143EB" w:rsidP="006143EB">
      <w:pPr>
        <w:pStyle w:val="a3"/>
        <w:ind w:right="-284" w:firstLine="425"/>
        <w:rPr>
          <w:rFonts w:ascii="Times New Roman" w:hAnsi="Times New Roman" w:cs="Times New Roman"/>
          <w:sz w:val="28"/>
          <w:szCs w:val="28"/>
        </w:rPr>
      </w:pPr>
    </w:p>
    <w:p w:rsidR="006143EB" w:rsidRPr="00987A4F" w:rsidRDefault="006143EB" w:rsidP="006143EB">
      <w:pPr>
        <w:pStyle w:val="a3"/>
        <w:ind w:right="-284" w:firstLine="425"/>
        <w:rPr>
          <w:rFonts w:ascii="Times New Roman" w:hAnsi="Times New Roman" w:cs="Times New Roman"/>
          <w:sz w:val="28"/>
          <w:szCs w:val="28"/>
        </w:rPr>
      </w:pPr>
      <w:r w:rsidRPr="00987A4F">
        <w:rPr>
          <w:rFonts w:ascii="Times New Roman" w:hAnsi="Times New Roman" w:cs="Times New Roman"/>
          <w:sz w:val="28"/>
          <w:szCs w:val="28"/>
        </w:rPr>
        <w:t>Так, при ранениях нижних конечностей, а также при ранениях живота – пострадавший должен находится в положении лёжа на спине или боку; при ранениях грудной клетки, – сидя или полусидя (слегка наклонившись вперёд); при ранениях головы, в зависимости от тяжести состояния пострадавшего – полулёжа или лёжа на спине, боку.</w:t>
      </w:r>
    </w:p>
    <w:p w:rsidR="000504D4" w:rsidRPr="00987A4F" w:rsidRDefault="000504D4" w:rsidP="000504D4">
      <w:pPr>
        <w:shd w:val="clear" w:color="auto" w:fill="FFFFFF"/>
        <w:spacing w:before="100" w:beforeAutospacing="1" w:after="24" w:line="240" w:lineRule="auto"/>
        <w:ind w:left="-567" w:right="-568" w:firstLine="92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Паренхиматозное - </w:t>
      </w:r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ранениях паренхиматозных органов (</w:t>
      </w:r>
      <w:hyperlink r:id="rId30" w:tooltip="Печень" w:history="1">
        <w:r w:rsidRPr="00987A4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печень</w:t>
        </w:r>
      </w:hyperlink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31" w:tooltip="Поджелудочная железа" w:history="1">
        <w:r w:rsidRPr="00987A4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поджелудочная железа</w:t>
        </w:r>
      </w:hyperlink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32" w:tooltip="Лёгкие" w:history="1">
        <w:r w:rsidRPr="00987A4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лёгкие</w:t>
        </w:r>
      </w:hyperlink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33" w:tooltip="Почка (анатомия)" w:history="1">
        <w:r w:rsidRPr="00987A4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почки</w:t>
        </w:r>
      </w:hyperlink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селезенка), губчатого вещества костей и пещеристой ткани. При этом кровоточит вся раневая поверхность. В паренхиматозных органах и пещеристой ткани перерезанные сосуды не сокращаются, не уходят в глубину ткани и не сдавливаются самой тканью. Кровотечение бывает очень обильным и нередко опасным для жизни. Остановить такое кровотечение очень трудно.</w:t>
      </w:r>
    </w:p>
    <w:p w:rsidR="000504D4" w:rsidRPr="00987A4F" w:rsidRDefault="000504D4" w:rsidP="000504D4">
      <w:pPr>
        <w:shd w:val="clear" w:color="auto" w:fill="FFFFFF"/>
        <w:spacing w:before="100" w:beforeAutospacing="1" w:after="24" w:line="240" w:lineRule="auto"/>
        <w:ind w:left="-709" w:right="-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Смешанное кровотечение - </w:t>
      </w:r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Возникает при одновременном ранении артерий и вен, чаще всего при повреждении паренхиматозных органов (печень, </w:t>
      </w:r>
      <w:hyperlink r:id="rId34" w:tooltip="Селезёнка" w:history="1">
        <w:r w:rsidRPr="00987A4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селезёнка</w:t>
        </w:r>
      </w:hyperlink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почки, лёгкие), имеющих развитую сеть артериальных и венозных сосудов. А также при глубоких проникающих ранениях грудной и/или брюшной полости.</w:t>
      </w:r>
    </w:p>
    <w:p w:rsidR="006143EB" w:rsidRDefault="006143EB" w:rsidP="000504D4">
      <w:pPr>
        <w:shd w:val="clear" w:color="auto" w:fill="FFFFFF"/>
        <w:spacing w:before="72" w:after="0" w:line="240" w:lineRule="auto"/>
        <w:ind w:left="-567" w:right="-568" w:firstLine="70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04D4" w:rsidRPr="00987A4F" w:rsidRDefault="000504D4" w:rsidP="000504D4">
      <w:pPr>
        <w:shd w:val="clear" w:color="auto" w:fill="FFFFFF"/>
        <w:spacing w:before="72" w:after="0" w:line="240" w:lineRule="auto"/>
        <w:ind w:left="-567" w:right="-568" w:firstLine="709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A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 степени тяжести </w:t>
      </w:r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Лёгкое 10—15 % объёма циркулирующей крови (ОЦК), до 500 мл, Среднее 15—20 % ОЦК, от 500 до 1000 мл, Тяжёлое 20—30 % ОЦК, от 1000 до 1500 </w:t>
      </w:r>
      <w:proofErr w:type="gramStart"/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мл,   </w:t>
      </w:r>
      <w:proofErr w:type="gramEnd"/>
      <w:r w:rsidRPr="00987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Массивное  &gt;30 % ОЦК, более 1500 мл    Смертельное  &gt;50—60 % ОЦК, более 2500—3000 мл Абсолютно смертельное   &gt;60 % ОЦК, более 3000—3500 мл</w:t>
      </w:r>
    </w:p>
    <w:p w:rsidR="006143EB" w:rsidRDefault="006143EB" w:rsidP="000504D4">
      <w:pPr>
        <w:shd w:val="clear" w:color="auto" w:fill="FFFFFF"/>
        <w:spacing w:before="72" w:after="0" w:line="240" w:lineRule="auto"/>
        <w:ind w:left="-567" w:right="-568" w:firstLine="709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04D4" w:rsidRPr="00987A4F" w:rsidRDefault="000504D4" w:rsidP="00977ED1">
      <w:pPr>
        <w:shd w:val="clear" w:color="auto" w:fill="FFFFFF"/>
        <w:spacing w:before="100" w:beforeAutospacing="1" w:after="24" w:line="240" w:lineRule="auto"/>
        <w:ind w:left="360" w:right="-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7A0" w:rsidRDefault="00977ED1" w:rsidP="006143EB">
      <w:pPr>
        <w:shd w:val="clear" w:color="auto" w:fill="FFFFFF"/>
        <w:spacing w:before="100" w:beforeAutospacing="1" w:after="24" w:line="240" w:lineRule="auto"/>
        <w:ind w:left="-567" w:right="-568"/>
        <w:rPr>
          <w:i/>
          <w:iCs/>
          <w:color w:val="000000"/>
        </w:rPr>
      </w:pPr>
      <w:r w:rsidRPr="00977ED1">
        <w:t xml:space="preserve"> </w:t>
      </w:r>
    </w:p>
    <w:p w:rsidR="001657A0" w:rsidRDefault="001657A0" w:rsidP="000504D4">
      <w:pPr>
        <w:pStyle w:val="a5"/>
        <w:shd w:val="clear" w:color="auto" w:fill="FFFFFF"/>
        <w:ind w:left="-851" w:right="-284" w:firstLine="425"/>
        <w:jc w:val="center"/>
        <w:rPr>
          <w:i/>
          <w:iCs/>
          <w:color w:val="000000"/>
        </w:rPr>
      </w:pPr>
    </w:p>
    <w:p w:rsidR="001657A0" w:rsidRDefault="001657A0" w:rsidP="000504D4">
      <w:pPr>
        <w:pStyle w:val="a5"/>
        <w:shd w:val="clear" w:color="auto" w:fill="FFFFFF"/>
        <w:ind w:left="-851" w:right="-284" w:firstLine="425"/>
        <w:jc w:val="center"/>
        <w:rPr>
          <w:i/>
          <w:iCs/>
          <w:color w:val="000000"/>
        </w:rPr>
      </w:pPr>
    </w:p>
    <w:p w:rsidR="001657A0" w:rsidRDefault="001657A0" w:rsidP="000504D4">
      <w:pPr>
        <w:pStyle w:val="a5"/>
        <w:shd w:val="clear" w:color="auto" w:fill="FFFFFF"/>
        <w:ind w:left="-851" w:right="-284" w:firstLine="425"/>
        <w:jc w:val="center"/>
        <w:rPr>
          <w:i/>
          <w:iCs/>
          <w:color w:val="000000"/>
        </w:rPr>
      </w:pPr>
    </w:p>
    <w:p w:rsidR="001657A0" w:rsidRDefault="001657A0" w:rsidP="000504D4">
      <w:pPr>
        <w:pStyle w:val="a5"/>
        <w:shd w:val="clear" w:color="auto" w:fill="FFFFFF"/>
        <w:ind w:left="-851" w:right="-284" w:firstLine="425"/>
        <w:jc w:val="center"/>
        <w:rPr>
          <w:i/>
          <w:iCs/>
          <w:color w:val="000000"/>
        </w:rPr>
      </w:pPr>
    </w:p>
    <w:p w:rsidR="001657A0" w:rsidRDefault="001657A0" w:rsidP="000504D4">
      <w:pPr>
        <w:pStyle w:val="a5"/>
        <w:shd w:val="clear" w:color="auto" w:fill="FFFFFF"/>
        <w:ind w:left="-851" w:right="-284" w:firstLine="425"/>
        <w:jc w:val="center"/>
        <w:rPr>
          <w:i/>
          <w:iCs/>
          <w:color w:val="000000"/>
        </w:rPr>
      </w:pPr>
    </w:p>
    <w:p w:rsidR="006143EB" w:rsidRDefault="006143EB" w:rsidP="000504D4">
      <w:pPr>
        <w:pStyle w:val="a5"/>
        <w:shd w:val="clear" w:color="auto" w:fill="FFFFFF"/>
        <w:ind w:left="-851" w:right="-284" w:firstLine="425"/>
        <w:jc w:val="center"/>
        <w:rPr>
          <w:i/>
          <w:iCs/>
          <w:color w:val="000000"/>
        </w:rPr>
      </w:pPr>
    </w:p>
    <w:p w:rsidR="006143EB" w:rsidRDefault="006143EB" w:rsidP="000504D4">
      <w:pPr>
        <w:pStyle w:val="a5"/>
        <w:shd w:val="clear" w:color="auto" w:fill="FFFFFF"/>
        <w:ind w:left="-851" w:right="-284" w:firstLine="425"/>
        <w:jc w:val="center"/>
        <w:rPr>
          <w:i/>
          <w:iCs/>
          <w:color w:val="000000"/>
        </w:rPr>
      </w:pPr>
    </w:p>
    <w:p w:rsidR="006143EB" w:rsidRDefault="006143EB" w:rsidP="000504D4">
      <w:pPr>
        <w:pStyle w:val="a5"/>
        <w:shd w:val="clear" w:color="auto" w:fill="FFFFFF"/>
        <w:ind w:left="-851" w:right="-284" w:firstLine="425"/>
        <w:jc w:val="center"/>
        <w:rPr>
          <w:i/>
          <w:iCs/>
          <w:color w:val="000000"/>
        </w:rPr>
      </w:pPr>
    </w:p>
    <w:p w:rsidR="006143EB" w:rsidRDefault="006143EB" w:rsidP="000504D4">
      <w:pPr>
        <w:pStyle w:val="a5"/>
        <w:shd w:val="clear" w:color="auto" w:fill="FFFFFF"/>
        <w:ind w:left="-851" w:right="-284" w:firstLine="425"/>
        <w:jc w:val="center"/>
        <w:rPr>
          <w:i/>
          <w:iCs/>
          <w:color w:val="000000"/>
        </w:rPr>
      </w:pPr>
    </w:p>
    <w:p w:rsidR="006143EB" w:rsidRDefault="006143EB" w:rsidP="000504D4">
      <w:pPr>
        <w:pStyle w:val="a5"/>
        <w:shd w:val="clear" w:color="auto" w:fill="FFFFFF"/>
        <w:ind w:left="-851" w:right="-284" w:firstLine="425"/>
        <w:jc w:val="center"/>
        <w:rPr>
          <w:i/>
          <w:iCs/>
          <w:color w:val="000000"/>
        </w:rPr>
      </w:pPr>
    </w:p>
    <w:p w:rsidR="006143EB" w:rsidRDefault="006143EB" w:rsidP="000504D4">
      <w:pPr>
        <w:pStyle w:val="a5"/>
        <w:shd w:val="clear" w:color="auto" w:fill="FFFFFF"/>
        <w:ind w:left="-851" w:right="-284" w:firstLine="425"/>
        <w:jc w:val="center"/>
        <w:rPr>
          <w:i/>
          <w:iCs/>
          <w:color w:val="000000"/>
        </w:rPr>
      </w:pPr>
    </w:p>
    <w:p w:rsidR="006143EB" w:rsidRDefault="006143EB" w:rsidP="000504D4">
      <w:pPr>
        <w:pStyle w:val="a5"/>
        <w:shd w:val="clear" w:color="auto" w:fill="FFFFFF"/>
        <w:ind w:left="-851" w:right="-284" w:firstLine="425"/>
        <w:jc w:val="center"/>
        <w:rPr>
          <w:i/>
          <w:iCs/>
          <w:color w:val="000000"/>
        </w:rPr>
      </w:pPr>
    </w:p>
    <w:p w:rsidR="006143EB" w:rsidRDefault="006143EB" w:rsidP="000504D4">
      <w:pPr>
        <w:pStyle w:val="a5"/>
        <w:shd w:val="clear" w:color="auto" w:fill="FFFFFF"/>
        <w:ind w:left="-851" w:right="-284" w:firstLine="425"/>
        <w:jc w:val="center"/>
        <w:rPr>
          <w:i/>
          <w:iCs/>
          <w:color w:val="000000"/>
        </w:rPr>
      </w:pPr>
    </w:p>
    <w:p w:rsidR="006143EB" w:rsidRDefault="006143EB" w:rsidP="000504D4">
      <w:pPr>
        <w:pStyle w:val="a5"/>
        <w:shd w:val="clear" w:color="auto" w:fill="FFFFFF"/>
        <w:ind w:left="-851" w:right="-284" w:firstLine="425"/>
        <w:jc w:val="center"/>
        <w:rPr>
          <w:i/>
          <w:iCs/>
          <w:color w:val="000000"/>
        </w:rPr>
      </w:pPr>
    </w:p>
    <w:p w:rsidR="006143EB" w:rsidRDefault="006143EB" w:rsidP="000504D4">
      <w:pPr>
        <w:pStyle w:val="a5"/>
        <w:shd w:val="clear" w:color="auto" w:fill="FFFFFF"/>
        <w:ind w:left="-851" w:right="-284" w:firstLine="425"/>
        <w:jc w:val="center"/>
        <w:rPr>
          <w:i/>
          <w:iCs/>
          <w:color w:val="000000"/>
        </w:rPr>
      </w:pPr>
    </w:p>
    <w:p w:rsidR="006143EB" w:rsidRDefault="006143EB" w:rsidP="000504D4">
      <w:pPr>
        <w:pStyle w:val="a5"/>
        <w:shd w:val="clear" w:color="auto" w:fill="FFFFFF"/>
        <w:ind w:left="-851" w:right="-284" w:firstLine="425"/>
        <w:jc w:val="center"/>
        <w:rPr>
          <w:i/>
          <w:iCs/>
          <w:color w:val="000000"/>
        </w:rPr>
      </w:pPr>
    </w:p>
    <w:p w:rsidR="006143EB" w:rsidRPr="00905B46" w:rsidRDefault="006143EB" w:rsidP="000504D4">
      <w:pPr>
        <w:pStyle w:val="a5"/>
        <w:shd w:val="clear" w:color="auto" w:fill="FFFFFF"/>
        <w:ind w:left="-851" w:right="-284" w:firstLine="425"/>
        <w:jc w:val="center"/>
        <w:rPr>
          <w:i/>
          <w:iCs/>
          <w:color w:val="000000"/>
        </w:rPr>
      </w:pPr>
    </w:p>
    <w:p w:rsidR="000504D4" w:rsidRPr="00905B46" w:rsidRDefault="000504D4" w:rsidP="000504D4">
      <w:pPr>
        <w:pStyle w:val="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05B4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Окончательная остановка кровотечения</w:t>
      </w:r>
      <w:r w:rsidR="001657A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3B74B5" w:rsidRDefault="000504D4" w:rsidP="000504D4">
      <w:pPr>
        <w:pStyle w:val="a5"/>
        <w:rPr>
          <w:b/>
          <w:bCs/>
          <w:i/>
          <w:iCs/>
          <w:color w:val="000000"/>
          <w:sz w:val="28"/>
          <w:szCs w:val="28"/>
        </w:rPr>
      </w:pPr>
      <w:r w:rsidRPr="00905B46">
        <w:rPr>
          <w:b/>
          <w:bCs/>
          <w:i/>
          <w:iCs/>
          <w:color w:val="000000"/>
          <w:sz w:val="28"/>
          <w:szCs w:val="28"/>
        </w:rPr>
        <w:t xml:space="preserve">а.) </w:t>
      </w:r>
      <w:r w:rsidR="001657A0">
        <w:rPr>
          <w:b/>
          <w:bCs/>
          <w:i/>
          <w:iCs/>
          <w:color w:val="000000"/>
          <w:sz w:val="28"/>
          <w:szCs w:val="28"/>
        </w:rPr>
        <w:t xml:space="preserve"> </w:t>
      </w:r>
      <w:r w:rsidR="001657A0" w:rsidRPr="001657A0">
        <w:rPr>
          <w:bCs/>
          <w:i/>
          <w:iCs/>
          <w:color w:val="000000"/>
          <w:sz w:val="28"/>
          <w:szCs w:val="28"/>
        </w:rPr>
        <w:t>Накладывается</w:t>
      </w:r>
      <w:r w:rsidR="001657A0">
        <w:rPr>
          <w:b/>
          <w:bCs/>
          <w:i/>
          <w:iCs/>
          <w:color w:val="000000"/>
          <w:sz w:val="28"/>
          <w:szCs w:val="28"/>
        </w:rPr>
        <w:t xml:space="preserve"> д</w:t>
      </w:r>
      <w:r w:rsidRPr="00905B46">
        <w:rPr>
          <w:b/>
          <w:bCs/>
          <w:i/>
          <w:iCs/>
          <w:color w:val="000000"/>
          <w:sz w:val="28"/>
          <w:szCs w:val="28"/>
        </w:rPr>
        <w:t>авящая повязка</w:t>
      </w:r>
      <w:r w:rsidR="001657A0">
        <w:rPr>
          <w:b/>
          <w:bCs/>
          <w:i/>
          <w:iCs/>
          <w:color w:val="000000"/>
          <w:sz w:val="28"/>
          <w:szCs w:val="28"/>
        </w:rPr>
        <w:t xml:space="preserve"> </w:t>
      </w:r>
    </w:p>
    <w:p w:rsidR="000504D4" w:rsidRPr="00905B46" w:rsidRDefault="000504D4" w:rsidP="000504D4">
      <w:pPr>
        <w:pStyle w:val="a5"/>
        <w:rPr>
          <w:color w:val="000000"/>
        </w:rPr>
      </w:pPr>
      <w:r w:rsidRPr="00905B46">
        <w:rPr>
          <w:b/>
          <w:bCs/>
          <w:i/>
          <w:iCs/>
          <w:color w:val="000000"/>
          <w:sz w:val="28"/>
          <w:szCs w:val="28"/>
        </w:rPr>
        <w:t xml:space="preserve">б.) Тампонада раны </w:t>
      </w:r>
      <w:r w:rsidR="001657A0">
        <w:rPr>
          <w:b/>
          <w:bCs/>
          <w:i/>
          <w:iCs/>
          <w:color w:val="000000"/>
          <w:sz w:val="28"/>
          <w:szCs w:val="28"/>
        </w:rPr>
        <w:t xml:space="preserve">проводится </w:t>
      </w:r>
      <w:r w:rsidRPr="00905B46">
        <w:rPr>
          <w:noProof/>
        </w:rPr>
        <w:drawing>
          <wp:inline distT="0" distB="0" distL="0" distR="0" wp14:anchorId="6E302BCC" wp14:editId="490D1E21">
            <wp:extent cx="3914775" cy="3262313"/>
            <wp:effectExtent l="0" t="0" r="0" b="0"/>
            <wp:docPr id="25" name="Рисунок 25" descr="ÐÐ°ÑÑÐ¸Ð½ÐºÐ¸ Ð¿Ð¾ Ð·Ð°Ð¿ÑÐ¾ÑÑ ÑÐ°Ð¼Ð¿Ð¾Ð½Ð°Ð´Ð° ÑÐ°Ð½Ñ Ð¿ÑÐ¸ ÐºÑÐ¾Ð²Ð¾ÑÐµÑ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ÑÐ°Ð¼Ð¿Ð¾Ð½Ð°Ð´Ð° ÑÐ°Ð½Ñ Ð¿ÑÐ¸ ÐºÑÐ¾Ð²Ð¾ÑÐµÑÐµÐ½Ð¸Ð¸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979" cy="327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D4" w:rsidRPr="00905B46" w:rsidRDefault="000504D4" w:rsidP="000504D4">
      <w:pPr>
        <w:pStyle w:val="a5"/>
        <w:rPr>
          <w:color w:val="000000"/>
        </w:rPr>
      </w:pPr>
      <w:r w:rsidRPr="00905B46">
        <w:rPr>
          <w:noProof/>
        </w:rPr>
        <w:drawing>
          <wp:inline distT="0" distB="0" distL="0" distR="0" wp14:anchorId="1749BCEB" wp14:editId="02E1508D">
            <wp:extent cx="4615649" cy="3886200"/>
            <wp:effectExtent l="0" t="0" r="0" b="0"/>
            <wp:docPr id="26" name="Рисунок 26" descr="ÐÐ°ÑÑÐ¸Ð½ÐºÐ¸ Ð¿Ð¾ Ð·Ð°Ð¿ÑÐ¾ÑÑ ÑÐ°Ð¼Ð¿Ð¾Ð½Ð°Ð´Ð° ÑÐ°Ð½Ñ Ð¿ÑÐ¸ ÐºÑÐ¾Ð²Ð¾ÑÐµÑ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Ð°ÑÑÐ¸Ð½ÐºÐ¸ Ð¿Ð¾ Ð·Ð°Ð¿ÑÐ¾ÑÑ ÑÐ°Ð¼Ð¿Ð¾Ð½Ð°Ð´Ð° ÑÐ°Ð½Ñ Ð¿ÑÐ¸ ÐºÑÐ¾Ð²Ð¾ÑÐµÑÐµÐ½Ð¸Ð¸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181" cy="389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4B5" w:rsidRDefault="003B74B5" w:rsidP="000504D4">
      <w:pPr>
        <w:pStyle w:val="a5"/>
        <w:rPr>
          <w:b/>
          <w:bCs/>
          <w:i/>
          <w:iCs/>
          <w:color w:val="000000"/>
          <w:sz w:val="28"/>
          <w:szCs w:val="28"/>
        </w:rPr>
      </w:pPr>
    </w:p>
    <w:p w:rsidR="003B74B5" w:rsidRDefault="000504D4" w:rsidP="000504D4">
      <w:pPr>
        <w:pStyle w:val="a5"/>
        <w:rPr>
          <w:b/>
          <w:bCs/>
          <w:i/>
          <w:iCs/>
          <w:color w:val="000000"/>
          <w:sz w:val="28"/>
          <w:szCs w:val="28"/>
        </w:rPr>
      </w:pPr>
      <w:r w:rsidRPr="00905B46">
        <w:rPr>
          <w:b/>
          <w:bCs/>
          <w:i/>
          <w:iCs/>
          <w:color w:val="000000"/>
          <w:sz w:val="28"/>
          <w:szCs w:val="28"/>
        </w:rPr>
        <w:t xml:space="preserve">в.) Перевязка сосудов в ране </w:t>
      </w:r>
    </w:p>
    <w:p w:rsidR="003B74B5" w:rsidRDefault="003B74B5" w:rsidP="000504D4">
      <w:pPr>
        <w:pStyle w:val="a5"/>
        <w:rPr>
          <w:b/>
          <w:bCs/>
          <w:i/>
          <w:iCs/>
          <w:color w:val="000000"/>
          <w:sz w:val="28"/>
          <w:szCs w:val="28"/>
        </w:rPr>
      </w:pPr>
    </w:p>
    <w:p w:rsidR="000504D4" w:rsidRDefault="000504D4" w:rsidP="000504D4">
      <w:pPr>
        <w:pStyle w:val="a5"/>
        <w:rPr>
          <w:color w:val="000000"/>
        </w:rPr>
      </w:pPr>
      <w:r w:rsidRPr="00905B46">
        <w:rPr>
          <w:noProof/>
        </w:rPr>
        <w:drawing>
          <wp:inline distT="0" distB="0" distL="0" distR="0" wp14:anchorId="18DBE826" wp14:editId="4765B2C1">
            <wp:extent cx="5940425" cy="3341489"/>
            <wp:effectExtent l="0" t="0" r="3175" b="0"/>
            <wp:docPr id="27" name="Рисунок 27" descr="ÐÐ°ÑÑÐ¸Ð½ÐºÐ¸ Ð¿Ð¾ Ð·Ð°Ð¿ÑÐ¾ÑÑ Ð¿ÐµÑÐµÐ²ÑÐ·ÐºÐ° ÑÐ¾ÑÑÐ´Ð¾Ð² Ð² ÑÐ°Ð½Ðµ Ð¸ Ð½Ð° Ð¿ÑÐ¾ÑÑÐ¶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Ð°ÑÑÐ¸Ð½ÐºÐ¸ Ð¿Ð¾ Ð·Ð°Ð¿ÑÐ¾ÑÑ Ð¿ÐµÑÐµÐ²ÑÐ·ÐºÐ° ÑÐ¾ÑÑÐ´Ð¾Ð² Ð² ÑÐ°Ð½Ðµ Ð¸ Ð½Ð° Ð¿ÑÐ¾ÑÑÐ¶ÐµÐ½Ð¸Ð¸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4B5" w:rsidRPr="00905B46" w:rsidRDefault="003B74B5" w:rsidP="000504D4">
      <w:pPr>
        <w:pStyle w:val="a5"/>
        <w:rPr>
          <w:color w:val="000000"/>
        </w:rPr>
      </w:pPr>
    </w:p>
    <w:p w:rsidR="000504D4" w:rsidRPr="00905B46" w:rsidRDefault="000504D4" w:rsidP="000504D4">
      <w:pPr>
        <w:pStyle w:val="a5"/>
        <w:rPr>
          <w:color w:val="000000"/>
        </w:rPr>
      </w:pPr>
      <w:r w:rsidRPr="00905B46">
        <w:rPr>
          <w:noProof/>
        </w:rPr>
        <w:drawing>
          <wp:inline distT="0" distB="0" distL="0" distR="0" wp14:anchorId="23876264" wp14:editId="1BD66CB9">
            <wp:extent cx="5940425" cy="3341489"/>
            <wp:effectExtent l="0" t="0" r="3175" b="0"/>
            <wp:docPr id="28" name="Рисунок 2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4B5" w:rsidRDefault="003B74B5" w:rsidP="003B74B5">
      <w:pPr>
        <w:pStyle w:val="a5"/>
        <w:rPr>
          <w:b/>
          <w:bCs/>
          <w:i/>
          <w:iCs/>
          <w:color w:val="000000"/>
          <w:sz w:val="28"/>
          <w:szCs w:val="28"/>
        </w:rPr>
      </w:pPr>
    </w:p>
    <w:p w:rsidR="003B74B5" w:rsidRDefault="003B74B5" w:rsidP="003B74B5">
      <w:pPr>
        <w:pStyle w:val="a5"/>
        <w:rPr>
          <w:b/>
          <w:bCs/>
          <w:i/>
          <w:iCs/>
          <w:color w:val="000000"/>
          <w:sz w:val="28"/>
          <w:szCs w:val="28"/>
        </w:rPr>
      </w:pPr>
    </w:p>
    <w:p w:rsidR="003B74B5" w:rsidRDefault="003B74B5" w:rsidP="003B74B5">
      <w:pPr>
        <w:pStyle w:val="a5"/>
        <w:rPr>
          <w:b/>
          <w:bCs/>
          <w:i/>
          <w:iCs/>
          <w:color w:val="000000"/>
          <w:sz w:val="28"/>
          <w:szCs w:val="28"/>
        </w:rPr>
      </w:pPr>
    </w:p>
    <w:p w:rsidR="000504D4" w:rsidRPr="00905B46" w:rsidRDefault="000504D4" w:rsidP="003B74B5">
      <w:pPr>
        <w:pStyle w:val="a5"/>
        <w:rPr>
          <w:color w:val="000000"/>
          <w:sz w:val="28"/>
          <w:szCs w:val="28"/>
        </w:rPr>
      </w:pPr>
      <w:r w:rsidRPr="00905B46">
        <w:rPr>
          <w:b/>
          <w:bCs/>
          <w:i/>
          <w:iCs/>
          <w:color w:val="000000"/>
          <w:sz w:val="28"/>
          <w:szCs w:val="28"/>
        </w:rPr>
        <w:t>г.) Перевязка сосудов «на протяжении»</w:t>
      </w:r>
    </w:p>
    <w:p w:rsidR="000504D4" w:rsidRPr="00905B46" w:rsidRDefault="000504D4" w:rsidP="000504D4">
      <w:pPr>
        <w:pStyle w:val="a5"/>
        <w:rPr>
          <w:color w:val="000000"/>
        </w:rPr>
      </w:pPr>
      <w:r w:rsidRPr="00905B46">
        <w:rPr>
          <w:noProof/>
        </w:rPr>
        <w:lastRenderedPageBreak/>
        <w:drawing>
          <wp:inline distT="0" distB="0" distL="0" distR="0" wp14:anchorId="0C15B93F" wp14:editId="387056AA">
            <wp:extent cx="4382873" cy="4419600"/>
            <wp:effectExtent l="0" t="0" r="0" b="0"/>
            <wp:docPr id="23" name="Рисунок 2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426" cy="442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5B46">
        <w:rPr>
          <w:color w:val="000000"/>
        </w:rPr>
        <w:t xml:space="preserve"> </w:t>
      </w:r>
    </w:p>
    <w:p w:rsidR="000504D4" w:rsidRPr="00905B46" w:rsidRDefault="000504D4" w:rsidP="000504D4">
      <w:pPr>
        <w:pStyle w:val="a5"/>
        <w:rPr>
          <w:color w:val="000000"/>
        </w:rPr>
      </w:pPr>
      <w:r w:rsidRPr="00905B46">
        <w:rPr>
          <w:b/>
          <w:bCs/>
          <w:i/>
          <w:iCs/>
          <w:color w:val="000000"/>
          <w:sz w:val="28"/>
          <w:szCs w:val="28"/>
        </w:rPr>
        <w:t>д.) Наложение сосудистого шва</w:t>
      </w:r>
      <w:r w:rsidRPr="00905B46">
        <w:rPr>
          <w:color w:val="000000"/>
          <w:sz w:val="28"/>
          <w:szCs w:val="28"/>
        </w:rPr>
        <w:t xml:space="preserve">— является основным способом окончательного гемостаза при повреждении крупных сосудов. </w:t>
      </w:r>
      <w:r w:rsidRPr="00905B46">
        <w:rPr>
          <w:noProof/>
        </w:rPr>
        <w:drawing>
          <wp:inline distT="0" distB="0" distL="0" distR="0" wp14:anchorId="431B5B1E" wp14:editId="0B836558">
            <wp:extent cx="5057775" cy="3086100"/>
            <wp:effectExtent l="0" t="0" r="9525" b="0"/>
            <wp:docPr id="22" name="Рисунок 22" descr="ÐÐ°ÑÑÐ¸Ð½ÐºÐ¸ Ð¿Ð¾ Ð·Ð°Ð¿ÑÐ¾ÑÑ Ð¼ÐµÑÐ¾Ð´Ñ Ð¾ÐºÐ¾Ð½ÑÐ°ÑÐµÐ»ÑÐ½Ð¾Ð¹ Ð¾ÑÑÐ°Ð½Ð¾Ð²ÐºÐ¸ ÐºÑÐ¾Ð²Ð¾ÑÐµÑÐµÐ½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¼ÐµÑÐ¾Ð´Ñ Ð¾ÐºÐ¾Ð½ÑÐ°ÑÐµÐ»ÑÐ½Ð¾Ð¹ Ð¾ÑÑÐ°Ð½Ð¾Ð²ÐºÐ¸ ÐºÑÐ¾Ð²Ð¾ÑÐµÑÐµÐ½Ð¸Ð¹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4B5" w:rsidRDefault="003B74B5" w:rsidP="000504D4">
      <w:pPr>
        <w:pStyle w:val="a5"/>
        <w:rPr>
          <w:b/>
          <w:bCs/>
          <w:color w:val="000000"/>
          <w:sz w:val="28"/>
          <w:szCs w:val="28"/>
        </w:rPr>
      </w:pPr>
    </w:p>
    <w:p w:rsidR="003B74B5" w:rsidRDefault="003B74B5" w:rsidP="000504D4">
      <w:pPr>
        <w:pStyle w:val="a5"/>
        <w:rPr>
          <w:b/>
          <w:bCs/>
          <w:color w:val="000000"/>
          <w:sz w:val="28"/>
          <w:szCs w:val="28"/>
        </w:rPr>
      </w:pPr>
    </w:p>
    <w:p w:rsidR="003B74B5" w:rsidRDefault="003B74B5" w:rsidP="000504D4">
      <w:pPr>
        <w:pStyle w:val="a5"/>
        <w:rPr>
          <w:b/>
          <w:bCs/>
          <w:color w:val="000000"/>
          <w:sz w:val="28"/>
          <w:szCs w:val="28"/>
        </w:rPr>
      </w:pPr>
    </w:p>
    <w:p w:rsidR="000504D4" w:rsidRPr="00905B46" w:rsidRDefault="000504D4" w:rsidP="000504D4">
      <w:pPr>
        <w:pStyle w:val="a5"/>
        <w:rPr>
          <w:color w:val="000000"/>
          <w:sz w:val="28"/>
          <w:szCs w:val="28"/>
        </w:rPr>
      </w:pPr>
      <w:r w:rsidRPr="00905B46">
        <w:rPr>
          <w:b/>
          <w:bCs/>
          <w:color w:val="000000"/>
          <w:sz w:val="28"/>
          <w:szCs w:val="28"/>
        </w:rPr>
        <w:lastRenderedPageBreak/>
        <w:t>Физические способы окончательной остановки кровотечений</w:t>
      </w:r>
    </w:p>
    <w:p w:rsidR="003B74B5" w:rsidRDefault="000504D4" w:rsidP="000504D4">
      <w:pPr>
        <w:pStyle w:val="a5"/>
        <w:rPr>
          <w:b/>
          <w:bCs/>
          <w:i/>
          <w:iCs/>
          <w:color w:val="000000"/>
          <w:sz w:val="28"/>
          <w:szCs w:val="28"/>
        </w:rPr>
      </w:pPr>
      <w:r w:rsidRPr="00905B46">
        <w:rPr>
          <w:b/>
          <w:bCs/>
          <w:i/>
          <w:iCs/>
          <w:color w:val="000000"/>
          <w:sz w:val="28"/>
          <w:szCs w:val="28"/>
        </w:rPr>
        <w:t>а.) Местное применение холода</w:t>
      </w:r>
    </w:p>
    <w:p w:rsidR="003B74B5" w:rsidRDefault="000504D4" w:rsidP="000504D4">
      <w:pPr>
        <w:pStyle w:val="a5"/>
        <w:rPr>
          <w:color w:val="000000"/>
          <w:sz w:val="28"/>
          <w:szCs w:val="28"/>
        </w:rPr>
      </w:pPr>
      <w:r w:rsidRPr="00905B46">
        <w:rPr>
          <w:color w:val="000000"/>
          <w:sz w:val="28"/>
          <w:szCs w:val="28"/>
        </w:rPr>
        <w:t xml:space="preserve">Практически при любом виде травм можно применять пузырь со льдом. </w:t>
      </w:r>
    </w:p>
    <w:p w:rsidR="003B74B5" w:rsidRDefault="000504D4" w:rsidP="000504D4">
      <w:pPr>
        <w:pStyle w:val="a5"/>
        <w:rPr>
          <w:b/>
          <w:bCs/>
          <w:i/>
          <w:iCs/>
          <w:color w:val="000000"/>
          <w:sz w:val="28"/>
          <w:szCs w:val="28"/>
        </w:rPr>
      </w:pPr>
      <w:r w:rsidRPr="00905B46">
        <w:rPr>
          <w:b/>
          <w:bCs/>
          <w:i/>
          <w:iCs/>
          <w:color w:val="000000"/>
          <w:sz w:val="28"/>
          <w:szCs w:val="28"/>
        </w:rPr>
        <w:t xml:space="preserve">б.) </w:t>
      </w:r>
      <w:r w:rsidR="003B74B5">
        <w:rPr>
          <w:b/>
          <w:bCs/>
          <w:i/>
          <w:iCs/>
          <w:color w:val="000000"/>
          <w:sz w:val="28"/>
          <w:szCs w:val="28"/>
        </w:rPr>
        <w:t>Э</w:t>
      </w:r>
      <w:r w:rsidRPr="00905B46">
        <w:rPr>
          <w:b/>
          <w:bCs/>
          <w:i/>
          <w:iCs/>
          <w:color w:val="000000"/>
          <w:sz w:val="28"/>
          <w:szCs w:val="28"/>
        </w:rPr>
        <w:t>лектрокоагуляция</w:t>
      </w:r>
    </w:p>
    <w:p w:rsidR="000504D4" w:rsidRPr="00905B46" w:rsidRDefault="003B74B5" w:rsidP="003B74B5">
      <w:pPr>
        <w:pStyle w:val="a5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в</w:t>
      </w:r>
      <w:r w:rsidR="000504D4" w:rsidRPr="00905B46">
        <w:rPr>
          <w:b/>
          <w:bCs/>
          <w:i/>
          <w:iCs/>
          <w:color w:val="000000"/>
          <w:sz w:val="28"/>
          <w:szCs w:val="28"/>
        </w:rPr>
        <w:t>.) Лазерный скальпель.</w:t>
      </w:r>
      <w:r>
        <w:rPr>
          <w:b/>
          <w:bCs/>
          <w:i/>
          <w:iCs/>
          <w:color w:val="000000"/>
          <w:sz w:val="28"/>
          <w:szCs w:val="28"/>
        </w:rPr>
        <w:t xml:space="preserve"> </w:t>
      </w:r>
      <w:r w:rsidR="000504D4" w:rsidRPr="00905B46">
        <w:rPr>
          <w:color w:val="000000"/>
          <w:sz w:val="28"/>
          <w:szCs w:val="28"/>
        </w:rPr>
        <w:t>Метод основан на тепловом воздействии лазерного луча (</w:t>
      </w:r>
      <w:proofErr w:type="spellStart"/>
      <w:proofErr w:type="gramStart"/>
      <w:r w:rsidR="000504D4" w:rsidRPr="00905B46">
        <w:rPr>
          <w:color w:val="000000"/>
          <w:sz w:val="28"/>
          <w:szCs w:val="28"/>
        </w:rPr>
        <w:t>фотогоагуляция,t</w:t>
      </w:r>
      <w:proofErr w:type="spellEnd"/>
      <w:proofErr w:type="gramEnd"/>
      <w:r w:rsidR="000504D4" w:rsidRPr="00905B46">
        <w:rPr>
          <w:color w:val="000000"/>
          <w:sz w:val="28"/>
          <w:szCs w:val="28"/>
        </w:rPr>
        <w:t>=8.000-10.000ºC) мощностью 30-100 Вт/см</w:t>
      </w:r>
      <w:r w:rsidR="000504D4" w:rsidRPr="00905B46">
        <w:rPr>
          <w:color w:val="000000"/>
          <w:sz w:val="28"/>
          <w:szCs w:val="28"/>
          <w:vertAlign w:val="superscript"/>
        </w:rPr>
        <w:t>2</w:t>
      </w:r>
      <w:r w:rsidR="000504D4" w:rsidRPr="00905B46">
        <w:rPr>
          <w:color w:val="000000"/>
          <w:sz w:val="28"/>
          <w:szCs w:val="28"/>
        </w:rPr>
        <w:t xml:space="preserve">. Действие на ткани лазерного скальпеля схоже с действием электроножа. </w:t>
      </w:r>
    </w:p>
    <w:p w:rsidR="000504D4" w:rsidRPr="00905B46" w:rsidRDefault="000504D4" w:rsidP="000504D4">
      <w:pPr>
        <w:pStyle w:val="a5"/>
        <w:rPr>
          <w:color w:val="000000"/>
          <w:sz w:val="28"/>
          <w:szCs w:val="28"/>
        </w:rPr>
      </w:pPr>
      <w:r w:rsidRPr="00905B46">
        <w:rPr>
          <w:color w:val="000000"/>
          <w:sz w:val="28"/>
          <w:szCs w:val="28"/>
        </w:rPr>
        <w:t>Лазерные скальпели применяются при операциях на паренхиматозных органах, в ЛОР-практике (</w:t>
      </w:r>
      <w:proofErr w:type="spellStart"/>
      <w:r w:rsidRPr="00905B46">
        <w:rPr>
          <w:color w:val="000000"/>
          <w:sz w:val="28"/>
          <w:szCs w:val="28"/>
        </w:rPr>
        <w:t>тонзиллэктомия</w:t>
      </w:r>
      <w:proofErr w:type="spellEnd"/>
      <w:r w:rsidRPr="00905B46">
        <w:rPr>
          <w:color w:val="000000"/>
          <w:sz w:val="28"/>
          <w:szCs w:val="28"/>
        </w:rPr>
        <w:t>) и пр.</w:t>
      </w:r>
    </w:p>
    <w:p w:rsidR="000504D4" w:rsidRPr="00905B46" w:rsidRDefault="000504D4" w:rsidP="000504D4">
      <w:pPr>
        <w:pStyle w:val="a5"/>
        <w:rPr>
          <w:color w:val="000000"/>
        </w:rPr>
      </w:pPr>
      <w:r w:rsidRPr="00905B46">
        <w:rPr>
          <w:noProof/>
        </w:rPr>
        <w:drawing>
          <wp:inline distT="0" distB="0" distL="0" distR="0" wp14:anchorId="4AD39378" wp14:editId="31CD4CC5">
            <wp:extent cx="4962525" cy="2847837"/>
            <wp:effectExtent l="0" t="0" r="0" b="0"/>
            <wp:docPr id="30" name="Рисунок 30" descr="ÐÐ°ÑÑÐ¸Ð½ÐºÐ¸ Ð¿Ð¾ Ð·Ð°Ð¿ÑÐ¾ÑÑ ÐÐ°Ð·ÐµÑÐ½ÑÐ¹ ÑÐºÐ°Ð»ÑÐ¿ÐµÐ»Ñ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Ð°ÑÑÐ¸Ð½ÐºÐ¸ Ð¿Ð¾ Ð·Ð°Ð¿ÑÐ¾ÑÑ ÐÐ°Ð·ÐµÑÐ½ÑÐ¹ ÑÐºÐ°Ð»ÑÐ¿ÐµÐ»Ñ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93" cy="286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5B46">
        <w:rPr>
          <w:noProof/>
        </w:rPr>
        <w:drawing>
          <wp:inline distT="0" distB="0" distL="0" distR="0" wp14:anchorId="2C06E3CE" wp14:editId="1F5E1F31">
            <wp:extent cx="4972050" cy="3249930"/>
            <wp:effectExtent l="0" t="0" r="0" b="7620"/>
            <wp:docPr id="29" name="Рисунок 29" descr="ÐÐ°ÑÑÐ¸Ð½ÐºÐ¸ Ð¿Ð¾ Ð·Ð°Ð¿ÑÐ¾ÑÑ ÐÐ°Ð·ÐµÑÐ½ÑÐ¹ ÑÐºÐ°Ð»ÑÐ¿ÐµÐ»Ñ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Ð°ÑÑÐ¸Ð½ÐºÐ¸ Ð¿Ð¾ Ð·Ð°Ð¿ÑÐ¾ÑÑ ÐÐ°Ð·ÐµÑÐ½ÑÐ¹ ÑÐºÐ°Ð»ÑÐ¿ÐµÐ»Ñ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921" cy="325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4B5" w:rsidRDefault="000504D4" w:rsidP="000504D4">
      <w:pPr>
        <w:pStyle w:val="a5"/>
        <w:rPr>
          <w:color w:val="000000"/>
          <w:sz w:val="28"/>
          <w:szCs w:val="28"/>
        </w:rPr>
      </w:pPr>
      <w:r w:rsidRPr="00905B46">
        <w:rPr>
          <w:b/>
          <w:bCs/>
          <w:i/>
          <w:iCs/>
          <w:color w:val="000000"/>
          <w:sz w:val="28"/>
          <w:szCs w:val="28"/>
        </w:rPr>
        <w:lastRenderedPageBreak/>
        <w:t xml:space="preserve">д.) Плазменный </w:t>
      </w:r>
      <w:proofErr w:type="gramStart"/>
      <w:r w:rsidRPr="00905B46">
        <w:rPr>
          <w:b/>
          <w:bCs/>
          <w:i/>
          <w:iCs/>
          <w:color w:val="000000"/>
          <w:sz w:val="28"/>
          <w:szCs w:val="28"/>
        </w:rPr>
        <w:t>скальпель .</w:t>
      </w:r>
      <w:r w:rsidRPr="00905B46">
        <w:rPr>
          <w:color w:val="000000"/>
          <w:sz w:val="28"/>
          <w:szCs w:val="28"/>
        </w:rPr>
        <w:t>Метод</w:t>
      </w:r>
      <w:proofErr w:type="gramEnd"/>
      <w:r w:rsidRPr="00905B46">
        <w:rPr>
          <w:color w:val="000000"/>
          <w:sz w:val="28"/>
          <w:szCs w:val="28"/>
        </w:rPr>
        <w:t xml:space="preserve"> основан на коагуляции кровоточащих сосудов высокой температурой струи плазмы, то есть воздействие на ткани схоже с диатермокоагуляцией и использованием лазерного скальпеля. </w:t>
      </w:r>
    </w:p>
    <w:p w:rsidR="000504D4" w:rsidRPr="00905B46" w:rsidRDefault="000504D4" w:rsidP="000504D4">
      <w:pPr>
        <w:pStyle w:val="a5"/>
        <w:rPr>
          <w:color w:val="000000"/>
        </w:rPr>
      </w:pPr>
      <w:r w:rsidRPr="00905B46">
        <w:rPr>
          <w:noProof/>
        </w:rPr>
        <w:drawing>
          <wp:inline distT="0" distB="0" distL="0" distR="0" wp14:anchorId="78DF6DF8" wp14:editId="2E8AB4C3">
            <wp:extent cx="5343525" cy="3040271"/>
            <wp:effectExtent l="0" t="0" r="0" b="8255"/>
            <wp:docPr id="31" name="Рисунок 31" descr="ÐÐ°ÑÑÐ¸Ð½ÐºÐ¸ Ð¿Ð¾ Ð·Ð°Ð¿ÑÐ¾ÑÑ Ð¿Ð»Ð°Ð·Ð¼ÐµÐ½Ð½ÑÐ¹ ÑÐºÐ°Ð»ÑÐ¿ÐµÐ»Ñ Ð² ÑÐ¸ÑÑÑÐ³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Ð°ÑÑÐ¸Ð½ÐºÐ¸ Ð¿Ð¾ Ð·Ð°Ð¿ÑÐ¾ÑÑ Ð¿Ð»Ð°Ð·Ð¼ÐµÐ½Ð½ÑÐ¹ ÑÐºÐ°Ð»ÑÐ¿ÐµÐ»Ñ Ð² ÑÐ¸ÑÑÑÐ³Ð¸Ð¸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22" cy="305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D4" w:rsidRPr="00905B46" w:rsidRDefault="000504D4" w:rsidP="000504D4">
      <w:pPr>
        <w:pStyle w:val="a5"/>
        <w:rPr>
          <w:color w:val="000000"/>
        </w:rPr>
      </w:pPr>
    </w:p>
    <w:p w:rsidR="000504D4" w:rsidRPr="00904873" w:rsidRDefault="000504D4" w:rsidP="000504D4">
      <w:pPr>
        <w:pStyle w:val="a5"/>
        <w:shd w:val="clear" w:color="auto" w:fill="FFFFFF"/>
        <w:ind w:left="-851" w:right="-284" w:firstLine="425"/>
        <w:jc w:val="center"/>
        <w:rPr>
          <w:color w:val="000000"/>
        </w:rPr>
      </w:pPr>
    </w:p>
    <w:p w:rsidR="000504D4" w:rsidRPr="00EF494A" w:rsidRDefault="000504D4" w:rsidP="000504D4">
      <w:pPr>
        <w:ind w:left="-851" w:right="-284" w:firstLine="425"/>
        <w:rPr>
          <w:rFonts w:ascii="Times New Roman" w:hAnsi="Times New Roman" w:cs="Times New Roman"/>
          <w:sz w:val="24"/>
          <w:szCs w:val="24"/>
        </w:rPr>
      </w:pPr>
    </w:p>
    <w:p w:rsidR="00D26131" w:rsidRDefault="000504D4">
      <w:r w:rsidRPr="000504D4">
        <w:t xml:space="preserve">  </w:t>
      </w:r>
    </w:p>
    <w:p w:rsidR="00D26131" w:rsidRDefault="00D26131"/>
    <w:p w:rsidR="00D26131" w:rsidRDefault="00D26131"/>
    <w:p w:rsidR="00D26131" w:rsidRDefault="000504D4">
      <w:r w:rsidRPr="00D2613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829300" cy="3902075"/>
            <wp:effectExtent l="0" t="0" r="0" b="3175"/>
            <wp:docPr id="33" name="Рисунок 33" descr="https://cf2.ppt-online.org/files2/slide/c/chXyBebUQzn6jGI9VmxZtdY7iHpO2L38lTWufSCor/slid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2.ppt-online.org/files2/slide/c/chXyBebUQzn6jGI9VmxZtdY7iHpO2L38lTWufSCor/slide-16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69" cy="391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4D4">
        <w:t xml:space="preserve"> </w:t>
      </w:r>
    </w:p>
    <w:p w:rsidR="003B74B5" w:rsidRDefault="003B74B5"/>
    <w:p w:rsidR="00D26131" w:rsidRDefault="00D26131">
      <w:r>
        <w:rPr>
          <w:noProof/>
          <w:lang w:eastAsia="ru-RU"/>
        </w:rPr>
        <w:drawing>
          <wp:inline distT="0" distB="0" distL="0" distR="0" wp14:anchorId="7044CD25" wp14:editId="1A7EF1FD">
            <wp:extent cx="5543550" cy="3771900"/>
            <wp:effectExtent l="0" t="0" r="0" b="0"/>
            <wp:docPr id="21" name="Рисунок 21" descr="https://cf2.ppt-online.org/files2/slide/c/chXyBebUQzn6jGI9VmxZtdY7iHpO2L38lTWufSCor/slid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2.ppt-online.org/files2/slide/c/chXyBebUQzn6jGI9VmxZtdY7iHpO2L38lTWufSCor/slide-1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385" cy="377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9E5" w:rsidRDefault="00EE19E5"/>
    <w:p w:rsidR="00D26131" w:rsidRDefault="00D26131" w:rsidP="00D261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6131" w:rsidRDefault="00D26131" w:rsidP="00D261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4D4" w:rsidRPr="00D26131" w:rsidRDefault="00D26131" w:rsidP="00D26131">
      <w:pPr>
        <w:jc w:val="center"/>
        <w:rPr>
          <w:rFonts w:ascii="Times New Roman" w:hAnsi="Times New Roman" w:cs="Times New Roman"/>
          <w:sz w:val="28"/>
          <w:szCs w:val="28"/>
        </w:rPr>
      </w:pPr>
      <w:r w:rsidRPr="00D26131">
        <w:rPr>
          <w:rFonts w:ascii="Times New Roman" w:hAnsi="Times New Roman" w:cs="Times New Roman"/>
          <w:sz w:val="28"/>
          <w:szCs w:val="28"/>
        </w:rPr>
        <w:lastRenderedPageBreak/>
        <w:t>Выполните тест</w:t>
      </w:r>
    </w:p>
    <w:p w:rsidR="00F476F3" w:rsidRDefault="000504D4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26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D261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Какому виду кровотечений соответствуют данные признаки: </w:t>
      </w:r>
    </w:p>
    <w:p w:rsidR="000504D4" w:rsidRPr="00D26131" w:rsidRDefault="000504D4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1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кровь красного цвета, сочится из раны вследствие ссадин, неглубоких порезов; останавливается быстро из-за высокой свёртываемости крови?</w:t>
      </w:r>
    </w:p>
    <w:p w:rsidR="000504D4" w:rsidRPr="00D26131" w:rsidRDefault="000504D4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Капиллярное Б) Венозное В) Артериальное Г) Паренхиматозное</w:t>
      </w:r>
    </w:p>
    <w:p w:rsidR="00F476F3" w:rsidRDefault="00F476F3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04D4" w:rsidRPr="00D26131" w:rsidRDefault="000504D4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D261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Какому виду кровотечений соответствуют данные признаки: кровь тёмно-красная, бордовая, вытекает из раны?</w:t>
      </w:r>
    </w:p>
    <w:p w:rsidR="000504D4" w:rsidRPr="00D26131" w:rsidRDefault="000504D4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Капиллярное Б) Венозное В) Артериальное Г) Паренхиматозное</w:t>
      </w:r>
    </w:p>
    <w:p w:rsidR="00F476F3" w:rsidRDefault="00F476F3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504D4" w:rsidRPr="00D26131" w:rsidRDefault="000504D4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1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Какому виду кровотечений соответствуют данные признаки: кровь смешанного типа, часто наблюдаются тупые боли в животе, деформация грудной клетки, головокружение, рвота?</w:t>
      </w:r>
    </w:p>
    <w:p w:rsidR="000504D4" w:rsidRPr="00D26131" w:rsidRDefault="000504D4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Капиллярное Б) Венозное В) Артериальное Г) Паренхиматозное</w:t>
      </w:r>
    </w:p>
    <w:p w:rsidR="00F476F3" w:rsidRDefault="00F476F3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504D4" w:rsidRPr="00D26131" w:rsidRDefault="000504D4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1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4. Какому виду кровотечений соответствуют данные признаки: кровь ярко-алая, </w:t>
      </w:r>
      <w:r w:rsidR="00F47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выходит пульсирующим фонтанчиком</w:t>
      </w:r>
      <w:r w:rsidRPr="00D261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</w:p>
    <w:p w:rsidR="000504D4" w:rsidRPr="00D26131" w:rsidRDefault="000504D4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Капиллярное Б) Венозное В) Артериальное Г) Паренхиматозное</w:t>
      </w:r>
    </w:p>
    <w:p w:rsidR="00F476F3" w:rsidRDefault="00F476F3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04D4" w:rsidRPr="00D26131" w:rsidRDefault="000504D4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D261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F47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Жгут накладывают на </w:t>
      </w:r>
      <w:proofErr w:type="gramStart"/>
      <w:r w:rsidR="00F47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… </w:t>
      </w:r>
      <w:r w:rsidRPr="00D261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  <w:proofErr w:type="gramEnd"/>
    </w:p>
    <w:p w:rsidR="000504D4" w:rsidRPr="00D26131" w:rsidRDefault="000504D4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30 минут</w:t>
      </w:r>
    </w:p>
    <w:p w:rsidR="000504D4" w:rsidRPr="00D26131" w:rsidRDefault="000504D4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120 минут</w:t>
      </w:r>
    </w:p>
    <w:p w:rsidR="000504D4" w:rsidRPr="00D26131" w:rsidRDefault="000504D4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60 минут</w:t>
      </w:r>
    </w:p>
    <w:p w:rsidR="000504D4" w:rsidRPr="00D26131" w:rsidRDefault="000504D4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Зависит от времени года</w:t>
      </w:r>
    </w:p>
    <w:p w:rsidR="00F476F3" w:rsidRDefault="00F476F3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504D4" w:rsidRPr="00D26131" w:rsidRDefault="000504D4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1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Что из перечисленного является неправильным действием при оказании первой помощи при капиллярном кровотечении?</w:t>
      </w:r>
    </w:p>
    <w:p w:rsidR="000504D4" w:rsidRPr="00D26131" w:rsidRDefault="000504D4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Наложить повязку или пластырь</w:t>
      </w:r>
    </w:p>
    <w:p w:rsidR="000504D4" w:rsidRPr="00D26131" w:rsidRDefault="000504D4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Вокруг раны обработать спиртовым раствором</w:t>
      </w:r>
    </w:p>
    <w:p w:rsidR="000504D4" w:rsidRPr="00D26131" w:rsidRDefault="000504D4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Обеззаразить открытые участки</w:t>
      </w:r>
    </w:p>
    <w:p w:rsidR="000504D4" w:rsidRPr="00D26131" w:rsidRDefault="000504D4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Обработать спиртом саму рану</w:t>
      </w:r>
    </w:p>
    <w:p w:rsidR="00F476F3" w:rsidRDefault="00F476F3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504D4" w:rsidRPr="00D26131" w:rsidRDefault="000504D4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1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Ч</w:t>
      </w:r>
      <w:r w:rsidR="00F47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ег</w:t>
      </w:r>
      <w:r w:rsidRPr="00D261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 </w:t>
      </w:r>
      <w:r w:rsidR="00F47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не следует делать при оказании 1 </w:t>
      </w:r>
      <w:proofErr w:type="gramStart"/>
      <w:r w:rsidR="00F47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помощи </w:t>
      </w:r>
      <w:r w:rsidRPr="00D261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при</w:t>
      </w:r>
      <w:proofErr w:type="gramEnd"/>
      <w:r w:rsidRPr="00D261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носовом кровотечении?</w:t>
      </w:r>
    </w:p>
    <w:p w:rsidR="000504D4" w:rsidRPr="00D26131" w:rsidRDefault="000504D4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При</w:t>
      </w:r>
      <w:r w:rsidR="00F47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менить</w:t>
      </w:r>
      <w:r w:rsidRPr="00D26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холод на переносицу</w:t>
      </w:r>
    </w:p>
    <w:p w:rsidR="000504D4" w:rsidRPr="00D26131" w:rsidRDefault="000504D4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После </w:t>
      </w:r>
      <w:r w:rsidR="00F47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уменьшения</w:t>
      </w:r>
      <w:r w:rsidRPr="00D26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кровотечения </w:t>
      </w:r>
      <w:r w:rsidR="00F47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ввести в нос</w:t>
      </w:r>
      <w:r w:rsidRPr="00D26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турунды, смоченные </w:t>
      </w:r>
      <w:r w:rsidR="00F47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3% </w:t>
      </w:r>
      <w:r w:rsidRPr="00D26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перекисью</w:t>
      </w:r>
      <w:r w:rsidR="00F47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водорода</w:t>
      </w:r>
    </w:p>
    <w:p w:rsidR="000504D4" w:rsidRPr="00D26131" w:rsidRDefault="000504D4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Запрокинуть голову </w:t>
      </w:r>
    </w:p>
    <w:p w:rsidR="000504D4" w:rsidRPr="00D26131" w:rsidRDefault="000504D4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Обратиться к врачу</w:t>
      </w:r>
    </w:p>
    <w:p w:rsidR="00F476F3" w:rsidRDefault="00F476F3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504D4" w:rsidRPr="00D26131" w:rsidRDefault="000504D4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1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Что НЕЛЬЗЯ делать при артериальном кровотечении?</w:t>
      </w:r>
    </w:p>
    <w:p w:rsidR="000504D4" w:rsidRPr="00D26131" w:rsidRDefault="000504D4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</w:t>
      </w:r>
      <w:r w:rsidR="00F47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</w:t>
      </w:r>
      <w:r w:rsidRPr="00D26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пальцевое прижатие артерии</w:t>
      </w:r>
    </w:p>
    <w:p w:rsidR="000504D4" w:rsidRPr="00D26131" w:rsidRDefault="000504D4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Наложить жгут на голое тело</w:t>
      </w:r>
    </w:p>
    <w:p w:rsidR="000504D4" w:rsidRPr="00D26131" w:rsidRDefault="000504D4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Дать пострадавшему (без аллергии) обезболивающее</w:t>
      </w:r>
    </w:p>
    <w:p w:rsidR="000504D4" w:rsidRPr="00D26131" w:rsidRDefault="000504D4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Г) Доставить в больницу</w:t>
      </w:r>
    </w:p>
    <w:p w:rsidR="000504D4" w:rsidRPr="00D26131" w:rsidRDefault="000504D4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1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 Что НЕЛЬЗЯ делать при венозном кровотечении?</w:t>
      </w:r>
    </w:p>
    <w:p w:rsidR="000504D4" w:rsidRPr="00D26131" w:rsidRDefault="000504D4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</w:t>
      </w:r>
      <w:r w:rsidR="00455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26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гибание раненой конечности</w:t>
      </w:r>
    </w:p>
    <w:p w:rsidR="000504D4" w:rsidRPr="00D26131" w:rsidRDefault="000504D4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Наложить жгут</w:t>
      </w:r>
    </w:p>
    <w:p w:rsidR="000504D4" w:rsidRPr="00D26131" w:rsidRDefault="000504D4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Доставить в больницу</w:t>
      </w:r>
    </w:p>
    <w:p w:rsidR="000504D4" w:rsidRPr="00D26131" w:rsidRDefault="000504D4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Закрыть жгут одеждой</w:t>
      </w:r>
    </w:p>
    <w:p w:rsidR="00F476F3" w:rsidRDefault="00F476F3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504D4" w:rsidRPr="00D26131" w:rsidRDefault="000504D4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1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 Что необходимо сделать по истечении 30 минут после наложения жгута?</w:t>
      </w:r>
    </w:p>
    <w:p w:rsidR="000504D4" w:rsidRPr="00D26131" w:rsidRDefault="000504D4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Ослабить жгут на 10 минут, наложить повторно, но на 2 см выше</w:t>
      </w:r>
    </w:p>
    <w:p w:rsidR="00F476F3" w:rsidRDefault="000504D4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Снять жгут </w:t>
      </w:r>
    </w:p>
    <w:p w:rsidR="000504D4" w:rsidRPr="00D26131" w:rsidRDefault="000504D4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Наложить жгут повторно, на это же место</w:t>
      </w:r>
    </w:p>
    <w:p w:rsidR="000504D4" w:rsidRPr="00D26131" w:rsidRDefault="000504D4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6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Оставить всё как есть</w:t>
      </w:r>
    </w:p>
    <w:p w:rsidR="004550AC" w:rsidRDefault="004550AC" w:rsidP="004550AC">
      <w:pPr>
        <w:pStyle w:val="a3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4550AC" w:rsidRDefault="004550AC" w:rsidP="004550AC">
      <w:pPr>
        <w:pStyle w:val="a3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4550AC" w:rsidRDefault="004550AC" w:rsidP="004550AC">
      <w:pPr>
        <w:pStyle w:val="a3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4550AC" w:rsidRDefault="004550AC" w:rsidP="004550AC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Изучить конспект.  </w:t>
      </w:r>
    </w:p>
    <w:p w:rsidR="004550AC" w:rsidRDefault="004550AC" w:rsidP="004550AC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Посмотреть видео «</w:t>
      </w:r>
      <w:r w:rsidRPr="004550AC">
        <w:rPr>
          <w:rFonts w:ascii="Times New Roman" w:hAnsi="Times New Roman" w:cs="Times New Roman"/>
          <w:sz w:val="28"/>
          <w:szCs w:val="28"/>
        </w:rPr>
        <w:t>Методы остановки венозного кровотечения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«</w:t>
      </w:r>
      <w:r w:rsidRPr="004550AC">
        <w:rPr>
          <w:rFonts w:ascii="Times New Roman" w:hAnsi="Times New Roman" w:cs="Times New Roman"/>
          <w:sz w:val="28"/>
          <w:szCs w:val="28"/>
        </w:rPr>
        <w:t>Помо</w:t>
      </w:r>
      <w:r>
        <w:rPr>
          <w:rFonts w:ascii="Times New Roman" w:hAnsi="Times New Roman" w:cs="Times New Roman"/>
          <w:sz w:val="28"/>
          <w:szCs w:val="28"/>
        </w:rPr>
        <w:t>щ</w:t>
      </w:r>
      <w:r w:rsidRPr="004550AC">
        <w:rPr>
          <w:rFonts w:ascii="Times New Roman" w:hAnsi="Times New Roman" w:cs="Times New Roman"/>
          <w:sz w:val="28"/>
          <w:szCs w:val="28"/>
        </w:rPr>
        <w:t>ь при кровотечении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4550AC" w:rsidRPr="000A3D00" w:rsidRDefault="004550AC" w:rsidP="004550AC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</w:t>
      </w:r>
      <w:r w:rsidRPr="000A3D00">
        <w:rPr>
          <w:rFonts w:ascii="Times New Roman" w:hAnsi="Times New Roman" w:cs="Times New Roman"/>
          <w:sz w:val="28"/>
          <w:szCs w:val="28"/>
        </w:rPr>
        <w:t xml:space="preserve"> тест    </w:t>
      </w:r>
    </w:p>
    <w:p w:rsidR="004550AC" w:rsidRPr="00327C35" w:rsidRDefault="004550AC" w:rsidP="004550AC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</w:p>
    <w:p w:rsidR="004550AC" w:rsidRDefault="004550AC" w:rsidP="004550AC">
      <w:pPr>
        <w:pStyle w:val="a3"/>
        <w:ind w:firstLine="426"/>
        <w:rPr>
          <w:rStyle w:val="a6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Прислать фотоотчёт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ватсап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номер 89525635480  или на мою электронную почту </w:t>
      </w:r>
      <w:hyperlink r:id="rId46" w:history="1">
        <w:r w:rsidRPr="0055619C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viera.liemieshieva@mail.ru</w:t>
        </w:r>
      </w:hyperlink>
    </w:p>
    <w:p w:rsidR="004550AC" w:rsidRPr="000A3D00" w:rsidRDefault="004550AC" w:rsidP="004550A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550AC" w:rsidRPr="0020575C" w:rsidRDefault="004550AC" w:rsidP="004550AC">
      <w:pPr>
        <w:jc w:val="center"/>
        <w:rPr>
          <w:b/>
          <w:sz w:val="28"/>
          <w:szCs w:val="28"/>
        </w:rPr>
      </w:pPr>
    </w:p>
    <w:p w:rsidR="00F476F3" w:rsidRDefault="00F476F3" w:rsidP="000504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</w:p>
    <w:sectPr w:rsidR="00F476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41C70"/>
    <w:multiLevelType w:val="multilevel"/>
    <w:tmpl w:val="31307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37711E"/>
    <w:multiLevelType w:val="multilevel"/>
    <w:tmpl w:val="9C7E3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712D25"/>
    <w:multiLevelType w:val="multilevel"/>
    <w:tmpl w:val="3154A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355978"/>
    <w:multiLevelType w:val="multilevel"/>
    <w:tmpl w:val="147AD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B6403D"/>
    <w:multiLevelType w:val="multilevel"/>
    <w:tmpl w:val="6608A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CC513F"/>
    <w:multiLevelType w:val="multilevel"/>
    <w:tmpl w:val="62025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4D3D7C"/>
    <w:multiLevelType w:val="multilevel"/>
    <w:tmpl w:val="EB780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BF12768"/>
    <w:multiLevelType w:val="multilevel"/>
    <w:tmpl w:val="E444B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7033CE"/>
    <w:multiLevelType w:val="multilevel"/>
    <w:tmpl w:val="3C2E1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C0131BD"/>
    <w:multiLevelType w:val="multilevel"/>
    <w:tmpl w:val="B776A6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9"/>
  </w:num>
  <w:num w:numId="5">
    <w:abstractNumId w:val="4"/>
  </w:num>
  <w:num w:numId="6">
    <w:abstractNumId w:val="3"/>
  </w:num>
  <w:num w:numId="7">
    <w:abstractNumId w:val="2"/>
  </w:num>
  <w:num w:numId="8">
    <w:abstractNumId w:val="6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4D4"/>
    <w:rsid w:val="000504D4"/>
    <w:rsid w:val="001657A0"/>
    <w:rsid w:val="00226563"/>
    <w:rsid w:val="002F6D79"/>
    <w:rsid w:val="003B74B5"/>
    <w:rsid w:val="004550AC"/>
    <w:rsid w:val="006143EB"/>
    <w:rsid w:val="00977ED1"/>
    <w:rsid w:val="00987A4F"/>
    <w:rsid w:val="00D26131"/>
    <w:rsid w:val="00EE19E5"/>
    <w:rsid w:val="00F4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0F565"/>
  <w15:chartTrackingRefBased/>
  <w15:docId w15:val="{0435E49A-601B-4882-A0B7-950D64011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04D4"/>
  </w:style>
  <w:style w:type="paragraph" w:styleId="1">
    <w:name w:val="heading 1"/>
    <w:basedOn w:val="a"/>
    <w:next w:val="a"/>
    <w:link w:val="10"/>
    <w:uiPriority w:val="9"/>
    <w:qFormat/>
    <w:rsid w:val="000504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0504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504D4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0504D4"/>
  </w:style>
  <w:style w:type="character" w:customStyle="1" w:styleId="10">
    <w:name w:val="Заголовок 1 Знак"/>
    <w:basedOn w:val="a0"/>
    <w:link w:val="1"/>
    <w:uiPriority w:val="9"/>
    <w:rsid w:val="000504D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504D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0504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4550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07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1%80%D0%BE%D0%B2%D1%8C" TargetMode="External"/><Relationship Id="rId13" Type="http://schemas.openxmlformats.org/officeDocument/2006/relationships/hyperlink" Target="https://ru.wikipedia.org/wiki/%D0%90%D1%80%D1%82%D0%B5%D1%80%D0%B8%D1%8F" TargetMode="External"/><Relationship Id="rId18" Type="http://schemas.openxmlformats.org/officeDocument/2006/relationships/hyperlink" Target="https://ru.wikipedia.org/wiki/%D0%9A%D1%80%D0%BE%D0%B2%D1%8C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hyperlink" Target="https://ru.wikipedia.org/wiki/%D0%A1%D0%B5%D0%BB%D0%B5%D0%B7%D1%91%D0%BD%D0%BA%D0%B0" TargetMode="External"/><Relationship Id="rId42" Type="http://schemas.openxmlformats.org/officeDocument/2006/relationships/image" Target="media/image26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ru.wikipedia.org/wiki/%D0%92%D0%B5%D0%BD%D0%B0_(%D0%B0%D0%BD%D0%B0%D1%82%D0%BE%D0%BC%D0%B8%D1%8F)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hyperlink" Target="https://ru.wikipedia.org/wiki/%D0%9F%D0%BE%D1%87%D0%BA%D0%B0_(%D0%B0%D0%BD%D0%B0%D1%82%D0%BE%D0%BC%D0%B8%D1%8F)" TargetMode="External"/><Relationship Id="rId38" Type="http://schemas.openxmlformats.org/officeDocument/2006/relationships/image" Target="media/image22.jpeg"/><Relationship Id="rId46" Type="http://schemas.openxmlformats.org/officeDocument/2006/relationships/hyperlink" Target="mailto:viera.liemieshieva@mail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ru.wikipedia.org/wiki/%D0%9A%D0%B0%D0%BF%D0%B8%D0%BB%D0%BB%D1%8F%D1%80" TargetMode="External"/><Relationship Id="rId24" Type="http://schemas.openxmlformats.org/officeDocument/2006/relationships/image" Target="media/image13.jpeg"/><Relationship Id="rId32" Type="http://schemas.openxmlformats.org/officeDocument/2006/relationships/hyperlink" Target="https://ru.wikipedia.org/wiki/%D0%9B%D1%91%D0%B3%D0%BA%D0%B8%D0%B5" TargetMode="External"/><Relationship Id="rId37" Type="http://schemas.openxmlformats.org/officeDocument/2006/relationships/image" Target="media/image21.jpeg"/><Relationship Id="rId40" Type="http://schemas.openxmlformats.org/officeDocument/2006/relationships/image" Target="media/image24.png"/><Relationship Id="rId45" Type="http://schemas.openxmlformats.org/officeDocument/2006/relationships/image" Target="media/image29.jpeg"/><Relationship Id="rId5" Type="http://schemas.openxmlformats.org/officeDocument/2006/relationships/image" Target="media/image1.jpeg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0.jpeg"/><Relationship Id="rId10" Type="http://schemas.openxmlformats.org/officeDocument/2006/relationships/hyperlink" Target="https://ru.wikipedia.org/wiki/%D0%92%D0%BD%D1%83%D1%82%D1%80%D0%B8%D0%BC%D0%BE%D0%B7%D0%B3%D0%BE%D0%B2%D0%BE%D0%B5_%D0%BA%D1%80%D0%BE%D0%B2%D0%BE%D0%B8%D0%B7%D0%BB%D0%B8%D1%8F%D0%BD%D0%B8%D0%B5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s://ru.wikipedia.org/wiki/%D0%9F%D0%BE%D0%B4%D0%B6%D0%B5%D0%BB%D1%83%D0%B4%D0%BE%D1%87%D0%BD%D0%B0%D1%8F_%D0%B6%D0%B5%D0%BB%D0%B5%D0%B7%D0%B0" TargetMode="External"/><Relationship Id="rId44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F%D0%BB%D0%B5%D0%B2%D1%80%D0%B0%D0%BB%D1%8C%D0%BD%D0%B0%D1%8F_%D0%BF%D0%BE%D0%BB%D0%BE%D1%81%D1%82%D1%8C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yperlink" Target="https://ru.wikipedia.org/wiki/%D0%9F%D0%B5%D1%87%D0%B5%D0%BD%D1%8C" TargetMode="External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20</Pages>
  <Words>1605</Words>
  <Characters>9153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2020-04-21T15:34:00Z</dcterms:created>
  <dcterms:modified xsi:type="dcterms:W3CDTF">2020-04-22T08:24:00Z</dcterms:modified>
</cp:coreProperties>
</file>