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37" w:rsidRPr="00CD6D37" w:rsidRDefault="00CD6D37" w:rsidP="00CD6D37">
      <w:pPr>
        <w:rPr>
          <w:rFonts w:ascii="Times New Roman" w:hAnsi="Times New Roman" w:cs="Times New Roman"/>
          <w:sz w:val="24"/>
          <w:szCs w:val="24"/>
        </w:rPr>
      </w:pPr>
      <w:r w:rsidRPr="00F307D5">
        <w:rPr>
          <w:rFonts w:ascii="Times New Roman" w:hAnsi="Times New Roman" w:cs="Times New Roman"/>
          <w:sz w:val="24"/>
          <w:szCs w:val="24"/>
        </w:rPr>
        <w:t>ЭК АЗ 2г/о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</w:p>
    <w:p w:rsidR="00C35573" w:rsidRPr="00C35573" w:rsidRDefault="00CD6D37" w:rsidP="00C355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CD6D37">
        <w:rPr>
          <w:rFonts w:ascii="Times New Roman" w:hAnsi="Times New Roman" w:cs="Times New Roman"/>
          <w:b/>
          <w:color w:val="C00000"/>
          <w:sz w:val="32"/>
          <w:szCs w:val="32"/>
        </w:rPr>
        <w:t>Равновесная цена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D5281B">
        <w:rPr>
          <w:rFonts w:ascii="Times New Roman" w:hAnsi="Times New Roman" w:cs="Times New Roman"/>
          <w:sz w:val="26"/>
          <w:szCs w:val="26"/>
        </w:rPr>
        <w:br/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В условиях рыночной экономики на рынке товаров и услуг 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>взаимодействуют</w:t>
      </w:r>
      <w:proofErr w:type="gramEnd"/>
      <w:r w:rsidRPr="00C35573">
        <w:rPr>
          <w:rFonts w:ascii="Times New Roman" w:hAnsi="Times New Roman" w:cs="Times New Roman"/>
          <w:sz w:val="28"/>
          <w:szCs w:val="28"/>
        </w:rPr>
        <w:t xml:space="preserve"> а </w:t>
      </w:r>
      <w:r w:rsidRPr="00C35573">
        <w:rPr>
          <w:rFonts w:ascii="Times New Roman" w:hAnsi="Times New Roman" w:cs="Times New Roman"/>
          <w:b/>
          <w:sz w:val="28"/>
          <w:szCs w:val="28"/>
          <w:u w:val="single"/>
        </w:rPr>
        <w:t>потребители и производители</w:t>
      </w:r>
      <w:r w:rsidRPr="00C35573">
        <w:rPr>
          <w:rFonts w:ascii="Times New Roman" w:hAnsi="Times New Roman" w:cs="Times New Roman"/>
          <w:sz w:val="28"/>
          <w:szCs w:val="28"/>
        </w:rPr>
        <w:t>.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color w:val="FF0000"/>
          <w:sz w:val="28"/>
          <w:szCs w:val="28"/>
        </w:rPr>
        <w:t>Если одни стремятся купить подешевле, а другие продать подороже,</w:t>
      </w:r>
      <w:r w:rsidRPr="00C35573">
        <w:rPr>
          <w:rFonts w:ascii="Times New Roman" w:hAnsi="Times New Roman" w:cs="Times New Roman"/>
          <w:sz w:val="28"/>
          <w:szCs w:val="28"/>
        </w:rPr>
        <w:t xml:space="preserve"> то как же они достигают согласия в условиях взаимодействия на рынке?</w:t>
      </w:r>
    </w:p>
    <w:p w:rsid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>Рассмотрим</w:t>
      </w:r>
      <w:proofErr w:type="gramEnd"/>
      <w:r w:rsidRPr="00C35573">
        <w:rPr>
          <w:rFonts w:ascii="Times New Roman" w:hAnsi="Times New Roman" w:cs="Times New Roman"/>
          <w:sz w:val="28"/>
          <w:szCs w:val="28"/>
        </w:rPr>
        <w:t xml:space="preserve"> </w:t>
      </w:r>
      <w:r w:rsidRPr="00C3557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как </w:t>
      </w:r>
      <w:r w:rsidRPr="00C3557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взаимодействуют</w:t>
      </w:r>
      <w:r w:rsidRPr="00C3557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C3557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спрос и предложение</w:t>
      </w:r>
      <w:r w:rsidRPr="00C3557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 w:rsidRPr="00C355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Оговоримся, что наши рассуждения относятся к условиям </w:t>
      </w:r>
      <w:r w:rsidRPr="00C35573">
        <w:rPr>
          <w:rFonts w:ascii="Times New Roman" w:hAnsi="Times New Roman" w:cs="Times New Roman"/>
          <w:b/>
          <w:sz w:val="28"/>
          <w:szCs w:val="28"/>
        </w:rPr>
        <w:t>совершенной конкуренции</w:t>
      </w:r>
      <w:r w:rsidRPr="00C35573">
        <w:rPr>
          <w:rFonts w:ascii="Times New Roman" w:hAnsi="Times New Roman" w:cs="Times New Roman"/>
          <w:sz w:val="28"/>
          <w:szCs w:val="28"/>
        </w:rPr>
        <w:t xml:space="preserve"> (большое число 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>продавцов  взаимодействует</w:t>
      </w:r>
      <w:proofErr w:type="gramEnd"/>
      <w:r w:rsidRPr="00C35573">
        <w:rPr>
          <w:rFonts w:ascii="Times New Roman" w:hAnsi="Times New Roman" w:cs="Times New Roman"/>
          <w:sz w:val="28"/>
          <w:szCs w:val="28"/>
        </w:rPr>
        <w:t xml:space="preserve"> с большим числом покупателей, все они равноправны, никто по отдельности не может повлиять на цену).</w:t>
      </w:r>
    </w:p>
    <w:p w:rsid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Совместим шкалу спроса и шкалу предложения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2"/>
        <w:gridCol w:w="1590"/>
        <w:gridCol w:w="1985"/>
      </w:tblGrid>
      <w:tr w:rsidR="00C35573" w:rsidRPr="00C35573" w:rsidTr="00C139E4">
        <w:tc>
          <w:tcPr>
            <w:tcW w:w="1382" w:type="dxa"/>
          </w:tcPr>
          <w:p w:rsidR="00C35573" w:rsidRPr="00C35573" w:rsidRDefault="00C35573" w:rsidP="00C139E4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Величина спроса</w:t>
            </w:r>
          </w:p>
        </w:tc>
        <w:tc>
          <w:tcPr>
            <w:tcW w:w="1590" w:type="dxa"/>
          </w:tcPr>
          <w:p w:rsidR="00C35573" w:rsidRPr="00C35573" w:rsidRDefault="00C35573" w:rsidP="00C139E4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Цена(Р)</w:t>
            </w:r>
          </w:p>
        </w:tc>
        <w:tc>
          <w:tcPr>
            <w:tcW w:w="1985" w:type="dxa"/>
          </w:tcPr>
          <w:p w:rsidR="00C35573" w:rsidRPr="00C35573" w:rsidRDefault="00C35573" w:rsidP="00C139E4">
            <w:pPr>
              <w:ind w:left="-112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Величина предложения</w:t>
            </w:r>
          </w:p>
        </w:tc>
      </w:tr>
      <w:tr w:rsidR="00C35573" w:rsidRPr="00C35573" w:rsidTr="00C139E4">
        <w:tc>
          <w:tcPr>
            <w:tcW w:w="1382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0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985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35573" w:rsidRPr="00C35573" w:rsidTr="00C139E4">
        <w:tc>
          <w:tcPr>
            <w:tcW w:w="1382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0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35573" w:rsidRPr="00C35573" w:rsidTr="00C139E4">
        <w:tc>
          <w:tcPr>
            <w:tcW w:w="1382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0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985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C35573" w:rsidRPr="00C35573" w:rsidTr="00C139E4">
        <w:tc>
          <w:tcPr>
            <w:tcW w:w="1382" w:type="dxa"/>
          </w:tcPr>
          <w:p w:rsidR="00C35573" w:rsidRPr="00C139E4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C1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1590" w:type="dxa"/>
          </w:tcPr>
          <w:p w:rsidR="00C35573" w:rsidRPr="00C139E4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 w:rsidRPr="00C1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  <w:t>25</w:t>
            </w:r>
          </w:p>
        </w:tc>
        <w:tc>
          <w:tcPr>
            <w:tcW w:w="1985" w:type="dxa"/>
          </w:tcPr>
          <w:p w:rsidR="00C35573" w:rsidRPr="00C139E4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 w:rsidRPr="00C1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  <w:t>25</w:t>
            </w:r>
          </w:p>
        </w:tc>
      </w:tr>
      <w:tr w:rsidR="00C35573" w:rsidRPr="00C35573" w:rsidTr="00C139E4">
        <w:tc>
          <w:tcPr>
            <w:tcW w:w="1382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0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C35573" w:rsidRPr="00C35573" w:rsidTr="00C139E4">
        <w:tc>
          <w:tcPr>
            <w:tcW w:w="1382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0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985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</w:tr>
      <w:tr w:rsidR="00C35573" w:rsidRPr="00C35573" w:rsidTr="00C139E4">
        <w:tc>
          <w:tcPr>
            <w:tcW w:w="1382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0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5" w:type="dxa"/>
          </w:tcPr>
          <w:p w:rsidR="00C35573" w:rsidRPr="00C35573" w:rsidRDefault="00C35573" w:rsidP="00C35573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</w:tbl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Взаимодействие спроса и предложения приведёт к установлению </w:t>
      </w:r>
      <w:r w:rsidRPr="00C139E4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равновесно</w:t>
      </w:r>
      <w:r w:rsidRPr="00C139E4">
        <w:rPr>
          <w:rFonts w:ascii="Times New Roman" w:hAnsi="Times New Roman" w:cs="Times New Roman"/>
          <w:color w:val="C00000"/>
          <w:sz w:val="32"/>
          <w:szCs w:val="32"/>
          <w:highlight w:val="yellow"/>
        </w:rPr>
        <w:t xml:space="preserve">й или </w:t>
      </w:r>
      <w:r w:rsidRPr="00C139E4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рыночной</w:t>
      </w:r>
      <w:r w:rsidRPr="00C139E4">
        <w:rPr>
          <w:rFonts w:ascii="Times New Roman" w:hAnsi="Times New Roman" w:cs="Times New Roman"/>
          <w:color w:val="C00000"/>
          <w:sz w:val="32"/>
          <w:szCs w:val="32"/>
          <w:highlight w:val="yellow"/>
        </w:rPr>
        <w:t xml:space="preserve"> цены</w:t>
      </w:r>
      <w:r w:rsidRPr="00C35573">
        <w:rPr>
          <w:rFonts w:ascii="Times New Roman" w:hAnsi="Times New Roman" w:cs="Times New Roman"/>
          <w:sz w:val="28"/>
          <w:szCs w:val="28"/>
        </w:rPr>
        <w:t>.</w:t>
      </w:r>
    </w:p>
    <w:p w:rsidR="00C139E4" w:rsidRPr="00C35573" w:rsidRDefault="00C139E4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C139E4">
        <w:rPr>
          <w:rFonts w:ascii="Times New Roman" w:hAnsi="Times New Roman" w:cs="Times New Roman"/>
          <w:b/>
          <w:sz w:val="28"/>
          <w:szCs w:val="28"/>
          <w:highlight w:val="yellow"/>
        </w:rPr>
        <w:t>Равновесная</w:t>
      </w:r>
      <w:r w:rsidRPr="00C139E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139E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цена -цена, </w:t>
      </w:r>
      <w:proofErr w:type="gramStart"/>
      <w:r w:rsidRPr="00C139E4">
        <w:rPr>
          <w:rFonts w:ascii="Times New Roman" w:hAnsi="Times New Roman" w:cs="Times New Roman"/>
          <w:b/>
          <w:sz w:val="28"/>
          <w:szCs w:val="28"/>
          <w:highlight w:val="yellow"/>
        </w:rPr>
        <w:t>при количество</w:t>
      </w:r>
      <w:proofErr w:type="gramEnd"/>
      <w:r w:rsidRPr="00C139E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товара (услуг), предлагаемого продавцами, совпадёт с количеством товара, которое готовы купить покупатели.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 (Цена, при которой предложение точно уравновешивает спрос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>)..</w:t>
      </w:r>
      <w:proofErr w:type="gramEnd"/>
    </w:p>
    <w:p w:rsidR="00C139E4" w:rsidRDefault="00C139E4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139E4">
        <w:rPr>
          <w:rFonts w:ascii="Times New Roman" w:hAnsi="Times New Roman" w:cs="Times New Roman"/>
          <w:sz w:val="28"/>
          <w:szCs w:val="28"/>
          <w:u w:val="single"/>
        </w:rPr>
        <w:t xml:space="preserve">Точка пересечения </w:t>
      </w:r>
      <w:proofErr w:type="gramStart"/>
      <w:r w:rsidRPr="00C139E4">
        <w:rPr>
          <w:rFonts w:ascii="Times New Roman" w:hAnsi="Times New Roman" w:cs="Times New Roman"/>
          <w:sz w:val="28"/>
          <w:szCs w:val="28"/>
          <w:u w:val="single"/>
        </w:rPr>
        <w:t xml:space="preserve">демонстрирует  </w:t>
      </w:r>
      <w:r w:rsidRPr="00CA0E35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цену</w:t>
      </w:r>
      <w:proofErr w:type="gramEnd"/>
      <w:r w:rsidRPr="00CA0E35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равновесия</w:t>
      </w:r>
      <w:r w:rsidRPr="00CA0E3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(</w:t>
      </w:r>
      <w:r w:rsidRPr="00CA0E35">
        <w:rPr>
          <w:rFonts w:ascii="Times New Roman" w:hAnsi="Times New Roman" w:cs="Times New Roman"/>
          <w:b/>
          <w:color w:val="C00000"/>
          <w:sz w:val="28"/>
          <w:szCs w:val="28"/>
        </w:rPr>
        <w:t>у нас 25рублей</w:t>
      </w:r>
      <w:r w:rsidRPr="00C3557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35573">
        <w:rPr>
          <w:rFonts w:ascii="Times New Roman" w:hAnsi="Times New Roman" w:cs="Times New Roman"/>
          <w:sz w:val="28"/>
          <w:szCs w:val="28"/>
        </w:rPr>
        <w:t xml:space="preserve"> в данном месте в данное время. Цены будут незначительно колебаться вокруг этой цены. </w:t>
      </w:r>
    </w:p>
    <w:p w:rsidR="00C139E4" w:rsidRDefault="00C139E4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color w:val="C00000"/>
          <w:sz w:val="28"/>
          <w:szCs w:val="28"/>
        </w:rPr>
      </w:pPr>
      <w:r w:rsidRPr="00C139E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Равновесный </w:t>
      </w:r>
      <w:proofErr w:type="gramStart"/>
      <w:r w:rsidRPr="00C139E4">
        <w:rPr>
          <w:rFonts w:ascii="Times New Roman" w:hAnsi="Times New Roman" w:cs="Times New Roman"/>
          <w:b/>
          <w:i/>
          <w:color w:val="C00000"/>
          <w:sz w:val="28"/>
          <w:szCs w:val="28"/>
        </w:rPr>
        <w:t>объем</w:t>
      </w:r>
      <w:r w:rsidRPr="00C139E4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 </w:t>
      </w:r>
      <w:r w:rsidRPr="00C139E4">
        <w:rPr>
          <w:rFonts w:ascii="Times New Roman" w:hAnsi="Times New Roman" w:cs="Times New Roman"/>
          <w:color w:val="C00000"/>
          <w:sz w:val="28"/>
          <w:szCs w:val="28"/>
        </w:rPr>
        <w:t>25</w:t>
      </w:r>
      <w:proofErr w:type="gramEnd"/>
      <w:r w:rsidRPr="00C139E4">
        <w:rPr>
          <w:rFonts w:ascii="Times New Roman" w:hAnsi="Times New Roman" w:cs="Times New Roman"/>
          <w:color w:val="C00000"/>
          <w:sz w:val="28"/>
          <w:szCs w:val="28"/>
        </w:rPr>
        <w:t xml:space="preserve"> штук.</w:t>
      </w:r>
    </w:p>
    <w:p w:rsidR="00CA0E35" w:rsidRPr="00C139E4" w:rsidRDefault="00CA0E35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CA0E35" w:rsidRDefault="00CA0E35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2979" w:rsidRDefault="003C2979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</w:p>
    <w:p w:rsidR="003C2979" w:rsidRDefault="003C2979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</w:p>
    <w:p w:rsidR="003C2979" w:rsidRDefault="003C2979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</w:p>
    <w:p w:rsidR="00CA0E35" w:rsidRPr="00CA0E35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0E35">
        <w:rPr>
          <w:rFonts w:ascii="Times New Roman" w:hAnsi="Times New Roman" w:cs="Times New Roman"/>
          <w:b/>
          <w:sz w:val="28"/>
          <w:szCs w:val="28"/>
        </w:rPr>
        <w:lastRenderedPageBreak/>
        <w:t>Что произойдет,</w:t>
      </w:r>
      <w:r w:rsidRPr="00CA0E35">
        <w:rPr>
          <w:rFonts w:ascii="Times New Roman" w:hAnsi="Times New Roman" w:cs="Times New Roman"/>
          <w:sz w:val="28"/>
          <w:szCs w:val="28"/>
        </w:rPr>
        <w:t xml:space="preserve"> если количество товара, предлагаемого продавцами на рынке, будет выше равновесного объёма?  </w:t>
      </w:r>
    </w:p>
    <w:p w:rsidR="00C35573" w:rsidRPr="00CA0E35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A0E3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</w:rPr>
        <w:t>избыточное предложение</w:t>
      </w:r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 товара, которое приведёт к </w:t>
      </w:r>
      <m:oMath>
        <m:r>
          <m:rPr>
            <m:sty m:val="bi"/>
          </m:rPr>
          <w:rPr>
            <w:rFonts w:ascii="Cambria Math" w:hAnsi="Cambria Math" w:cs="Times New Roman"/>
            <w:color w:val="C00000"/>
            <w:sz w:val="32"/>
            <w:szCs w:val="32"/>
            <w:highlight w:val="yellow"/>
          </w:rPr>
          <m:t xml:space="preserve">   </m:t>
        </m:r>
        <m:r>
          <m:rPr>
            <m:sty m:val="b"/>
          </m:rPr>
          <w:rPr>
            <w:rFonts w:ascii="Cambria Math" w:hAnsi="Cambria Math" w:cs="Times New Roman"/>
            <w:color w:val="C00000"/>
            <w:sz w:val="32"/>
            <w:szCs w:val="32"/>
            <w:highlight w:val="yellow"/>
          </w:rPr>
          <m:t>↓</m:t>
        </m:r>
      </m:oMath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    цен до уровня равновесных</w:t>
      </w:r>
      <w:r w:rsidRPr="00CA0E35">
        <w:rPr>
          <w:rFonts w:ascii="Times New Roman" w:hAnsi="Times New Roman" w:cs="Times New Roman"/>
          <w:b/>
          <w:i/>
          <w:color w:val="C00000"/>
          <w:sz w:val="32"/>
          <w:szCs w:val="32"/>
          <w:highlight w:val="yellow"/>
        </w:rPr>
        <w:t>.</w:t>
      </w:r>
      <w:r w:rsidRPr="00CA0E3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</w:p>
    <w:p w:rsidR="00C35573" w:rsidRPr="00CA0E35" w:rsidRDefault="00C35573" w:rsidP="00CA0E35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A0E35">
        <w:rPr>
          <w:rFonts w:ascii="Times New Roman" w:hAnsi="Times New Roman" w:cs="Times New Roman"/>
          <w:b/>
          <w:color w:val="C00000"/>
          <w:sz w:val="28"/>
          <w:szCs w:val="28"/>
        </w:rPr>
        <w:t>Кризис перепроизводства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такая ситуация сложилась в России в 1993-1997 гг. при продаже отечественных легковых автомобилей. При тех ценах, которые хотели за свои автомобили «ВАЗ» и «АЗЛК», этот товар стал продаваться с трудом. Отечественные автозаводы оказались в тяжелейшей экономической ситуации: на их территории стали скапливаться невостребованные машины. Менеджерам этих предприятий пришлось срочно искать способы замедления роста цен на «Жигули» и «Москвичи» и сокращения затрат на их изготовление.</w:t>
      </w:r>
    </w:p>
    <w:p w:rsidR="00C35573" w:rsidRPr="00CA0E35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</w:rPr>
        <w:t>Неудовлетворённый спрос (дефицит товара</w:t>
      </w:r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) ведёт к </w:t>
      </w:r>
      <m:oMath>
        <m:r>
          <m:rPr>
            <m:sty m:val="b"/>
          </m:rPr>
          <w:rPr>
            <w:rFonts w:ascii="Cambria Math" w:hAnsi="Cambria Math" w:cs="Times New Roman"/>
            <w:color w:val="C00000"/>
            <w:sz w:val="32"/>
            <w:szCs w:val="32"/>
            <w:highlight w:val="yellow"/>
          </w:rPr>
          <m:t>↓</m:t>
        </m:r>
      </m:oMath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 цены.   кризис недопроизводства</w:t>
      </w:r>
      <w:r w:rsidRPr="00CA0E3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CA0E35" w:rsidRDefault="00CA0E35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38500" cy="2734143"/>
            <wp:effectExtent l="0" t="0" r="0" b="9525"/>
            <wp:docPr id="2" name="Рисунок 2" descr="Рыночное равновесие: равновесная цена и равновесный объем продаж -  Микро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ыночное равновесие: равновесная цена и равновесный объем продаж -  Микроэкономи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081" cy="275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35" w:rsidRDefault="00CA0E35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A0E35" w:rsidRDefault="00CA0E35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67125" cy="3044184"/>
            <wp:effectExtent l="0" t="0" r="0" b="4445"/>
            <wp:docPr id="3" name="Рисунок 3" descr="Равновесная рыночная цена - это... Что такое Равновесная рыночная цен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вновесная рыночная цена - это... Что такое Равновесная рыночная цена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765" cy="306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35" w:rsidRDefault="00CA0E35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3C2979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3C29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CA0E35" w:rsidRPr="003C2979">
        <w:rPr>
          <w:rFonts w:ascii="Times New Roman" w:hAnsi="Times New Roman" w:cs="Times New Roman"/>
          <w:b/>
          <w:sz w:val="28"/>
          <w:szCs w:val="28"/>
        </w:rPr>
        <w:t>В</w:t>
      </w:r>
      <w:r w:rsidRPr="003C2979">
        <w:rPr>
          <w:rFonts w:ascii="Times New Roman" w:hAnsi="Times New Roman" w:cs="Times New Roman"/>
          <w:b/>
          <w:sz w:val="28"/>
          <w:szCs w:val="28"/>
        </w:rPr>
        <w:t>ыполнит</w:t>
      </w:r>
      <w:r w:rsidR="00CA0E35" w:rsidRPr="003C2979">
        <w:rPr>
          <w:rFonts w:ascii="Times New Roman" w:hAnsi="Times New Roman" w:cs="Times New Roman"/>
          <w:b/>
          <w:sz w:val="28"/>
          <w:szCs w:val="28"/>
        </w:rPr>
        <w:t>е</w:t>
      </w:r>
      <w:r w:rsidRPr="003C2979">
        <w:rPr>
          <w:rFonts w:ascii="Times New Roman" w:hAnsi="Times New Roman" w:cs="Times New Roman"/>
          <w:b/>
          <w:sz w:val="28"/>
          <w:szCs w:val="28"/>
        </w:rPr>
        <w:t xml:space="preserve"> упражнение «Анализируем ситуацию на рынке помидоров».</w:t>
      </w:r>
    </w:p>
    <w:p w:rsidR="003C2979" w:rsidRDefault="003C2979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Проанализировав ситуацию на рынке помидоров в группе, сформулируйте решение по каждому заданию. Аргументируйте свой ответ.</w:t>
      </w:r>
    </w:p>
    <w:p w:rsidR="003C2979" w:rsidRDefault="003C2979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Даны шкалы спроса и предложения на рынке помидоров: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984"/>
      </w:tblGrid>
      <w:tr w:rsidR="00C35573" w:rsidRPr="00C35573" w:rsidTr="00597136">
        <w:tc>
          <w:tcPr>
            <w:tcW w:w="1668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35573">
                <w:rPr>
                  <w:rFonts w:ascii="Times New Roman" w:hAnsi="Times New Roman" w:cs="Times New Roman"/>
                  <w:sz w:val="28"/>
                  <w:szCs w:val="28"/>
                </w:rPr>
                <w:t>1 кг</w:t>
              </w:r>
            </w:smartTag>
            <w:r w:rsidRPr="00C35573">
              <w:rPr>
                <w:rFonts w:ascii="Times New Roman" w:hAnsi="Times New Roman" w:cs="Times New Roman"/>
                <w:sz w:val="28"/>
                <w:szCs w:val="28"/>
              </w:rPr>
              <w:t xml:space="preserve"> ( руб.)</w:t>
            </w:r>
          </w:p>
        </w:tc>
        <w:tc>
          <w:tcPr>
            <w:tcW w:w="1701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Величина спроса (млн. кг в год)</w:t>
            </w:r>
          </w:p>
        </w:tc>
        <w:tc>
          <w:tcPr>
            <w:tcW w:w="1984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Величина предложения (млн. кг в год)</w:t>
            </w:r>
          </w:p>
        </w:tc>
      </w:tr>
      <w:tr w:rsidR="00C35573" w:rsidRPr="00C35573" w:rsidTr="00597136">
        <w:tc>
          <w:tcPr>
            <w:tcW w:w="1668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5573" w:rsidRPr="00C35573" w:rsidTr="00597136">
        <w:tc>
          <w:tcPr>
            <w:tcW w:w="1668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5573" w:rsidRPr="00C35573" w:rsidTr="00597136">
        <w:tc>
          <w:tcPr>
            <w:tcW w:w="1668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5573" w:rsidRPr="00C35573" w:rsidTr="00597136">
        <w:tc>
          <w:tcPr>
            <w:tcW w:w="1668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5573" w:rsidRPr="00C35573" w:rsidTr="00597136">
        <w:tc>
          <w:tcPr>
            <w:tcW w:w="1668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5573" w:rsidRPr="00C35573" w:rsidTr="00597136">
        <w:tc>
          <w:tcPr>
            <w:tcW w:w="1668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35573" w:rsidRPr="00C35573" w:rsidRDefault="00C35573" w:rsidP="003C2979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а) Начертите кривые спроса и предложения для помидоров и найдите равновесную цену и равновесное количество.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б) Что будет иметь место – дефицит или избыток помидоров на рынке, - если цена будет равна 12 рублей; 20 рублей?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в) Почему и в каком направлении будут изменяться цены на помидоры из пункта (б) в случаях дефицита и избытка?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г) Покажите на графике, как изменятся равновесная цена и равновесное количество, если Министерство здравоохранения России предупредит, что от потребления помидоров краснеют белки глаз и на коже высыпает сыпь. Объясните, почему цена не сохранилась на своем первоначальном уровне.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д) Покажите на графике, как изменится равновесная цена и равновесное количество, если правительство в порядке поддержания сельского хозяйства введет субсидию на каждый килограмм выращенных помидоров.</w:t>
      </w:r>
    </w:p>
    <w:p w:rsidR="003C2979" w:rsidRDefault="003C2979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B72FC2" wp14:editId="26B02947">
            <wp:extent cx="5879913" cy="5114925"/>
            <wp:effectExtent l="0" t="0" r="6985" b="0"/>
            <wp:docPr id="8" name="Рисунок 1" descr="865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651-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772" cy="513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3C2979" w:rsidRDefault="003C2979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З</w:t>
      </w:r>
      <w:r w:rsidRPr="003C2979">
        <w:rPr>
          <w:rFonts w:ascii="Times New Roman" w:hAnsi="Times New Roman" w:cs="Times New Roman"/>
          <w:sz w:val="28"/>
          <w:szCs w:val="28"/>
          <w:u w:val="single"/>
        </w:rPr>
        <w:t>адача опережающего характера для работы на уроке: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Спрос на бананы описывается 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 xml:space="preserve">уравнением:  </w:t>
      </w:r>
      <w:proofErr w:type="spellStart"/>
      <w:r w:rsidRPr="00C355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355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proofErr w:type="gramEnd"/>
      <w:r w:rsidRPr="00C35573">
        <w:rPr>
          <w:rFonts w:ascii="Times New Roman" w:hAnsi="Times New Roman" w:cs="Times New Roman"/>
          <w:sz w:val="28"/>
          <w:szCs w:val="28"/>
        </w:rPr>
        <w:t xml:space="preserve"> = 2400 – 100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5573">
        <w:rPr>
          <w:rFonts w:ascii="Times New Roman" w:hAnsi="Times New Roman" w:cs="Times New Roman"/>
          <w:sz w:val="28"/>
          <w:szCs w:val="28"/>
        </w:rPr>
        <w:t xml:space="preserve">, а предложение бананов – уравнением 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355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C35573">
        <w:rPr>
          <w:rFonts w:ascii="Times New Roman" w:hAnsi="Times New Roman" w:cs="Times New Roman"/>
          <w:sz w:val="28"/>
          <w:szCs w:val="28"/>
        </w:rPr>
        <w:t xml:space="preserve"> = 1000 + 250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5573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35573">
        <w:rPr>
          <w:rFonts w:ascii="Times New Roman" w:hAnsi="Times New Roman" w:cs="Times New Roman"/>
          <w:sz w:val="28"/>
          <w:szCs w:val="28"/>
        </w:rPr>
        <w:t xml:space="preserve"> – количество килограммов бананов, купленных или проданных за день; 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5573">
        <w:rPr>
          <w:rFonts w:ascii="Times New Roman" w:hAnsi="Times New Roman" w:cs="Times New Roman"/>
          <w:sz w:val="28"/>
          <w:szCs w:val="28"/>
        </w:rPr>
        <w:t xml:space="preserve"> – цена 1 килограмма бананов (в тыс. рублей).</w:t>
      </w:r>
    </w:p>
    <w:p w:rsidR="00C35573" w:rsidRPr="00C35573" w:rsidRDefault="00C35573" w:rsidP="00C35573">
      <w:pPr>
        <w:numPr>
          <w:ilvl w:val="0"/>
          <w:numId w:val="1"/>
        </w:num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Определите параметры равновесия на рынке бананов (равновесную цену и количество).</w:t>
      </w:r>
    </w:p>
    <w:p w:rsidR="00C35573" w:rsidRPr="00C35573" w:rsidRDefault="00C35573" w:rsidP="00C35573">
      <w:pPr>
        <w:numPr>
          <w:ilvl w:val="0"/>
          <w:numId w:val="1"/>
        </w:num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Какое количество бананов было бы продано при цене 3 000 рублей за </w:t>
      </w:r>
      <w:smartTag w:uri="urn:schemas-microsoft-com:office:smarttags" w:element="metricconverter">
        <w:smartTagPr>
          <w:attr w:name="ProductID" w:val="1 кг"/>
        </w:smartTagPr>
        <w:r w:rsidRPr="00C35573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C35573">
        <w:rPr>
          <w:rFonts w:ascii="Times New Roman" w:hAnsi="Times New Roman" w:cs="Times New Roman"/>
          <w:sz w:val="28"/>
          <w:szCs w:val="28"/>
        </w:rPr>
        <w:t>?</w:t>
      </w:r>
    </w:p>
    <w:p w:rsidR="00C35573" w:rsidRPr="00C35573" w:rsidRDefault="00C35573" w:rsidP="00C35573">
      <w:pPr>
        <w:numPr>
          <w:ilvl w:val="0"/>
          <w:numId w:val="1"/>
        </w:num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Какое количество бананов было бы продано при цене 5 000 рублей за </w:t>
      </w:r>
      <w:smartTag w:uri="urn:schemas-microsoft-com:office:smarttags" w:element="metricconverter">
        <w:smartTagPr>
          <w:attr w:name="ProductID" w:val="1 кг"/>
        </w:smartTagPr>
        <w:r w:rsidRPr="00C35573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C35573">
        <w:rPr>
          <w:rFonts w:ascii="Times New Roman" w:hAnsi="Times New Roman" w:cs="Times New Roman"/>
          <w:sz w:val="28"/>
          <w:szCs w:val="28"/>
        </w:rPr>
        <w:t>?</w:t>
      </w:r>
    </w:p>
    <w:p w:rsidR="00C35573" w:rsidRPr="00C35573" w:rsidRDefault="00C35573" w:rsidP="00C35573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35573" w:rsidRPr="00C35573" w:rsidRDefault="00C35573" w:rsidP="00C355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D6D37" w:rsidRPr="00C35573" w:rsidRDefault="00CD6D37" w:rsidP="00CD6D37">
      <w:pPr>
        <w:ind w:left="-142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CD6D37" w:rsidRPr="00C35573" w:rsidRDefault="00CD6D37" w:rsidP="00CD6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6D37" w:rsidRPr="00C35573" w:rsidRDefault="00CD6D37" w:rsidP="00CD6D3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6D37" w:rsidRPr="00C35573" w:rsidRDefault="00CD6D37" w:rsidP="00CD6D3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6D37" w:rsidRDefault="00CD6D37" w:rsidP="00CD6D37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7DFB26" wp14:editId="7218DC6F">
            <wp:extent cx="3498215" cy="2623661"/>
            <wp:effectExtent l="0" t="0" r="6985" b="5715"/>
            <wp:docPr id="1" name="Рисунок 1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492" cy="262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1747FC" w:rsidRPr="00CD6D37">
        <w:rPr>
          <w:rFonts w:ascii="Times New Roman" w:hAnsi="Times New Roman" w:cs="Times New Roman"/>
          <w:b/>
          <w:color w:val="C00000"/>
          <w:sz w:val="32"/>
          <w:szCs w:val="32"/>
        </w:rPr>
        <w:t>Равновесная цена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3C2979" w:rsidRPr="003C2979" w:rsidRDefault="003C2979" w:rsidP="00CD6D37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C2979">
        <w:rPr>
          <w:rFonts w:ascii="Times New Roman" w:hAnsi="Times New Roman" w:cs="Times New Roman"/>
          <w:sz w:val="28"/>
          <w:szCs w:val="28"/>
        </w:rPr>
        <w:t xml:space="preserve">Посмотреть видеофильм 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3C2979">
        <w:rPr>
          <w:rFonts w:ascii="Times New Roman" w:hAnsi="Times New Roman" w:cs="Times New Roman"/>
          <w:b/>
          <w:color w:val="C00000"/>
          <w:sz w:val="28"/>
          <w:szCs w:val="28"/>
        </w:rPr>
        <w:t>Взаимодействие спроса и предложения. Равновесие на рынке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CD6D37" w:rsidRDefault="00CD6D37" w:rsidP="00CD6D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</w:p>
    <w:p w:rsidR="00CD6D37" w:rsidRDefault="00CD6D37" w:rsidP="00CD6D37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9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CD6D37" w:rsidRDefault="00CD6D37" w:rsidP="00CD6D37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CD6D37" w:rsidRPr="008904AB" w:rsidRDefault="00CD6D37" w:rsidP="00CD6D3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CD6D37" w:rsidRPr="00F307D5" w:rsidRDefault="00CD6D37" w:rsidP="00CD6D37">
      <w:pPr>
        <w:rPr>
          <w:rFonts w:ascii="Times New Roman" w:hAnsi="Times New Roman" w:cs="Times New Roman"/>
          <w:sz w:val="28"/>
          <w:szCs w:val="28"/>
        </w:rPr>
      </w:pPr>
    </w:p>
    <w:p w:rsidR="00CD6D37" w:rsidRDefault="00CD6D37" w:rsidP="00CD6D37"/>
    <w:p w:rsidR="00CD6D37" w:rsidRDefault="00CD6D37" w:rsidP="00CD6D37"/>
    <w:p w:rsidR="00CD6D37" w:rsidRDefault="00CD6D37" w:rsidP="00CD6D37">
      <w:pPr>
        <w:spacing w:after="0" w:line="240" w:lineRule="auto"/>
        <w:rPr>
          <w:noProof/>
          <w:lang w:eastAsia="ru-RU"/>
        </w:rPr>
      </w:pPr>
    </w:p>
    <w:p w:rsidR="00CD6D37" w:rsidRDefault="00CD6D37" w:rsidP="00CD6D37">
      <w:pPr>
        <w:spacing w:after="0" w:line="240" w:lineRule="auto"/>
        <w:rPr>
          <w:noProof/>
          <w:lang w:eastAsia="ru-RU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D6D37" w:rsidRDefault="00CD6D37" w:rsidP="00CD6D3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0"/>
          <w:szCs w:val="20"/>
        </w:rPr>
      </w:pPr>
    </w:p>
    <w:sectPr w:rsidR="00CD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1D1"/>
    <w:multiLevelType w:val="hybridMultilevel"/>
    <w:tmpl w:val="AFDC38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A3691E"/>
    <w:multiLevelType w:val="hybridMultilevel"/>
    <w:tmpl w:val="D6621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0B6A"/>
    <w:multiLevelType w:val="hybridMultilevel"/>
    <w:tmpl w:val="D840A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40EA"/>
    <w:multiLevelType w:val="hybridMultilevel"/>
    <w:tmpl w:val="2CB8E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37"/>
    <w:rsid w:val="000F6F1F"/>
    <w:rsid w:val="001747FC"/>
    <w:rsid w:val="003C2979"/>
    <w:rsid w:val="00C139E4"/>
    <w:rsid w:val="00C35573"/>
    <w:rsid w:val="00CA0E35"/>
    <w:rsid w:val="00C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967FF9"/>
  <w15:chartTrackingRefBased/>
  <w15:docId w15:val="{98A277CF-0E13-498F-B572-9EDCAA97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D37"/>
    <w:rPr>
      <w:color w:val="0000FF"/>
      <w:u w:val="single"/>
    </w:rPr>
  </w:style>
  <w:style w:type="paragraph" w:styleId="a4">
    <w:name w:val="No Spacing"/>
    <w:link w:val="a5"/>
    <w:uiPriority w:val="1"/>
    <w:qFormat/>
    <w:rsid w:val="00CD6D37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CD6D37"/>
  </w:style>
  <w:style w:type="paragraph" w:styleId="a6">
    <w:name w:val="Normal (Web)"/>
    <w:basedOn w:val="a"/>
    <w:uiPriority w:val="99"/>
    <w:unhideWhenUsed/>
    <w:rsid w:val="00CD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557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C3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era.liemiesh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2021-10-25T06:15:00Z</dcterms:created>
  <dcterms:modified xsi:type="dcterms:W3CDTF">2021-10-25T16:24:00Z</dcterms:modified>
</cp:coreProperties>
</file>