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59" w:rsidRDefault="00F65C59" w:rsidP="00F65C59">
      <w:pPr>
        <w:shd w:val="clear" w:color="auto" w:fill="FFFFFF"/>
        <w:spacing w:after="45" w:line="240" w:lineRule="auto"/>
        <w:jc w:val="center"/>
        <w:outlineLvl w:val="0"/>
        <w:rPr>
          <w:rFonts w:ascii="Times New Roman" w:eastAsia="Times New Roman" w:hAnsi="Times New Roman" w:cs="Times New Roman"/>
          <w:b/>
          <w:color w:val="000000"/>
          <w:kern w:val="36"/>
          <w:sz w:val="36"/>
          <w:szCs w:val="36"/>
          <w:lang w:eastAsia="ru-RU"/>
        </w:rPr>
      </w:pPr>
      <w:r w:rsidRPr="00F65C59">
        <w:rPr>
          <w:rFonts w:ascii="Times New Roman" w:eastAsia="Times New Roman" w:hAnsi="Times New Roman" w:cs="Times New Roman"/>
          <w:b/>
          <w:color w:val="000000"/>
          <w:kern w:val="36"/>
          <w:sz w:val="36"/>
          <w:szCs w:val="36"/>
          <w:lang w:eastAsia="ru-RU"/>
        </w:rPr>
        <w:t>Псих</w:t>
      </w:r>
      <w:r>
        <w:rPr>
          <w:rFonts w:ascii="Times New Roman" w:eastAsia="Times New Roman" w:hAnsi="Times New Roman" w:cs="Times New Roman"/>
          <w:b/>
          <w:color w:val="000000"/>
          <w:kern w:val="36"/>
          <w:sz w:val="36"/>
          <w:szCs w:val="36"/>
          <w:lang w:eastAsia="ru-RU"/>
        </w:rPr>
        <w:t>ологический климат в коллективе</w:t>
      </w:r>
    </w:p>
    <w:p w:rsidR="00F65C59" w:rsidRPr="00F65C59" w:rsidRDefault="00F65C59" w:rsidP="00F65C59">
      <w:pPr>
        <w:shd w:val="clear" w:color="auto" w:fill="FFFFFF"/>
        <w:spacing w:after="45" w:line="240" w:lineRule="auto"/>
        <w:jc w:val="center"/>
        <w:outlineLvl w:val="0"/>
        <w:rPr>
          <w:rFonts w:ascii="Times New Roman" w:eastAsia="Times New Roman" w:hAnsi="Times New Roman" w:cs="Times New Roman"/>
          <w:b/>
          <w:color w:val="000000"/>
          <w:kern w:val="36"/>
          <w:sz w:val="36"/>
          <w:szCs w:val="36"/>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F65C59" w:rsidRPr="00F65C59" w:rsidTr="00F65C59">
        <w:trPr>
          <w:tblCellSpacing w:w="0" w:type="dxa"/>
        </w:trPr>
        <w:tc>
          <w:tcPr>
            <w:tcW w:w="0" w:type="auto"/>
            <w:shd w:val="clear" w:color="auto" w:fill="FFFFFF"/>
            <w:vAlign w:val="center"/>
            <w:hideMark/>
          </w:tcPr>
          <w:p w:rsidR="00F65C59" w:rsidRPr="00F65C59" w:rsidRDefault="00F65C59" w:rsidP="00F65C59">
            <w:pPr>
              <w:spacing w:after="240" w:line="312" w:lineRule="atLeast"/>
              <w:rPr>
                <w:rFonts w:ascii="Times New Roman" w:eastAsia="Times New Roman" w:hAnsi="Times New Roman" w:cs="Times New Roman"/>
                <w:sz w:val="28"/>
                <w:szCs w:val="28"/>
                <w:lang w:eastAsia="ru-RU"/>
              </w:rPr>
            </w:pPr>
            <w:r w:rsidRPr="00F65C59">
              <w:rPr>
                <w:rFonts w:ascii="Times New Roman" w:eastAsia="Times New Roman" w:hAnsi="Times New Roman" w:cs="Times New Roman"/>
                <w:i/>
                <w:iCs/>
                <w:sz w:val="28"/>
                <w:szCs w:val="28"/>
                <w:lang w:eastAsia="ru-RU"/>
              </w:rPr>
              <w:t>Подобно тому, как в одном климате растение может зачахнуть, а в другом пышно расцвести, так человек может испытывать внутреннюю удовлетворенность и быть успешным в одной группе и совершенно не проявиться в другой.</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Что же такое психологический климат?</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u w:val="single"/>
                <w:lang w:eastAsia="ru-RU"/>
              </w:rPr>
              <w:t>Социально-психологический климат (СПК)</w:t>
            </w:r>
            <w:r w:rsidRPr="00F65C59">
              <w:rPr>
                <w:rFonts w:ascii="Times New Roman" w:eastAsia="Times New Roman" w:hAnsi="Times New Roman" w:cs="Times New Roman"/>
                <w:color w:val="000000"/>
                <w:sz w:val="28"/>
                <w:szCs w:val="28"/>
                <w:lang w:eastAsia="ru-RU"/>
              </w:rPr>
              <w:t> — это настроение группы, определяемое межличностными отношениями совместно живущих, работающих или обучающихся людей.</w:t>
            </w:r>
          </w:p>
          <w:p w:rsidR="00F65C59" w:rsidRPr="00F65C59" w:rsidRDefault="00F65C59" w:rsidP="00F65C59">
            <w:pPr>
              <w:spacing w:after="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Факторы, определяющие социально-психологический климат</w:t>
            </w:r>
          </w:p>
          <w:p w:rsid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 xml:space="preserve">Существует целый ряд факторов, определяющих социально-психологический климат в коллективе. </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1.Удовлетворенность работой</w:t>
            </w:r>
            <w:r w:rsidRPr="00F65C59">
              <w:rPr>
                <w:rFonts w:ascii="Times New Roman" w:eastAsia="Times New Roman" w:hAnsi="Times New Roman" w:cs="Times New Roman"/>
                <w:color w:val="000000"/>
                <w:sz w:val="28"/>
                <w:szCs w:val="28"/>
                <w:lang w:eastAsia="ru-RU"/>
              </w:rPr>
              <w:t>.</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Большое значение для формирования благоприятного климата имеет то, насколько работа является для человека интересной, разнообразной, творческой, соответствует ли она его профессиональному уровню, позволяет ли реализовать творческий потенциал, профессионально расти.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Привлекательность работы повышают удовлетворенность условиями труда, оплатой, системой материального и морального стимулирования, социальным обеспечением, распределением отпусков, режимом работы, информационным обеспечением, перспективами карьерного роста, возможностью повысить уровень своего профессионализма, уровнем компетентности коллег, характером деловых и личных отношений в коллективе по вертикали и горизонтали.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2.Групповая совместимость и сработанность</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Межличностные отношения, возникающие в результате общения людей в их группе, определяют психологическую совместимость. Под </w:t>
            </w:r>
            <w:r w:rsidRPr="00F65C59">
              <w:rPr>
                <w:rFonts w:ascii="Times New Roman" w:eastAsia="Times New Roman" w:hAnsi="Times New Roman" w:cs="Times New Roman"/>
                <w:color w:val="000000"/>
                <w:sz w:val="28"/>
                <w:szCs w:val="28"/>
                <w:u w:val="single"/>
                <w:lang w:eastAsia="ru-RU"/>
              </w:rPr>
              <w:t>психологической совместимостью</w:t>
            </w:r>
            <w:r w:rsidRPr="00F65C59">
              <w:rPr>
                <w:rFonts w:ascii="Times New Roman" w:eastAsia="Times New Roman" w:hAnsi="Times New Roman" w:cs="Times New Roman"/>
                <w:color w:val="000000"/>
                <w:sz w:val="28"/>
                <w:szCs w:val="28"/>
                <w:lang w:eastAsia="ru-RU"/>
              </w:rPr>
              <w:t xml:space="preserve"> понимают способность к совместной деятельности. Людям, похожим друг на друга легче наладить взаимодействие. Сходство способствует появлению чувства безопасности и уверенности в себе, повышает самооценку. В основе психологической совместимости может лежать и различие характеристик по принципу </w:t>
            </w:r>
            <w:proofErr w:type="spellStart"/>
            <w:r w:rsidRPr="00F65C59">
              <w:rPr>
                <w:rFonts w:ascii="Times New Roman" w:eastAsia="Times New Roman" w:hAnsi="Times New Roman" w:cs="Times New Roman"/>
                <w:color w:val="000000"/>
                <w:sz w:val="28"/>
                <w:szCs w:val="28"/>
                <w:lang w:eastAsia="ru-RU"/>
              </w:rPr>
              <w:t>взаимодополняемости</w:t>
            </w:r>
            <w:proofErr w:type="spellEnd"/>
            <w:r w:rsidRPr="00F65C59">
              <w:rPr>
                <w:rFonts w:ascii="Times New Roman" w:eastAsia="Times New Roman" w:hAnsi="Times New Roman" w:cs="Times New Roman"/>
                <w:color w:val="000000"/>
                <w:sz w:val="28"/>
                <w:szCs w:val="28"/>
                <w:lang w:eastAsia="ru-RU"/>
              </w:rPr>
              <w:t xml:space="preserve">. В таком случае говорят, что люди подходят друг другу «как ключ к замку». Условием и результатом совместимости является межличностная симпатия, привязанность участников взаимодействия друг к другу. Вынужденное общение с неприятным субъектом может стать источником отрицательных </w:t>
            </w:r>
            <w:r w:rsidRPr="00F65C59">
              <w:rPr>
                <w:rFonts w:ascii="Times New Roman" w:eastAsia="Times New Roman" w:hAnsi="Times New Roman" w:cs="Times New Roman"/>
                <w:color w:val="000000"/>
                <w:sz w:val="28"/>
                <w:szCs w:val="28"/>
                <w:lang w:eastAsia="ru-RU"/>
              </w:rPr>
              <w:lastRenderedPageBreak/>
              <w:t>эмоций.</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Разграничивают явления совместимости и сработанности. </w:t>
            </w:r>
            <w:r w:rsidRPr="00F65C59">
              <w:rPr>
                <w:rFonts w:ascii="Times New Roman" w:eastAsia="Times New Roman" w:hAnsi="Times New Roman" w:cs="Times New Roman"/>
                <w:color w:val="000000"/>
                <w:sz w:val="28"/>
                <w:szCs w:val="28"/>
                <w:u w:val="single"/>
                <w:lang w:eastAsia="ru-RU"/>
              </w:rPr>
              <w:t>Эффект совместимости чаще возникает в личных отношениях, а эффект сработанности обычно является результатом формальных, деловых отношений, связанных с деятельностью</w:t>
            </w:r>
            <w:r w:rsidRPr="00F65C59">
              <w:rPr>
                <w:rFonts w:ascii="Times New Roman" w:eastAsia="Times New Roman" w:hAnsi="Times New Roman" w:cs="Times New Roman"/>
                <w:color w:val="000000"/>
                <w:sz w:val="28"/>
                <w:szCs w:val="28"/>
                <w:lang w:eastAsia="ru-RU"/>
              </w:rPr>
              <w:t>. Основа сработанности - успешность и результативность именно совместной деятельности, что предполагает согласованность в работе между ее участниками.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i/>
                <w:iCs/>
                <w:color w:val="000000"/>
                <w:sz w:val="28"/>
                <w:szCs w:val="28"/>
                <w:lang w:eastAsia="ru-RU"/>
              </w:rPr>
              <w:t>Например, представьте себе экипаж лодки из восьми гребцов и рулевого. Успех здесь в большей степени будет зависеть от сработанности спортсменов, хотя и совместимость имеет значение. Конечно, помимо согласованности, сработанность включает в себя и единомыслие, общность точек зрения, единодушие, дружеские отношения.</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Каждый член коллектива в соответствии со своими деловыми и личностными качествами, социальной ролью занимает определенное положение в системе групповых межличностных отношений.</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3.Сплоченность коллектива</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i/>
                <w:iCs/>
                <w:color w:val="000000"/>
                <w:sz w:val="28"/>
                <w:szCs w:val="28"/>
                <w:u w:val="single"/>
                <w:lang w:eastAsia="ru-RU"/>
              </w:rPr>
              <w:t>Сплоченность группы</w:t>
            </w:r>
            <w:r w:rsidRPr="00F65C59">
              <w:rPr>
                <w:rFonts w:ascii="Times New Roman" w:eastAsia="Times New Roman" w:hAnsi="Times New Roman" w:cs="Times New Roman"/>
                <w:color w:val="000000"/>
                <w:sz w:val="28"/>
                <w:szCs w:val="28"/>
                <w:lang w:eastAsia="ru-RU"/>
              </w:rPr>
              <w:t> </w:t>
            </w:r>
            <w:proofErr w:type="gramStart"/>
            <w:r w:rsidRPr="00F65C59">
              <w:rPr>
                <w:rFonts w:ascii="Times New Roman" w:eastAsia="Times New Roman" w:hAnsi="Times New Roman" w:cs="Times New Roman"/>
                <w:color w:val="000000"/>
                <w:sz w:val="28"/>
                <w:szCs w:val="28"/>
                <w:lang w:eastAsia="ru-RU"/>
              </w:rPr>
              <w:t>проявляется</w:t>
            </w:r>
            <w:proofErr w:type="gramEnd"/>
            <w:r w:rsidRPr="00F65C59">
              <w:rPr>
                <w:rFonts w:ascii="Times New Roman" w:eastAsia="Times New Roman" w:hAnsi="Times New Roman" w:cs="Times New Roman"/>
                <w:color w:val="000000"/>
                <w:sz w:val="28"/>
                <w:szCs w:val="28"/>
                <w:lang w:eastAsia="ru-RU"/>
              </w:rPr>
              <w:t xml:space="preserve"> прежде всего в эмоциональной сфере. Вряд ли в сплоченной группе могут одновременно уживаться радость и горе, и когда кто-то плачет, никто не будет смеяться.</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i/>
                <w:iCs/>
                <w:color w:val="000000"/>
                <w:sz w:val="28"/>
                <w:szCs w:val="28"/>
                <w:u w:val="single"/>
                <w:lang w:eastAsia="ru-RU"/>
              </w:rPr>
              <w:t>Факторы, влияющие на сплоченность группы.</w:t>
            </w:r>
          </w:p>
          <w:p w:rsidR="00F65C59" w:rsidRPr="00F65C59" w:rsidRDefault="00F65C59" w:rsidP="00F65C59">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отношение членов группы к лидеру;</w:t>
            </w:r>
          </w:p>
          <w:p w:rsidR="00F65C59" w:rsidRPr="00F65C59" w:rsidRDefault="00F65C59" w:rsidP="00F65C59">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доверительные, искренние отношения;</w:t>
            </w:r>
          </w:p>
          <w:p w:rsidR="00F65C59" w:rsidRPr="00F65C59" w:rsidRDefault="00F65C59" w:rsidP="00F65C59">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длительность совместного времяпровождения;</w:t>
            </w:r>
          </w:p>
          <w:p w:rsidR="00F65C59" w:rsidRPr="00F65C59" w:rsidRDefault="00F65C59" w:rsidP="00F65C59">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признание личного вклада каждого члена коллектива.</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Взаимоотношения в коллективе, его сплоченность в значительной мере зависят от того, что собой представляют сами члены коллектива, каковы их личностные качества и культура общения, проявляющаяся в степени эмоциональной теплоты, симпатии или антипатии. Члены трудового коллектива являются представителями различных темпераментов, половозрастных групп, обладают различными привычками, взглядами, интересами.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Преобладание тех или иных личностных качеств у членов коллектива влияет на отношения, складывающиеся внутри коллектива, характер его психического настроя, придает ему определенную особенность, которая может способствовать или мешать его сплочению. Особенно сильно препятствуют сплочению коллектива отрицательные черты характера: обидчивость, зависть, болезненное самолюбие.</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lastRenderedPageBreak/>
              <w:t>Члены сплоченного коллектива, как правило, не спешат его покидать, т.е. уменьшается текучесть рабочей силы.</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4.Характер коммуникаций</w:t>
            </w:r>
            <w:r w:rsidRPr="00F65C59">
              <w:rPr>
                <w:rFonts w:ascii="Times New Roman" w:eastAsia="Times New Roman" w:hAnsi="Times New Roman" w:cs="Times New Roman"/>
                <w:color w:val="000000"/>
                <w:sz w:val="28"/>
                <w:szCs w:val="28"/>
                <w:lang w:eastAsia="ru-RU"/>
              </w:rPr>
              <w:t>.</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В основе психологического климата в группе лежат индивидуальные особенности каждого участника, их взаимная коммуникабельность, оценки и мнения, реакции на слова и поступки окружающих, а также социальный опыт членов группы. Низкая коммуникативная компетентность сотрудников также ведет к коммуникативным барьерам, росту напряженности в межличностных отношениях, непониманию, недоверию, конфликтам. Умение ясно и точно излагать свою точку зрения, владение приемами конструктивной критики, навыками активного слушания и т.д. создают условия для удовлетворительной коммуникации в организации.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При анализе психической совместимости важно учесть </w:t>
            </w:r>
            <w:r w:rsidRPr="00F65C59">
              <w:rPr>
                <w:rFonts w:ascii="Times New Roman" w:eastAsia="Times New Roman" w:hAnsi="Times New Roman" w:cs="Times New Roman"/>
                <w:color w:val="000000"/>
                <w:sz w:val="28"/>
                <w:szCs w:val="28"/>
                <w:u w:val="single"/>
                <w:lang w:eastAsia="ru-RU"/>
              </w:rPr>
              <w:t>типы коммуникативного поведения </w:t>
            </w:r>
            <w:r w:rsidRPr="00F65C59">
              <w:rPr>
                <w:rFonts w:ascii="Times New Roman" w:eastAsia="Times New Roman" w:hAnsi="Times New Roman" w:cs="Times New Roman"/>
                <w:color w:val="000000"/>
                <w:sz w:val="28"/>
                <w:szCs w:val="28"/>
                <w:lang w:eastAsia="ru-RU"/>
              </w:rPr>
              <w:t xml:space="preserve">(классификация В.М. </w:t>
            </w:r>
            <w:proofErr w:type="spellStart"/>
            <w:r w:rsidRPr="00F65C59">
              <w:rPr>
                <w:rFonts w:ascii="Times New Roman" w:eastAsia="Times New Roman" w:hAnsi="Times New Roman" w:cs="Times New Roman"/>
                <w:color w:val="000000"/>
                <w:sz w:val="28"/>
                <w:szCs w:val="28"/>
                <w:lang w:eastAsia="ru-RU"/>
              </w:rPr>
              <w:t>Шепеля</w:t>
            </w:r>
            <w:proofErr w:type="spellEnd"/>
            <w:r w:rsidRPr="00F65C59">
              <w:rPr>
                <w:rFonts w:ascii="Times New Roman" w:eastAsia="Times New Roman" w:hAnsi="Times New Roman" w:cs="Times New Roman"/>
                <w:color w:val="000000"/>
                <w:sz w:val="28"/>
                <w:szCs w:val="28"/>
                <w:lang w:eastAsia="ru-RU"/>
              </w:rPr>
              <w:t>):</w:t>
            </w:r>
          </w:p>
          <w:p w:rsidR="00F65C59" w:rsidRPr="00F65C59" w:rsidRDefault="00F65C59" w:rsidP="00F65C59">
            <w:pPr>
              <w:numPr>
                <w:ilvl w:val="0"/>
                <w:numId w:val="2"/>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коллективисты: общительные, поддерживающие любое начинание, инициативные;</w:t>
            </w:r>
          </w:p>
          <w:p w:rsidR="00F65C59" w:rsidRPr="00F65C59" w:rsidRDefault="00F65C59" w:rsidP="00F65C59">
            <w:pPr>
              <w:numPr>
                <w:ilvl w:val="0"/>
                <w:numId w:val="2"/>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индивидуалисты: склонные решать задачу в одиночку, тяготеющие к персональной ответственности;</w:t>
            </w:r>
          </w:p>
          <w:p w:rsidR="00F65C59" w:rsidRPr="00F65C59" w:rsidRDefault="00F65C59" w:rsidP="00F65C59">
            <w:pPr>
              <w:numPr>
                <w:ilvl w:val="0"/>
                <w:numId w:val="2"/>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proofErr w:type="spellStart"/>
            <w:r w:rsidRPr="00F65C59">
              <w:rPr>
                <w:rFonts w:ascii="Times New Roman" w:eastAsia="Times New Roman" w:hAnsi="Times New Roman" w:cs="Times New Roman"/>
                <w:color w:val="000000"/>
                <w:sz w:val="28"/>
                <w:szCs w:val="28"/>
                <w:lang w:eastAsia="ru-RU"/>
              </w:rPr>
              <w:t>претензионисты</w:t>
            </w:r>
            <w:proofErr w:type="spellEnd"/>
            <w:r w:rsidRPr="00F65C59">
              <w:rPr>
                <w:rFonts w:ascii="Times New Roman" w:eastAsia="Times New Roman" w:hAnsi="Times New Roman" w:cs="Times New Roman"/>
                <w:color w:val="000000"/>
                <w:sz w:val="28"/>
                <w:szCs w:val="28"/>
                <w:lang w:eastAsia="ru-RU"/>
              </w:rPr>
              <w:t>: наделенные тщеславием, обидчивостью и желанием (претензиями) находиться в центре внимания при выполнении работы;</w:t>
            </w:r>
          </w:p>
          <w:p w:rsidR="00F65C59" w:rsidRPr="00F65C59" w:rsidRDefault="00F65C59" w:rsidP="00F65C59">
            <w:pPr>
              <w:numPr>
                <w:ilvl w:val="0"/>
                <w:numId w:val="2"/>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подражатели: избегающие осложнений, имитирующие чужие манеры;</w:t>
            </w:r>
          </w:p>
          <w:p w:rsidR="00F65C59" w:rsidRPr="00F65C59" w:rsidRDefault="00F65C59" w:rsidP="00F65C59">
            <w:pPr>
              <w:numPr>
                <w:ilvl w:val="0"/>
                <w:numId w:val="2"/>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пассивные (</w:t>
            </w:r>
            <w:proofErr w:type="gramStart"/>
            <w:r w:rsidRPr="00F65C59">
              <w:rPr>
                <w:rFonts w:ascii="Times New Roman" w:eastAsia="Times New Roman" w:hAnsi="Times New Roman" w:cs="Times New Roman"/>
                <w:color w:val="000000"/>
                <w:sz w:val="28"/>
                <w:szCs w:val="28"/>
                <w:lang w:eastAsia="ru-RU"/>
              </w:rPr>
              <w:t>приспособленцы</w:t>
            </w:r>
            <w:proofErr w:type="gramEnd"/>
            <w:r w:rsidRPr="00F65C59">
              <w:rPr>
                <w:rFonts w:ascii="Times New Roman" w:eastAsia="Times New Roman" w:hAnsi="Times New Roman" w:cs="Times New Roman"/>
                <w:color w:val="000000"/>
                <w:sz w:val="28"/>
                <w:szCs w:val="28"/>
                <w:lang w:eastAsia="ru-RU"/>
              </w:rPr>
              <w:t>): слабовольные, не проявляющие инициативы и поддающиеся постороннему влиянию;</w:t>
            </w:r>
          </w:p>
          <w:p w:rsidR="00F65C59" w:rsidRPr="00F65C59" w:rsidRDefault="00F65C59" w:rsidP="00F65C59">
            <w:pPr>
              <w:numPr>
                <w:ilvl w:val="0"/>
                <w:numId w:val="2"/>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proofErr w:type="gramStart"/>
            <w:r w:rsidRPr="00F65C59">
              <w:rPr>
                <w:rFonts w:ascii="Times New Roman" w:eastAsia="Times New Roman" w:hAnsi="Times New Roman" w:cs="Times New Roman"/>
                <w:color w:val="000000"/>
                <w:sz w:val="28"/>
                <w:szCs w:val="28"/>
                <w:lang w:eastAsia="ru-RU"/>
              </w:rPr>
              <w:t>изолированные</w:t>
            </w:r>
            <w:proofErr w:type="gramEnd"/>
            <w:r w:rsidRPr="00F65C59">
              <w:rPr>
                <w:rFonts w:ascii="Times New Roman" w:eastAsia="Times New Roman" w:hAnsi="Times New Roman" w:cs="Times New Roman"/>
                <w:color w:val="000000"/>
                <w:sz w:val="28"/>
                <w:szCs w:val="28"/>
                <w:lang w:eastAsia="ru-RU"/>
              </w:rPr>
              <w:t>: неконтактные, имеющие несносный характер.</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5.Стиль руководства.</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u w:val="single"/>
                <w:lang w:eastAsia="ru-RU"/>
              </w:rPr>
              <w:t>Демократический стиль</w:t>
            </w:r>
            <w:r w:rsidRPr="00F65C59">
              <w:rPr>
                <w:rFonts w:ascii="Times New Roman" w:eastAsia="Times New Roman" w:hAnsi="Times New Roman" w:cs="Times New Roman"/>
                <w:color w:val="000000"/>
                <w:sz w:val="28"/>
                <w:szCs w:val="28"/>
                <w:lang w:eastAsia="ru-RU"/>
              </w:rPr>
              <w:t xml:space="preserve"> развивает общительность и доверительность взаимоотношений, дружественность. При этом нет ощущения </w:t>
            </w:r>
            <w:proofErr w:type="spellStart"/>
            <w:r w:rsidRPr="00F65C59">
              <w:rPr>
                <w:rFonts w:ascii="Times New Roman" w:eastAsia="Times New Roman" w:hAnsi="Times New Roman" w:cs="Times New Roman"/>
                <w:color w:val="000000"/>
                <w:sz w:val="28"/>
                <w:szCs w:val="28"/>
                <w:lang w:eastAsia="ru-RU"/>
              </w:rPr>
              <w:t>навязанности</w:t>
            </w:r>
            <w:proofErr w:type="spellEnd"/>
            <w:r w:rsidRPr="00F65C59">
              <w:rPr>
                <w:rFonts w:ascii="Times New Roman" w:eastAsia="Times New Roman" w:hAnsi="Times New Roman" w:cs="Times New Roman"/>
                <w:color w:val="000000"/>
                <w:sz w:val="28"/>
                <w:szCs w:val="28"/>
                <w:lang w:eastAsia="ru-RU"/>
              </w:rPr>
              <w:t xml:space="preserve"> решений извне, «сверху». Участие членов коллектива в управлении, свойственное этому стилю руководства, способствует оптимизации СПК.</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u w:val="single"/>
                <w:lang w:eastAsia="ru-RU"/>
              </w:rPr>
              <w:t>Авторитарный стиль</w:t>
            </w:r>
            <w:r w:rsidRPr="00F65C59">
              <w:rPr>
                <w:rFonts w:ascii="Times New Roman" w:eastAsia="Times New Roman" w:hAnsi="Times New Roman" w:cs="Times New Roman"/>
                <w:color w:val="000000"/>
                <w:sz w:val="28"/>
                <w:szCs w:val="28"/>
                <w:lang w:eastAsia="ru-RU"/>
              </w:rPr>
              <w:t> обычно порождает враждебность, покорность и заискивание, зависть и недоверие. Но если этот стиль приводит к успеху, который оправдывает его использование в глазах группы, он способствует благоприятному СПК, как, например, в спорте или в армии.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u w:val="single"/>
                <w:lang w:eastAsia="ru-RU"/>
              </w:rPr>
              <w:t>Попустительский стиль</w:t>
            </w:r>
            <w:r w:rsidRPr="00F65C59">
              <w:rPr>
                <w:rFonts w:ascii="Times New Roman" w:eastAsia="Times New Roman" w:hAnsi="Times New Roman" w:cs="Times New Roman"/>
                <w:color w:val="000000"/>
                <w:sz w:val="28"/>
                <w:szCs w:val="28"/>
                <w:lang w:eastAsia="ru-RU"/>
              </w:rPr>
              <w:t xml:space="preserve"> имеет своим следствием низкую продуктивность и качество работы, неудовлетворенность совместной деятельностью и ведет к формированию </w:t>
            </w:r>
            <w:proofErr w:type="gramStart"/>
            <w:r w:rsidRPr="00F65C59">
              <w:rPr>
                <w:rFonts w:ascii="Times New Roman" w:eastAsia="Times New Roman" w:hAnsi="Times New Roman" w:cs="Times New Roman"/>
                <w:color w:val="000000"/>
                <w:sz w:val="28"/>
                <w:szCs w:val="28"/>
                <w:lang w:eastAsia="ru-RU"/>
              </w:rPr>
              <w:t>неблагоприятного</w:t>
            </w:r>
            <w:proofErr w:type="gramEnd"/>
            <w:r w:rsidRPr="00F65C59">
              <w:rPr>
                <w:rFonts w:ascii="Times New Roman" w:eastAsia="Times New Roman" w:hAnsi="Times New Roman" w:cs="Times New Roman"/>
                <w:color w:val="000000"/>
                <w:sz w:val="28"/>
                <w:szCs w:val="28"/>
                <w:lang w:eastAsia="ru-RU"/>
              </w:rPr>
              <w:t xml:space="preserve"> СПК. Попустительский </w:t>
            </w:r>
            <w:proofErr w:type="gramStart"/>
            <w:r w:rsidRPr="00F65C59">
              <w:rPr>
                <w:rFonts w:ascii="Times New Roman" w:eastAsia="Times New Roman" w:hAnsi="Times New Roman" w:cs="Times New Roman"/>
                <w:color w:val="000000"/>
                <w:sz w:val="28"/>
                <w:szCs w:val="28"/>
                <w:lang w:eastAsia="ru-RU"/>
              </w:rPr>
              <w:t>стиль</w:t>
            </w:r>
            <w:proofErr w:type="gramEnd"/>
            <w:r w:rsidRPr="00F65C59">
              <w:rPr>
                <w:rFonts w:ascii="Times New Roman" w:eastAsia="Times New Roman" w:hAnsi="Times New Roman" w:cs="Times New Roman"/>
                <w:color w:val="000000"/>
                <w:sz w:val="28"/>
                <w:szCs w:val="28"/>
                <w:lang w:eastAsia="ru-RU"/>
              </w:rPr>
              <w:t xml:space="preserve"> может быть приемлем лишь в некоторых творческих коллективах.</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 xml:space="preserve">Таким образом, руководитель может существенно повлиять на характер </w:t>
            </w:r>
            <w:r w:rsidRPr="00F65C59">
              <w:rPr>
                <w:rFonts w:ascii="Times New Roman" w:eastAsia="Times New Roman" w:hAnsi="Times New Roman" w:cs="Times New Roman"/>
                <w:color w:val="000000"/>
                <w:sz w:val="28"/>
                <w:szCs w:val="28"/>
                <w:lang w:eastAsia="ru-RU"/>
              </w:rPr>
              <w:lastRenderedPageBreak/>
              <w:t>межличностных отношений в рабочем коллективе, на отношение к совместной деятельности, удовлетворенность условиями и результатами работы.</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6.Характер выполняемой деятельности</w:t>
            </w:r>
            <w:r w:rsidRPr="00F65C59">
              <w:rPr>
                <w:rFonts w:ascii="Times New Roman" w:eastAsia="Times New Roman" w:hAnsi="Times New Roman" w:cs="Times New Roman"/>
                <w:color w:val="000000"/>
                <w:sz w:val="28"/>
                <w:szCs w:val="28"/>
                <w:lang w:eastAsia="ru-RU"/>
              </w:rPr>
              <w:t>.</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 xml:space="preserve">Монотонность деятельности, ее высокая ответственность, наличие риска для здоровья и жизни сотрудника, </w:t>
            </w:r>
            <w:proofErr w:type="spellStart"/>
            <w:r w:rsidRPr="00F65C59">
              <w:rPr>
                <w:rFonts w:ascii="Times New Roman" w:eastAsia="Times New Roman" w:hAnsi="Times New Roman" w:cs="Times New Roman"/>
                <w:color w:val="000000"/>
                <w:sz w:val="28"/>
                <w:szCs w:val="28"/>
                <w:lang w:eastAsia="ru-RU"/>
              </w:rPr>
              <w:t>стрессогенный</w:t>
            </w:r>
            <w:proofErr w:type="spellEnd"/>
            <w:r w:rsidRPr="00F65C59">
              <w:rPr>
                <w:rFonts w:ascii="Times New Roman" w:eastAsia="Times New Roman" w:hAnsi="Times New Roman" w:cs="Times New Roman"/>
                <w:color w:val="000000"/>
                <w:sz w:val="28"/>
                <w:szCs w:val="28"/>
                <w:lang w:eastAsia="ru-RU"/>
              </w:rPr>
              <w:t xml:space="preserve"> характер, эмоциональная насыщенность и т.д. — все это факторы, которые косвенно могут негативно сказаться на СПК в рабочем коллективе.</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Характеристики благоприятного социально-психологического климата:</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1. В коллективе преобладает бодрый, жизнерадостный тон взаимоотношений, оптимизм; отношения ст</w:t>
            </w:r>
            <w:r>
              <w:rPr>
                <w:rFonts w:ascii="Times New Roman" w:eastAsia="Times New Roman" w:hAnsi="Times New Roman" w:cs="Times New Roman"/>
                <w:color w:val="000000"/>
                <w:sz w:val="28"/>
                <w:szCs w:val="28"/>
                <w:lang w:eastAsia="ru-RU"/>
              </w:rPr>
              <w:t>р</w:t>
            </w:r>
            <w:bookmarkStart w:id="0" w:name="_GoBack"/>
            <w:bookmarkEnd w:id="0"/>
            <w:r w:rsidRPr="00F65C59">
              <w:rPr>
                <w:rFonts w:ascii="Times New Roman" w:eastAsia="Times New Roman" w:hAnsi="Times New Roman" w:cs="Times New Roman"/>
                <w:color w:val="000000"/>
                <w:sz w:val="28"/>
                <w:szCs w:val="28"/>
                <w:lang w:eastAsia="ru-RU"/>
              </w:rPr>
              <w:t>оятся на принципах сотрудничества, взаимной помощи, доброжелательности; членам коллектива нравится участвовать в совместных делах, вместе проводить свободное время; в отношениях преобладают одобрение и поддержка, критика высказывается с добрыми пожеланиями.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 xml:space="preserve">2. В коллективе существуют нормы справедливого и уважительного отношения ко всем его членам, здесь всегда поддерживают </w:t>
            </w:r>
            <w:proofErr w:type="gramStart"/>
            <w:r w:rsidRPr="00F65C59">
              <w:rPr>
                <w:rFonts w:ascii="Times New Roman" w:eastAsia="Times New Roman" w:hAnsi="Times New Roman" w:cs="Times New Roman"/>
                <w:color w:val="000000"/>
                <w:sz w:val="28"/>
                <w:szCs w:val="28"/>
                <w:lang w:eastAsia="ru-RU"/>
              </w:rPr>
              <w:t>слабых</w:t>
            </w:r>
            <w:proofErr w:type="gramEnd"/>
            <w:r w:rsidRPr="00F65C59">
              <w:rPr>
                <w:rFonts w:ascii="Times New Roman" w:eastAsia="Times New Roman" w:hAnsi="Times New Roman" w:cs="Times New Roman"/>
                <w:color w:val="000000"/>
                <w:sz w:val="28"/>
                <w:szCs w:val="28"/>
                <w:lang w:eastAsia="ru-RU"/>
              </w:rPr>
              <w:t>, выступают в их защиту, помогают новичкам.</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3. В коллективе высоко ценят такие черты личности как честность, трудолюбие и бескорыстие.</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4. Члены коллектива активны, полны энергии, они быстро откликаются, если нужно сделать полезное для всех дело, и добиваются высоких показателей в труде и профессиональной деятельности.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5. Успехи или неудачи отдельных членов коллектива вызывают сопереживание и искреннее участие всех членов коллектива.</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6. В отношениях между группировками внутри коллектива существует взаимное расположение, понимание, сотрудничество.</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b/>
                <w:bCs/>
                <w:color w:val="000000"/>
                <w:sz w:val="28"/>
                <w:szCs w:val="28"/>
                <w:lang w:eastAsia="ru-RU"/>
              </w:rPr>
              <w:t>Характеристики неблагоприятного социально-психологического климата:</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1. В коллективе преобладают подавленное настроение, пессимизм, наблюдаются конфликтность, агрессивность, антипатии людей друг к другу, присутствует соперничество.</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 xml:space="preserve">2. </w:t>
            </w:r>
            <w:proofErr w:type="gramStart"/>
            <w:r w:rsidRPr="00F65C59">
              <w:rPr>
                <w:rFonts w:ascii="Times New Roman" w:eastAsia="Times New Roman" w:hAnsi="Times New Roman" w:cs="Times New Roman"/>
                <w:color w:val="000000"/>
                <w:sz w:val="28"/>
                <w:szCs w:val="28"/>
                <w:lang w:eastAsia="ru-RU"/>
              </w:rPr>
              <w:t xml:space="preserve">В коллективе отсутствуют нормы справедливости и равенства во взаимоотношениях, он заметно разделяется на «привилегированных» и «пренебрегаемых», здесь презрительно относятся к слабым, нередко высмеивают их, новички чувствуют себя лишними, чужими, к ним часто </w:t>
            </w:r>
            <w:r w:rsidRPr="00F65C59">
              <w:rPr>
                <w:rFonts w:ascii="Times New Roman" w:eastAsia="Times New Roman" w:hAnsi="Times New Roman" w:cs="Times New Roman"/>
                <w:color w:val="000000"/>
                <w:sz w:val="28"/>
                <w:szCs w:val="28"/>
                <w:lang w:eastAsia="ru-RU"/>
              </w:rPr>
              <w:lastRenderedPageBreak/>
              <w:t>проявляют враждебность.</w:t>
            </w:r>
            <w:proofErr w:type="gramEnd"/>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3. Такие черты личности, как честность, трудолюбие, бескорыстие, не в почете.</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4. Члены коллектива пассивны, некоторые стремятся обособиться от остальных.</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 xml:space="preserve">5. Успехи или неудачи одного оставляют равнодушными остальных членов коллектива, а иногда вызывают нездоровую зависть или </w:t>
            </w:r>
            <w:proofErr w:type="gramStart"/>
            <w:r w:rsidRPr="00F65C59">
              <w:rPr>
                <w:rFonts w:ascii="Times New Roman" w:eastAsia="Times New Roman" w:hAnsi="Times New Roman" w:cs="Times New Roman"/>
                <w:color w:val="000000"/>
                <w:sz w:val="28"/>
                <w:szCs w:val="28"/>
                <w:lang w:eastAsia="ru-RU"/>
              </w:rPr>
              <w:t>злорадство</w:t>
            </w:r>
            <w:proofErr w:type="gramEnd"/>
            <w:r w:rsidRPr="00F65C59">
              <w:rPr>
                <w:rFonts w:ascii="Times New Roman" w:eastAsia="Times New Roman" w:hAnsi="Times New Roman" w:cs="Times New Roman"/>
                <w:color w:val="000000"/>
                <w:sz w:val="28"/>
                <w:szCs w:val="28"/>
                <w:lang w:eastAsia="ru-RU"/>
              </w:rPr>
              <w:t>.</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6. В коллективе возникают конфликтующие между собой группировки, отказывающиеся от участия в совместной деятельности.</w:t>
            </w:r>
          </w:p>
          <w:p w:rsidR="00F65C59" w:rsidRPr="00F65C59" w:rsidRDefault="00F65C59" w:rsidP="00F65C59">
            <w:pPr>
              <w:spacing w:after="240" w:line="312" w:lineRule="atLeast"/>
              <w:rPr>
                <w:rFonts w:ascii="Times New Roman" w:eastAsia="Times New Roman" w:hAnsi="Times New Roman" w:cs="Times New Roman"/>
                <w:color w:val="000000"/>
                <w:sz w:val="28"/>
                <w:szCs w:val="28"/>
                <w:lang w:eastAsia="ru-RU"/>
              </w:rPr>
            </w:pPr>
            <w:r w:rsidRPr="00F65C59">
              <w:rPr>
                <w:rFonts w:ascii="Times New Roman" w:eastAsia="Times New Roman" w:hAnsi="Times New Roman" w:cs="Times New Roman"/>
                <w:color w:val="000000"/>
                <w:sz w:val="28"/>
                <w:szCs w:val="28"/>
                <w:lang w:eastAsia="ru-RU"/>
              </w:rPr>
              <w:t>7. В трудных случаях коллектив не способен объединиться, возникают растерянность, ссоры, взаимные обвинения; коллектив закрыт и не стремится сотрудничать с другими коллективами.</w:t>
            </w:r>
          </w:p>
        </w:tc>
      </w:tr>
    </w:tbl>
    <w:p w:rsidR="00F859CD" w:rsidRPr="00F65C59" w:rsidRDefault="00F859CD">
      <w:pPr>
        <w:rPr>
          <w:rFonts w:ascii="Times New Roman" w:hAnsi="Times New Roman" w:cs="Times New Roman"/>
          <w:sz w:val="28"/>
          <w:szCs w:val="28"/>
        </w:rPr>
      </w:pPr>
    </w:p>
    <w:sectPr w:rsidR="00F859CD" w:rsidRPr="00F65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722A"/>
    <w:multiLevelType w:val="multilevel"/>
    <w:tmpl w:val="FAC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06468B"/>
    <w:multiLevelType w:val="multilevel"/>
    <w:tmpl w:val="FD6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31"/>
    <w:rsid w:val="00676D31"/>
    <w:rsid w:val="00F65C59"/>
    <w:rsid w:val="00F85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5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C5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65C59"/>
    <w:rPr>
      <w:color w:val="0000FF"/>
      <w:u w:val="single"/>
    </w:rPr>
  </w:style>
  <w:style w:type="paragraph" w:styleId="a4">
    <w:name w:val="Normal (Web)"/>
    <w:basedOn w:val="a"/>
    <w:uiPriority w:val="99"/>
    <w:unhideWhenUsed/>
    <w:rsid w:val="00F65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65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C5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65C59"/>
    <w:rPr>
      <w:color w:val="0000FF"/>
      <w:u w:val="single"/>
    </w:rPr>
  </w:style>
  <w:style w:type="paragraph" w:styleId="a4">
    <w:name w:val="Normal (Web)"/>
    <w:basedOn w:val="a"/>
    <w:uiPriority w:val="99"/>
    <w:unhideWhenUsed/>
    <w:rsid w:val="00F65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65746">
      <w:bodyDiv w:val="1"/>
      <w:marLeft w:val="0"/>
      <w:marRight w:val="0"/>
      <w:marTop w:val="0"/>
      <w:marBottom w:val="0"/>
      <w:divBdr>
        <w:top w:val="none" w:sz="0" w:space="0" w:color="auto"/>
        <w:left w:val="none" w:sz="0" w:space="0" w:color="auto"/>
        <w:bottom w:val="none" w:sz="0" w:space="0" w:color="auto"/>
        <w:right w:val="none" w:sz="0" w:space="0" w:color="auto"/>
      </w:divBdr>
      <w:divsChild>
        <w:div w:id="1621956807">
          <w:marLeft w:val="0"/>
          <w:marRight w:val="0"/>
          <w:marTop w:val="0"/>
          <w:marBottom w:val="300"/>
          <w:divBdr>
            <w:top w:val="none" w:sz="0" w:space="0" w:color="auto"/>
            <w:left w:val="none" w:sz="0" w:space="0" w:color="auto"/>
            <w:bottom w:val="none" w:sz="0" w:space="0" w:color="auto"/>
            <w:right w:val="none" w:sz="0" w:space="0" w:color="auto"/>
          </w:divBdr>
        </w:div>
        <w:div w:id="810287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1346</Words>
  <Characters>7674</Characters>
  <Application>Microsoft Office Word</Application>
  <DocSecurity>0</DocSecurity>
  <Lines>63</Lines>
  <Paragraphs>18</Paragraphs>
  <ScaleCrop>false</ScaleCrop>
  <Company>SPecialiST RePack</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yleqlggkt</dc:creator>
  <cp:keywords/>
  <dc:description/>
  <cp:lastModifiedBy>yleqlggkt</cp:lastModifiedBy>
  <cp:revision>3</cp:revision>
  <dcterms:created xsi:type="dcterms:W3CDTF">2020-04-21T14:44:00Z</dcterms:created>
  <dcterms:modified xsi:type="dcterms:W3CDTF">2020-04-21T14:48:00Z</dcterms:modified>
</cp:coreProperties>
</file>