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85" w:rsidRPr="006C533A" w:rsidRDefault="00726D85" w:rsidP="00726D85">
      <w:pPr>
        <w:rPr>
          <w:b/>
          <w:sz w:val="28"/>
          <w:szCs w:val="28"/>
        </w:rPr>
      </w:pPr>
      <w:r w:rsidRPr="006C533A">
        <w:rPr>
          <w:b/>
          <w:sz w:val="28"/>
          <w:szCs w:val="28"/>
        </w:rPr>
        <w:t>2-й год обучения Конспект к теме:  «Техника подкожных и внутримышечных инъекций»</w:t>
      </w:r>
    </w:p>
    <w:p w:rsidR="00726D85" w:rsidRDefault="00726D85" w:rsidP="00726D85">
      <w:pPr>
        <w:rPr>
          <w:b/>
          <w:sz w:val="24"/>
          <w:szCs w:val="24"/>
        </w:rPr>
      </w:pPr>
      <w:r w:rsidRPr="006C533A">
        <w:rPr>
          <w:b/>
          <w:noProof/>
          <w:sz w:val="24"/>
          <w:szCs w:val="24"/>
          <w:lang w:eastAsia="ru-RU"/>
        </w:rPr>
        <w:drawing>
          <wp:inline distT="0" distB="0" distL="0" distR="0" wp14:anchorId="5D6F26C8" wp14:editId="0C2FAD29">
            <wp:extent cx="5940425" cy="817734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D85" w:rsidRDefault="00726D85" w:rsidP="00726D85">
      <w:pPr>
        <w:rPr>
          <w:b/>
        </w:rPr>
      </w:pPr>
      <w:r w:rsidRPr="006C533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C12C3F4" wp14:editId="16F43B1D">
            <wp:extent cx="6645910" cy="914848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85" w:rsidRDefault="00726D85" w:rsidP="00726D85">
      <w:pPr>
        <w:rPr>
          <w:b/>
        </w:rPr>
      </w:pPr>
    </w:p>
    <w:p w:rsidR="00726D85" w:rsidRPr="009C5B2C" w:rsidRDefault="00726D85" w:rsidP="00726D85">
      <w:pPr>
        <w:rPr>
          <w:b/>
          <w:u w:val="single"/>
        </w:rPr>
      </w:pPr>
      <w:r w:rsidRPr="009C5B2C">
        <w:rPr>
          <w:b/>
          <w:u w:val="single"/>
        </w:rPr>
        <w:t>Контрольные вопросы к теме «Техника  подкожной  и внутримышечной инъекций?</w:t>
      </w:r>
    </w:p>
    <w:p w:rsidR="00726D85" w:rsidRDefault="00726D85" w:rsidP="00726D85">
      <w:r>
        <w:t xml:space="preserve">1.Чем </w:t>
      </w:r>
      <w:proofErr w:type="gramStart"/>
      <w:r>
        <w:t>п</w:t>
      </w:r>
      <w:proofErr w:type="gramEnd"/>
      <w:r>
        <w:t>/к инъекция отличается от в/мышечной?</w:t>
      </w:r>
    </w:p>
    <w:p w:rsidR="00726D85" w:rsidRDefault="00726D85" w:rsidP="00726D85">
      <w:r>
        <w:t xml:space="preserve">2.Основные места постановки  </w:t>
      </w:r>
      <w:proofErr w:type="gramStart"/>
      <w:r>
        <w:t>п</w:t>
      </w:r>
      <w:proofErr w:type="gramEnd"/>
      <w:r>
        <w:t>/к инъекция?</w:t>
      </w:r>
    </w:p>
    <w:p w:rsidR="00726D85" w:rsidRDefault="00726D85" w:rsidP="00726D85">
      <w:r>
        <w:t xml:space="preserve">3. Каковы недостатки </w:t>
      </w:r>
      <w:proofErr w:type="gramStart"/>
      <w:r>
        <w:t>п</w:t>
      </w:r>
      <w:proofErr w:type="gramEnd"/>
      <w:r>
        <w:t>/к инъекций?</w:t>
      </w:r>
    </w:p>
    <w:p w:rsidR="00726D85" w:rsidRDefault="00726D85" w:rsidP="00726D85">
      <w:r>
        <w:t xml:space="preserve">4. Какова длина иглы для </w:t>
      </w:r>
      <w:proofErr w:type="gramStart"/>
      <w:r>
        <w:t>п</w:t>
      </w:r>
      <w:proofErr w:type="gramEnd"/>
      <w:r>
        <w:t>/к  инъекций?</w:t>
      </w:r>
    </w:p>
    <w:p w:rsidR="00726D85" w:rsidRDefault="00726D85" w:rsidP="00726D85">
      <w:r>
        <w:t xml:space="preserve">5.Каков максимальный объем для </w:t>
      </w:r>
      <w:proofErr w:type="gramStart"/>
      <w:r>
        <w:t>п</w:t>
      </w:r>
      <w:proofErr w:type="gramEnd"/>
      <w:r>
        <w:t>/к  инъекций?</w:t>
      </w:r>
    </w:p>
    <w:p w:rsidR="00726D85" w:rsidRDefault="00726D85" w:rsidP="00726D85">
      <w:r>
        <w:t xml:space="preserve">6.Под каким углом производится  </w:t>
      </w:r>
      <w:proofErr w:type="gramStart"/>
      <w:r>
        <w:t>п</w:t>
      </w:r>
      <w:proofErr w:type="gramEnd"/>
      <w:r>
        <w:t>/к  инъекция?</w:t>
      </w:r>
    </w:p>
    <w:p w:rsidR="00726D85" w:rsidRDefault="00726D85" w:rsidP="00726D85">
      <w:r>
        <w:t xml:space="preserve">7. Что следует приготовить для </w:t>
      </w:r>
      <w:proofErr w:type="gramStart"/>
      <w:r>
        <w:t>п</w:t>
      </w:r>
      <w:proofErr w:type="gramEnd"/>
      <w:r>
        <w:t>/к  инъекций?</w:t>
      </w:r>
    </w:p>
    <w:p w:rsidR="00726D85" w:rsidRDefault="00726D85" w:rsidP="00726D85">
      <w:r>
        <w:t>8.Какие препараты можно вводить подкожно?</w:t>
      </w:r>
    </w:p>
    <w:p w:rsidR="00726D85" w:rsidRDefault="00726D85" w:rsidP="00726D85">
      <w:r>
        <w:t>9.</w:t>
      </w:r>
      <w:r w:rsidRPr="00082FE0">
        <w:t xml:space="preserve"> </w:t>
      </w:r>
      <w:r>
        <w:t>Основные места постановки  в/</w:t>
      </w:r>
      <w:proofErr w:type="gramStart"/>
      <w:r>
        <w:t>м</w:t>
      </w:r>
      <w:proofErr w:type="gramEnd"/>
      <w:r>
        <w:t xml:space="preserve">  инъекции?</w:t>
      </w:r>
    </w:p>
    <w:p w:rsidR="00726D85" w:rsidRDefault="00726D85" w:rsidP="00726D85">
      <w:r>
        <w:t>10. Каковы преимущества в/</w:t>
      </w:r>
      <w:proofErr w:type="gramStart"/>
      <w:r>
        <w:t>м</w:t>
      </w:r>
      <w:proofErr w:type="gramEnd"/>
      <w:r>
        <w:t xml:space="preserve">  инъекций?</w:t>
      </w:r>
    </w:p>
    <w:p w:rsidR="00726D85" w:rsidRDefault="00726D85" w:rsidP="00726D85">
      <w:r>
        <w:t xml:space="preserve">11. Какова длина иглы для </w:t>
      </w:r>
      <w:proofErr w:type="gramStart"/>
      <w:r>
        <w:t>п</w:t>
      </w:r>
      <w:proofErr w:type="gramEnd"/>
      <w:r>
        <w:t>/к  инъекций?</w:t>
      </w:r>
    </w:p>
    <w:p w:rsidR="00726D85" w:rsidRDefault="00726D85" w:rsidP="00726D85">
      <w:r>
        <w:t>12.Каков максимальный объем для в/</w:t>
      </w:r>
      <w:proofErr w:type="gramStart"/>
      <w:r>
        <w:t>м</w:t>
      </w:r>
      <w:proofErr w:type="gramEnd"/>
      <w:r>
        <w:t xml:space="preserve">  инъекций?</w:t>
      </w:r>
    </w:p>
    <w:p w:rsidR="00726D85" w:rsidRDefault="00726D85" w:rsidP="00726D85">
      <w:r>
        <w:t>13.Под каким углом производится  в/</w:t>
      </w:r>
      <w:proofErr w:type="gramStart"/>
      <w:r>
        <w:t>м</w:t>
      </w:r>
      <w:proofErr w:type="gramEnd"/>
      <w:r>
        <w:t xml:space="preserve">  инъекция?</w:t>
      </w:r>
    </w:p>
    <w:p w:rsidR="00726D85" w:rsidRDefault="00726D85" w:rsidP="00726D85">
      <w:r>
        <w:t>14. Что следует приготовить для в/</w:t>
      </w:r>
      <w:proofErr w:type="gramStart"/>
      <w:r>
        <w:t>м</w:t>
      </w:r>
      <w:proofErr w:type="gramEnd"/>
      <w:r>
        <w:t xml:space="preserve">  инъекций?</w:t>
      </w:r>
    </w:p>
    <w:p w:rsidR="00726D85" w:rsidRDefault="00726D85" w:rsidP="00726D85">
      <w:r>
        <w:t>15.Какие препараты можно вводить внутримышечно?</w:t>
      </w:r>
    </w:p>
    <w:p w:rsidR="00726D85" w:rsidRPr="00AF0564" w:rsidRDefault="00726D85" w:rsidP="00726D85"/>
    <w:p w:rsidR="00726D85" w:rsidRDefault="00726D85" w:rsidP="00726D85">
      <w:pPr>
        <w:rPr>
          <w:b/>
        </w:rPr>
      </w:pPr>
    </w:p>
    <w:p w:rsidR="00726D85" w:rsidRDefault="00726D85" w:rsidP="00726D85">
      <w:pPr>
        <w:rPr>
          <w:b/>
        </w:rPr>
      </w:pPr>
    </w:p>
    <w:p w:rsidR="009A62E8" w:rsidRDefault="009A62E8"/>
    <w:sectPr w:rsidR="009A6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DB2"/>
    <w:rsid w:val="00726D85"/>
    <w:rsid w:val="00896DB2"/>
    <w:rsid w:val="009A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</dc:creator>
  <cp:keywords/>
  <dc:description/>
  <cp:lastModifiedBy>Зинаида</cp:lastModifiedBy>
  <cp:revision>2</cp:revision>
  <dcterms:created xsi:type="dcterms:W3CDTF">2020-04-15T11:28:00Z</dcterms:created>
  <dcterms:modified xsi:type="dcterms:W3CDTF">2020-04-15T11:28:00Z</dcterms:modified>
</cp:coreProperties>
</file>