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Дата:</w:t>
      </w:r>
      <w:r>
        <w:t xml:space="preserve"> 07.04.2020; 11.04.2020 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Тема:</w:t>
      </w:r>
      <w:r>
        <w:t xml:space="preserve"> Семейное право. Семейный кодекс РФ. Семья, брак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Ссылки на материал</w:t>
      </w:r>
      <w:r>
        <w:t xml:space="preserve">  https://nsportal.ru/nachalnaya-shkola/materialy-dlya-roditelei/2012/01/19/semeynyy-kodeks-rossiyskoy-federatsii https://urok.1sept.ru/%D1%81%D1%82%D0%B0%D1%82%D1%8C%D0%B8/614313/ 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Задание:</w:t>
      </w:r>
      <w:r>
        <w:t xml:space="preserve"> написать эссе на темы:</w:t>
      </w:r>
    </w:p>
    <w:p w:rsidR="00454FD1" w:rsidRDefault="00454FD1" w:rsidP="00454FD1">
      <w:pPr>
        <w:pStyle w:val="a3"/>
        <w:spacing w:before="0" w:beforeAutospacing="0" w:after="0" w:afterAutospacing="0"/>
      </w:pPr>
      <w:r>
        <w:t>«Семейный кодекс: проблема неполных семей»</w:t>
      </w:r>
    </w:p>
    <w:p w:rsidR="00454FD1" w:rsidRDefault="00454FD1" w:rsidP="00454FD1">
      <w:pPr>
        <w:pStyle w:val="a3"/>
        <w:spacing w:before="0" w:beforeAutospacing="0" w:after="0" w:afterAutospacing="0"/>
      </w:pPr>
      <w:r>
        <w:t>«Семейный кодекс: поддерживает ли государство российские семьи»</w:t>
      </w:r>
    </w:p>
    <w:p w:rsidR="00454FD1" w:rsidRDefault="00454FD1" w:rsidP="00454FD1">
      <w:pPr>
        <w:pStyle w:val="a3"/>
        <w:spacing w:before="0" w:beforeAutospacing="0" w:after="0" w:afterAutospacing="0"/>
      </w:pPr>
      <w:r>
        <w:t>«Семейный кодекс: хочу внести поправки»</w:t>
      </w:r>
    </w:p>
    <w:p w:rsidR="00DF3E25" w:rsidRDefault="00DF3E25" w:rsidP="00454FD1">
      <w:pPr>
        <w:pStyle w:val="a3"/>
        <w:spacing w:before="0" w:beforeAutospacing="0" w:after="0" w:afterAutospacing="0"/>
      </w:pPr>
    </w:p>
    <w:p w:rsidR="00BC508D" w:rsidRDefault="00BC508D" w:rsidP="00454FD1">
      <w:pPr>
        <w:pStyle w:val="a3"/>
        <w:spacing w:before="0" w:beforeAutospacing="0" w:after="0" w:afterAutospacing="0"/>
      </w:pPr>
    </w:p>
    <w:p w:rsidR="00454FD1" w:rsidRDefault="00454FD1" w:rsidP="00454FD1">
      <w:pPr>
        <w:pStyle w:val="a3"/>
        <w:spacing w:before="0" w:beforeAutospacing="0" w:after="0" w:afterAutospacing="0"/>
      </w:pPr>
    </w:p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Дата:</w:t>
      </w:r>
      <w:r>
        <w:t xml:space="preserve"> 14.04.2020; 18.04.2020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Тема:</w:t>
      </w:r>
      <w:r>
        <w:t xml:space="preserve"> Заключение и расторжение брака. Права и обязанности супругов. Брачный контракт 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DF3E25">
        <w:rPr>
          <w:b/>
        </w:rPr>
        <w:t>Ссылки на материал</w:t>
      </w:r>
      <w:r>
        <w:t xml:space="preserve"> https://journal.tinkoff.ru/truelove/ http://www.consultant.ru/document/cons_doc_LAW_8982/1145738bdc5c1e965075d73362277a4370c55961/ https://prorazvod.com/chto-reguliruet-brachnyy-kontrakt/ https://www.colady.ru/plyusy-i-minusy-brachnogo-kontrakta-stoit-li-zaklyuchat-brachnyj-kontrakt-v-rossii.html </w:t>
      </w:r>
    </w:p>
    <w:p w:rsidR="00DF3E25" w:rsidRDefault="00DF3E25" w:rsidP="00454FD1">
      <w:pPr>
        <w:pStyle w:val="a3"/>
        <w:spacing w:before="0" w:beforeAutospacing="0" w:after="0" w:afterAutospacing="0"/>
        <w:rPr>
          <w:b/>
        </w:rPr>
      </w:pPr>
      <w:r w:rsidRPr="00DF3E25">
        <w:rPr>
          <w:b/>
        </w:rPr>
        <w:t>Задание:</w:t>
      </w:r>
      <w:r w:rsidR="00BC508D">
        <w:rPr>
          <w:b/>
        </w:rPr>
        <w:t xml:space="preserve"> </w:t>
      </w:r>
      <w:r w:rsidR="00BC508D" w:rsidRPr="00BC508D">
        <w:t>написать эссе на тему «Брачный контракт»</w:t>
      </w:r>
      <w:r w:rsidR="00BC508D">
        <w:t>.</w:t>
      </w:r>
    </w:p>
    <w:p w:rsidR="00454FD1" w:rsidRPr="00DF3E25" w:rsidRDefault="00454FD1" w:rsidP="00454FD1">
      <w:pPr>
        <w:pStyle w:val="a3"/>
        <w:spacing w:before="0" w:beforeAutospacing="0" w:after="0" w:afterAutospacing="0"/>
        <w:rPr>
          <w:b/>
        </w:rPr>
      </w:pPr>
    </w:p>
    <w:p w:rsidR="00DF3E25" w:rsidRDefault="00DF3E25" w:rsidP="00454FD1">
      <w:pPr>
        <w:pStyle w:val="a3"/>
        <w:spacing w:before="0" w:beforeAutospacing="0" w:after="0" w:afterAutospacing="0"/>
      </w:pPr>
    </w:p>
    <w:p w:rsidR="00454FD1" w:rsidRDefault="00454FD1" w:rsidP="00454FD1">
      <w:pPr>
        <w:pStyle w:val="a3"/>
        <w:spacing w:before="0" w:beforeAutospacing="0" w:after="0" w:afterAutospacing="0"/>
      </w:pPr>
    </w:p>
    <w:p w:rsidR="00DF3E25" w:rsidRDefault="00DF3E25" w:rsidP="00454FD1">
      <w:pPr>
        <w:pStyle w:val="a3"/>
        <w:spacing w:before="0" w:beforeAutospacing="0" w:after="0" w:afterAutospacing="0"/>
      </w:pPr>
      <w:r w:rsidRPr="00454FD1">
        <w:rPr>
          <w:b/>
        </w:rPr>
        <w:t>Дата:</w:t>
      </w:r>
      <w:r>
        <w:t xml:space="preserve"> 21.04.2020; 25.04.2020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454FD1">
        <w:rPr>
          <w:b/>
        </w:rPr>
        <w:t>Тема:</w:t>
      </w:r>
      <w:r>
        <w:t xml:space="preserve">  Права и обязанности родителей. Права ребёнка по Семейному кодексу РФ и Конвенции о правах ребёнка 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454FD1">
        <w:rPr>
          <w:b/>
        </w:rPr>
        <w:t>Ссылки на материал</w:t>
      </w:r>
      <w:r>
        <w:t xml:space="preserve"> http://www.consultant.ru/document/cons_doc_LAW_8982/83966821943b9b65c6ad4d1d4041a3075283ed01/ https://dom-i-zakon.ru/semejnoe-pravo/prava-i-obyazannosti-detej.html </w:t>
      </w:r>
    </w:p>
    <w:p w:rsidR="00DF3E25" w:rsidRDefault="00DF3E25" w:rsidP="00454FD1">
      <w:pPr>
        <w:pStyle w:val="a3"/>
        <w:spacing w:before="0" w:beforeAutospacing="0" w:after="0" w:afterAutospacing="0"/>
        <w:rPr>
          <w:b/>
        </w:rPr>
      </w:pPr>
      <w:r w:rsidRPr="00454FD1">
        <w:rPr>
          <w:b/>
        </w:rPr>
        <w:t>Задание:</w:t>
      </w:r>
      <w:r w:rsidR="00BC508D">
        <w:rPr>
          <w:b/>
        </w:rPr>
        <w:t xml:space="preserve"> </w:t>
      </w:r>
      <w:r w:rsidR="00BC508D" w:rsidRPr="00BC508D">
        <w:t>видеоролик на тему «Мои права в семье».</w:t>
      </w:r>
    </w:p>
    <w:p w:rsidR="00454FD1" w:rsidRDefault="00454FD1" w:rsidP="00454FD1">
      <w:pPr>
        <w:pStyle w:val="a3"/>
        <w:spacing w:before="0" w:beforeAutospacing="0" w:after="0" w:afterAutospacing="0"/>
        <w:rPr>
          <w:b/>
        </w:rPr>
      </w:pPr>
    </w:p>
    <w:p w:rsidR="00454FD1" w:rsidRDefault="00454FD1" w:rsidP="00454FD1">
      <w:pPr>
        <w:pStyle w:val="a3"/>
        <w:spacing w:before="0" w:beforeAutospacing="0" w:after="0" w:afterAutospacing="0"/>
        <w:rPr>
          <w:b/>
        </w:rPr>
      </w:pPr>
    </w:p>
    <w:p w:rsidR="00454FD1" w:rsidRPr="00454FD1" w:rsidRDefault="00454FD1" w:rsidP="00454FD1">
      <w:pPr>
        <w:pStyle w:val="a3"/>
        <w:spacing w:before="0" w:beforeAutospacing="0" w:after="0" w:afterAutospacing="0"/>
        <w:rPr>
          <w:b/>
        </w:rPr>
      </w:pPr>
    </w:p>
    <w:p w:rsidR="00DF3E25" w:rsidRDefault="00DF3E25" w:rsidP="00454FD1">
      <w:pPr>
        <w:pStyle w:val="a3"/>
        <w:spacing w:before="0" w:beforeAutospacing="0" w:after="0" w:afterAutospacing="0"/>
      </w:pPr>
      <w:r w:rsidRPr="00454FD1">
        <w:rPr>
          <w:b/>
        </w:rPr>
        <w:t>Дата:</w:t>
      </w:r>
      <w:r>
        <w:t xml:space="preserve"> 28.04.2020; 02.05.2020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454FD1">
        <w:rPr>
          <w:b/>
        </w:rPr>
        <w:t>Тема:</w:t>
      </w:r>
      <w:r>
        <w:t xml:space="preserve"> Уголовное право. Уголовный кодекс РФ. Преступления, их виды. Состав преступления </w:t>
      </w:r>
    </w:p>
    <w:p w:rsidR="00DF3E25" w:rsidRDefault="00DF3E25" w:rsidP="00454FD1">
      <w:pPr>
        <w:pStyle w:val="a3"/>
        <w:spacing w:before="0" w:beforeAutospacing="0" w:after="0" w:afterAutospacing="0"/>
      </w:pPr>
      <w:r w:rsidRPr="00454FD1">
        <w:rPr>
          <w:b/>
        </w:rPr>
        <w:t>Ссылки на материал</w:t>
      </w:r>
      <w:r>
        <w:t xml:space="preserve"> http://www.grandars.ru/college/pravovedenie/ugolovnoe-pravo.html https://www.youtube.com/watch?v=xwMpyl5GFIU https://www.youtube.com/watch?v=chRr69Borq4</w:t>
      </w:r>
    </w:p>
    <w:p w:rsidR="00DF3E25" w:rsidRPr="00BC508D" w:rsidRDefault="00DF3E25" w:rsidP="00454FD1">
      <w:pPr>
        <w:pStyle w:val="a3"/>
        <w:spacing w:before="0" w:beforeAutospacing="0" w:after="0" w:afterAutospacing="0"/>
      </w:pPr>
      <w:r>
        <w:rPr>
          <w:b/>
        </w:rPr>
        <w:t xml:space="preserve">Задание: </w:t>
      </w:r>
      <w:r w:rsidR="00BC508D" w:rsidRPr="00BC508D">
        <w:t xml:space="preserve">создать план-конспект о видах преступлений. </w:t>
      </w:r>
    </w:p>
    <w:p w:rsidR="00454FD1" w:rsidRDefault="00454FD1" w:rsidP="00454FD1">
      <w:pPr>
        <w:pStyle w:val="a3"/>
        <w:spacing w:before="0" w:beforeAutospacing="0" w:after="0" w:afterAutospacing="0"/>
        <w:rPr>
          <w:b/>
        </w:rPr>
      </w:pPr>
    </w:p>
    <w:p w:rsidR="00DF3E25" w:rsidRDefault="00DF3E25" w:rsidP="00454FD1">
      <w:pPr>
        <w:pStyle w:val="a3"/>
        <w:spacing w:before="0" w:beforeAutospacing="0" w:after="0" w:afterAutospacing="0"/>
        <w:rPr>
          <w:b/>
        </w:rPr>
      </w:pP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Дата</w:t>
      </w:r>
      <w:r>
        <w:t xml:space="preserve"> 12.05.2020; 16.05.2020 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Тема:</w:t>
      </w:r>
      <w:r>
        <w:t xml:space="preserve"> Уголовная ответственность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Ссылки на материал</w:t>
      </w:r>
      <w:r>
        <w:t xml:space="preserve">  https://lawbook.online/prava-respubliki-osnovyi/ugolovnaya-otvetstvennost-ponyatie-chertyi-43041.html http://юрпро</w:t>
      </w:r>
      <w:proofErr w:type="gramStart"/>
      <w:r>
        <w:t>.р</w:t>
      </w:r>
      <w:proofErr w:type="gramEnd"/>
      <w:r>
        <w:t xml:space="preserve">ф/%D1%83%D0%BF/%D1%83%D0%B3%D0%BE%D0%BB%D0%BE%D0%B2%D0%BD%D0%B0%D1%8F_%D0%BE%D1%82%D0%B2%D0%B5%D1%82%D1%81%D1%82%D0%B2%D0%B5%D0%BD%D0%BD%D0%BE%D1%81%D1%82%D1%8C.html 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 xml:space="preserve">Задание: </w:t>
      </w:r>
      <w:r w:rsidRPr="008C4127">
        <w:t>Ознакомиться с телепередачей «По делам несовершеннолетних»</w:t>
      </w:r>
      <w:r>
        <w:t xml:space="preserve"> и заполнить форму:</w:t>
      </w:r>
    </w:p>
    <w:tbl>
      <w:tblPr>
        <w:tblStyle w:val="a4"/>
        <w:tblW w:w="0" w:type="auto"/>
        <w:tblLook w:val="04A0"/>
      </w:tblPr>
      <w:tblGrid>
        <w:gridCol w:w="1948"/>
        <w:gridCol w:w="1921"/>
        <w:gridCol w:w="1897"/>
        <w:gridCol w:w="2052"/>
        <w:gridCol w:w="1753"/>
      </w:tblGrid>
      <w:tr w:rsidR="008C4127" w:rsidTr="008C4127">
        <w:tc>
          <w:tcPr>
            <w:tcW w:w="1948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  <w:r>
              <w:lastRenderedPageBreak/>
              <w:t>Номер серии</w:t>
            </w:r>
          </w:p>
        </w:tc>
        <w:tc>
          <w:tcPr>
            <w:tcW w:w="1921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  <w:r>
              <w:t>ФИО истца</w:t>
            </w:r>
          </w:p>
        </w:tc>
        <w:tc>
          <w:tcPr>
            <w:tcW w:w="1897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  <w:r>
              <w:t>Суть иска</w:t>
            </w:r>
          </w:p>
        </w:tc>
        <w:tc>
          <w:tcPr>
            <w:tcW w:w="2052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  <w:r>
              <w:t>ФИО ответчика</w:t>
            </w:r>
          </w:p>
        </w:tc>
        <w:tc>
          <w:tcPr>
            <w:tcW w:w="1753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  <w:r>
              <w:t>Решение суда.</w:t>
            </w:r>
          </w:p>
        </w:tc>
      </w:tr>
      <w:tr w:rsidR="008C4127" w:rsidTr="008C4127">
        <w:tc>
          <w:tcPr>
            <w:tcW w:w="1948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</w:p>
        </w:tc>
        <w:tc>
          <w:tcPr>
            <w:tcW w:w="1921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</w:p>
        </w:tc>
        <w:tc>
          <w:tcPr>
            <w:tcW w:w="1897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</w:p>
        </w:tc>
        <w:tc>
          <w:tcPr>
            <w:tcW w:w="2052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</w:p>
        </w:tc>
        <w:tc>
          <w:tcPr>
            <w:tcW w:w="1753" w:type="dxa"/>
          </w:tcPr>
          <w:p w:rsidR="008C4127" w:rsidRDefault="008C4127" w:rsidP="00454FD1">
            <w:pPr>
              <w:pStyle w:val="a3"/>
              <w:spacing w:before="0" w:beforeAutospacing="0" w:after="0" w:afterAutospacing="0"/>
            </w:pPr>
          </w:p>
        </w:tc>
      </w:tr>
    </w:tbl>
    <w:p w:rsidR="008C4127" w:rsidRDefault="008C4127" w:rsidP="00454FD1">
      <w:pPr>
        <w:pStyle w:val="a3"/>
        <w:spacing w:before="0" w:beforeAutospacing="0" w:after="0" w:afterAutospacing="0"/>
      </w:pPr>
    </w:p>
    <w:p w:rsidR="00454FD1" w:rsidRDefault="00454FD1" w:rsidP="00454FD1">
      <w:pPr>
        <w:pStyle w:val="a3"/>
        <w:spacing w:before="0" w:beforeAutospacing="0" w:after="0" w:afterAutospacing="0"/>
      </w:pPr>
    </w:p>
    <w:p w:rsidR="008C4127" w:rsidRPr="008C4127" w:rsidRDefault="008C4127" w:rsidP="00454FD1">
      <w:pPr>
        <w:pStyle w:val="a3"/>
        <w:spacing w:before="0" w:beforeAutospacing="0" w:after="0" w:afterAutospacing="0"/>
      </w:pP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Дата:</w:t>
      </w:r>
      <w:r>
        <w:t xml:space="preserve"> 19.05.2020; 23.05.2020 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Тема:</w:t>
      </w:r>
      <w:r>
        <w:t xml:space="preserve">  Способы защиты гражданами своих прав и законных интересов. Порядок обращения граждан в суд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Ссылки на материал</w:t>
      </w:r>
      <w:r>
        <w:t xml:space="preserve">  https://pravop.ru/zashhita-prav-grazhdan/ http://www.consultant.ru/document/cons_doc_LAW_5142/c4fe6e6c3382269311df4bffaf438feb330600cf/ https://foxford.ru/wiki/obschestvoznanie/prava-cheloveka-i-ih-zaschita 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 xml:space="preserve">Задание: </w:t>
      </w:r>
      <w:r w:rsidR="00DF3E25" w:rsidRPr="00DF3E25">
        <w:t xml:space="preserve">привести примеры из жизненных ситуаций по защите своих прав </w:t>
      </w:r>
    </w:p>
    <w:p w:rsidR="00454FD1" w:rsidRPr="007C46BC" w:rsidRDefault="00454FD1" w:rsidP="00454FD1">
      <w:pPr>
        <w:pStyle w:val="a3"/>
        <w:spacing w:before="0" w:beforeAutospacing="0" w:after="0" w:afterAutospacing="0"/>
      </w:pPr>
    </w:p>
    <w:p w:rsidR="008C4127" w:rsidRDefault="008C4127" w:rsidP="00454FD1">
      <w:pPr>
        <w:pStyle w:val="a3"/>
        <w:spacing w:before="0" w:beforeAutospacing="0" w:after="0" w:afterAutospacing="0"/>
        <w:rPr>
          <w:b/>
        </w:rPr>
      </w:pPr>
    </w:p>
    <w:p w:rsidR="00454FD1" w:rsidRPr="008C4127" w:rsidRDefault="00454FD1" w:rsidP="00454FD1">
      <w:pPr>
        <w:pStyle w:val="a3"/>
        <w:spacing w:before="0" w:beforeAutospacing="0" w:after="0" w:afterAutospacing="0"/>
        <w:rPr>
          <w:b/>
        </w:rPr>
      </w:pP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Дата:</w:t>
      </w:r>
      <w:r>
        <w:t xml:space="preserve">  26.05.2020; 30.05.2020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Тема:</w:t>
      </w:r>
      <w:r>
        <w:t xml:space="preserve">   Составление претензий, жалоб, исковых заявлений Уполномоченный по правам человека. Международные правозащитные организации.</w:t>
      </w:r>
    </w:p>
    <w:p w:rsid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>Ссылки на материал</w:t>
      </w:r>
      <w:r>
        <w:t xml:space="preserve">  https://iskiplus.ru/prilozheniya-k-isku/pretenzii/ https://zen.yandex.ru/media/id/5c584ef0d7871900ae8361aa/kak-sostavit-iskovoe-zaiavlenie-v-sud-samostoiatelno-5dcbeb1d0d78616983a86512 https://pravpotreb.com/zhaloby/obrazets-napisaniya.html http://www.consultant.ru/document/cons_doc_LAW_14058/b1cc098e15155d751f3285900db4355243990e08/ http://ombudsmanrf.org/russia/content/list </w:t>
      </w:r>
    </w:p>
    <w:p w:rsidR="008C4127" w:rsidRPr="008C4127" w:rsidRDefault="008C4127" w:rsidP="00454FD1">
      <w:pPr>
        <w:pStyle w:val="a3"/>
        <w:spacing w:before="0" w:beforeAutospacing="0" w:after="0" w:afterAutospacing="0"/>
      </w:pPr>
      <w:r w:rsidRPr="008C4127">
        <w:rPr>
          <w:b/>
        </w:rPr>
        <w:t xml:space="preserve">Задание: </w:t>
      </w:r>
      <w:r w:rsidRPr="008C4127">
        <w:t>Подготовить информацию о любой правозащитной организации.</w:t>
      </w:r>
    </w:p>
    <w:p w:rsidR="00C2115F" w:rsidRDefault="00C2115F" w:rsidP="00454FD1">
      <w:pPr>
        <w:spacing w:after="0" w:line="240" w:lineRule="auto"/>
      </w:pPr>
    </w:p>
    <w:sectPr w:rsidR="00C2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127"/>
    <w:rsid w:val="00454FD1"/>
    <w:rsid w:val="004A3512"/>
    <w:rsid w:val="007C46BC"/>
    <w:rsid w:val="008C4127"/>
    <w:rsid w:val="00BC508D"/>
    <w:rsid w:val="00C2115F"/>
    <w:rsid w:val="00DF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C4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2020-06-01T06:31:00Z</dcterms:created>
  <dcterms:modified xsi:type="dcterms:W3CDTF">2020-06-01T07:16:00Z</dcterms:modified>
</cp:coreProperties>
</file>