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DD1" w:rsidRPr="00E85F06" w:rsidRDefault="00507DD1" w:rsidP="00507DD1">
      <w:pPr>
        <w:rPr>
          <w:rFonts w:ascii="Times New Roman" w:hAnsi="Times New Roman" w:cs="Times New Roman"/>
          <w:sz w:val="28"/>
          <w:szCs w:val="28"/>
        </w:rPr>
      </w:pPr>
      <w:r w:rsidRPr="00FE14A0">
        <w:rPr>
          <w:rFonts w:ascii="Times New Roman" w:hAnsi="Times New Roman" w:cs="Times New Roman"/>
          <w:sz w:val="24"/>
          <w:szCs w:val="24"/>
        </w:rPr>
        <w:t xml:space="preserve">объединение </w:t>
      </w:r>
      <w:r w:rsidRPr="00FE14A0">
        <w:rPr>
          <w:rFonts w:ascii="Times New Roman" w:hAnsi="Times New Roman" w:cs="Times New Roman"/>
          <w:b/>
          <w:sz w:val="24"/>
          <w:szCs w:val="24"/>
        </w:rPr>
        <w:t>Основы предпринимательской деятельности и маркетинга 2 г/</w:t>
      </w:r>
      <w:r>
        <w:rPr>
          <w:rFonts w:ascii="Times New Roman" w:hAnsi="Times New Roman" w:cs="Times New Roman"/>
          <w:b/>
          <w:sz w:val="24"/>
          <w:szCs w:val="24"/>
        </w:rPr>
        <w:t xml:space="preserve">о   </w:t>
      </w:r>
    </w:p>
    <w:p w:rsidR="00507DD1" w:rsidRPr="00507DD1" w:rsidRDefault="00507DD1" w:rsidP="00507DD1">
      <w:pPr>
        <w:jc w:val="center"/>
        <w:rPr>
          <w:rFonts w:ascii="Times New Roman" w:hAnsi="Times New Roman" w:cs="Times New Roman"/>
          <w:b/>
          <w:color w:val="C00000"/>
          <w:sz w:val="32"/>
          <w:szCs w:val="32"/>
        </w:rPr>
      </w:pPr>
      <w:r w:rsidRPr="00F944FF">
        <w:rPr>
          <w:rFonts w:ascii="Times New Roman" w:hAnsi="Times New Roman" w:cs="Times New Roman"/>
          <w:sz w:val="28"/>
          <w:szCs w:val="28"/>
        </w:rPr>
        <w:t xml:space="preserve">Тема </w:t>
      </w:r>
      <w:r w:rsidRPr="008904AB">
        <w:rPr>
          <w:rFonts w:ascii="Times New Roman" w:hAnsi="Times New Roman" w:cs="Times New Roman"/>
          <w:b/>
          <w:color w:val="C00000"/>
          <w:sz w:val="32"/>
          <w:szCs w:val="32"/>
        </w:rPr>
        <w:t>«</w:t>
      </w:r>
      <w:r w:rsidRPr="00507DD1">
        <w:rPr>
          <w:rFonts w:ascii="Times New Roman" w:hAnsi="Times New Roman" w:cs="Times New Roman"/>
          <w:b/>
          <w:color w:val="C00000"/>
          <w:sz w:val="32"/>
          <w:szCs w:val="32"/>
        </w:rPr>
        <w:t>Налогообложение малого бизнеса»</w:t>
      </w:r>
    </w:p>
    <w:p w:rsidR="005E3645" w:rsidRDefault="00507DD1" w:rsidP="000960B9">
      <w:pPr>
        <w:rPr>
          <w:rFonts w:ascii="Times New Roman" w:hAnsi="Times New Roman" w:cs="Times New Roman"/>
          <w:sz w:val="28"/>
          <w:szCs w:val="28"/>
        </w:rPr>
      </w:pPr>
      <w:r w:rsidRPr="00F944F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944FF">
        <w:rPr>
          <w:rFonts w:ascii="Times New Roman" w:hAnsi="Times New Roman" w:cs="Times New Roman"/>
          <w:sz w:val="28"/>
          <w:szCs w:val="28"/>
        </w:rPr>
        <w:t xml:space="preserve">    </w:t>
      </w:r>
      <w:r w:rsidR="005757A2">
        <w:rPr>
          <w:rFonts w:ascii="Times New Roman" w:hAnsi="Times New Roman" w:cs="Times New Roman"/>
          <w:sz w:val="28"/>
          <w:szCs w:val="28"/>
        </w:rPr>
        <w:t xml:space="preserve">Бизнес платит налоги по определённым правилам и формулам. </w:t>
      </w:r>
      <w:proofErr w:type="gramStart"/>
      <w:r w:rsidRPr="0052288F">
        <w:rPr>
          <w:rFonts w:ascii="Times New Roman" w:hAnsi="Times New Roman" w:cs="Times New Roman"/>
          <w:sz w:val="28"/>
          <w:szCs w:val="28"/>
        </w:rPr>
        <w:t>Организации  и</w:t>
      </w:r>
      <w:proofErr w:type="gramEnd"/>
      <w:r w:rsidRPr="0052288F">
        <w:rPr>
          <w:rFonts w:ascii="Times New Roman" w:hAnsi="Times New Roman" w:cs="Times New Roman"/>
          <w:sz w:val="28"/>
          <w:szCs w:val="28"/>
        </w:rPr>
        <w:t xml:space="preserve">  ИП, если позволяют условия,  могут  выбрать  на  какой системе налогообложения  они  будут  находиться.                                                                                       </w:t>
      </w:r>
      <w:r w:rsidR="005757A2">
        <w:rPr>
          <w:rFonts w:ascii="Times New Roman" w:hAnsi="Times New Roman" w:cs="Times New Roman"/>
          <w:sz w:val="28"/>
          <w:szCs w:val="28"/>
        </w:rPr>
        <w:t xml:space="preserve">                   </w:t>
      </w:r>
      <w:r w:rsidRPr="0052288F">
        <w:rPr>
          <w:rFonts w:ascii="Times New Roman" w:hAnsi="Times New Roman" w:cs="Times New Roman"/>
          <w:sz w:val="28"/>
          <w:szCs w:val="28"/>
        </w:rPr>
        <w:t xml:space="preserve">   </w:t>
      </w:r>
      <w:r w:rsidRPr="005757A2">
        <w:rPr>
          <w:rFonts w:ascii="Times New Roman" w:hAnsi="Times New Roman" w:cs="Times New Roman"/>
          <w:b/>
          <w:color w:val="C00000"/>
          <w:sz w:val="28"/>
          <w:szCs w:val="28"/>
          <w:highlight w:val="yellow"/>
        </w:rPr>
        <w:t xml:space="preserve">1. </w:t>
      </w:r>
      <w:r w:rsidRPr="005757A2">
        <w:rPr>
          <w:rFonts w:ascii="Times New Roman" w:hAnsi="Times New Roman" w:cs="Times New Roman"/>
          <w:b/>
          <w:i/>
          <w:color w:val="C00000"/>
          <w:sz w:val="28"/>
          <w:szCs w:val="28"/>
          <w:highlight w:val="yellow"/>
          <w:u w:val="single"/>
        </w:rPr>
        <w:t>Общая система налогообложения</w:t>
      </w:r>
      <w:r w:rsidRPr="005757A2">
        <w:rPr>
          <w:rFonts w:ascii="Times New Roman" w:hAnsi="Times New Roman" w:cs="Times New Roman"/>
          <w:color w:val="C00000"/>
          <w:sz w:val="28"/>
          <w:szCs w:val="28"/>
        </w:rPr>
        <w:t xml:space="preserve"> </w:t>
      </w:r>
      <w:r w:rsidRPr="0052288F">
        <w:rPr>
          <w:rFonts w:ascii="Times New Roman" w:hAnsi="Times New Roman" w:cs="Times New Roman"/>
          <w:sz w:val="28"/>
          <w:szCs w:val="28"/>
        </w:rPr>
        <w:t xml:space="preserve">– </w:t>
      </w:r>
      <w:proofErr w:type="gramStart"/>
      <w:r w:rsidR="005757A2">
        <w:rPr>
          <w:rFonts w:ascii="Times New Roman" w:hAnsi="Times New Roman" w:cs="Times New Roman"/>
          <w:sz w:val="28"/>
          <w:szCs w:val="28"/>
        </w:rPr>
        <w:t xml:space="preserve">ОСНО, </w:t>
      </w:r>
      <w:r w:rsidRPr="0052288F">
        <w:rPr>
          <w:rFonts w:ascii="Times New Roman" w:hAnsi="Times New Roman" w:cs="Times New Roman"/>
          <w:sz w:val="28"/>
          <w:szCs w:val="28"/>
        </w:rPr>
        <w:t xml:space="preserve"> система</w:t>
      </w:r>
      <w:proofErr w:type="gramEnd"/>
      <w:r w:rsidRPr="0052288F">
        <w:rPr>
          <w:rFonts w:ascii="Times New Roman" w:hAnsi="Times New Roman" w:cs="Times New Roman"/>
          <w:sz w:val="28"/>
          <w:szCs w:val="28"/>
        </w:rPr>
        <w:t xml:space="preserve"> для организаций, предприятий и ИП.   Обязаны вести бухгалтерский </w:t>
      </w:r>
      <w:proofErr w:type="gramStart"/>
      <w:r w:rsidRPr="0052288F">
        <w:rPr>
          <w:rFonts w:ascii="Times New Roman" w:hAnsi="Times New Roman" w:cs="Times New Roman"/>
          <w:sz w:val="28"/>
          <w:szCs w:val="28"/>
        </w:rPr>
        <w:t>учет,  сдавать</w:t>
      </w:r>
      <w:proofErr w:type="gramEnd"/>
      <w:r w:rsidR="005757A2">
        <w:rPr>
          <w:rFonts w:ascii="Times New Roman" w:hAnsi="Times New Roman" w:cs="Times New Roman"/>
          <w:sz w:val="28"/>
          <w:szCs w:val="28"/>
        </w:rPr>
        <w:t xml:space="preserve"> </w:t>
      </w:r>
      <w:r w:rsidRPr="0052288F">
        <w:rPr>
          <w:rFonts w:ascii="Times New Roman" w:hAnsi="Times New Roman" w:cs="Times New Roman"/>
          <w:sz w:val="28"/>
          <w:szCs w:val="28"/>
        </w:rPr>
        <w:t xml:space="preserve"> </w:t>
      </w:r>
      <w:proofErr w:type="spellStart"/>
      <w:r w:rsidRPr="0052288F">
        <w:rPr>
          <w:rFonts w:ascii="Times New Roman" w:hAnsi="Times New Roman" w:cs="Times New Roman"/>
          <w:sz w:val="28"/>
          <w:szCs w:val="28"/>
        </w:rPr>
        <w:t>бухотчетность</w:t>
      </w:r>
      <w:proofErr w:type="spellEnd"/>
      <w:r w:rsidRPr="0052288F">
        <w:rPr>
          <w:rFonts w:ascii="Times New Roman" w:hAnsi="Times New Roman" w:cs="Times New Roman"/>
          <w:sz w:val="28"/>
          <w:szCs w:val="28"/>
        </w:rPr>
        <w:t xml:space="preserve">  для малого бизнеса,  уплачивать налог на прибыль,  имущество,  НДС.                                                                                                                                               ИП на общей системе – бухучет не ведет, </w:t>
      </w:r>
      <w:proofErr w:type="spellStart"/>
      <w:r w:rsidRPr="0052288F">
        <w:rPr>
          <w:rFonts w:ascii="Times New Roman" w:hAnsi="Times New Roman" w:cs="Times New Roman"/>
          <w:sz w:val="28"/>
          <w:szCs w:val="28"/>
        </w:rPr>
        <w:t>бухотчетность</w:t>
      </w:r>
      <w:proofErr w:type="spellEnd"/>
      <w:r w:rsidRPr="0052288F">
        <w:rPr>
          <w:rFonts w:ascii="Times New Roman" w:hAnsi="Times New Roman" w:cs="Times New Roman"/>
          <w:sz w:val="28"/>
          <w:szCs w:val="28"/>
        </w:rPr>
        <w:t xml:space="preserve"> не </w:t>
      </w:r>
      <w:proofErr w:type="gramStart"/>
      <w:r w:rsidRPr="0052288F">
        <w:rPr>
          <w:rFonts w:ascii="Times New Roman" w:hAnsi="Times New Roman" w:cs="Times New Roman"/>
          <w:sz w:val="28"/>
          <w:szCs w:val="28"/>
        </w:rPr>
        <w:t>сдают,  но</w:t>
      </w:r>
      <w:proofErr w:type="gramEnd"/>
      <w:r w:rsidRPr="0052288F">
        <w:rPr>
          <w:rFonts w:ascii="Times New Roman" w:hAnsi="Times New Roman" w:cs="Times New Roman"/>
          <w:sz w:val="28"/>
          <w:szCs w:val="28"/>
        </w:rPr>
        <w:t xml:space="preserve"> </w:t>
      </w:r>
      <w:r w:rsidR="005757A2">
        <w:rPr>
          <w:rFonts w:ascii="Times New Roman" w:hAnsi="Times New Roman" w:cs="Times New Roman"/>
          <w:sz w:val="28"/>
          <w:szCs w:val="28"/>
        </w:rPr>
        <w:t xml:space="preserve"> </w:t>
      </w:r>
      <w:r w:rsidRPr="0052288F">
        <w:rPr>
          <w:rFonts w:ascii="Times New Roman" w:hAnsi="Times New Roman" w:cs="Times New Roman"/>
          <w:b/>
          <w:sz w:val="28"/>
          <w:szCs w:val="28"/>
        </w:rPr>
        <w:t>ведут книгу доходов и расходов</w:t>
      </w:r>
      <w:r w:rsidRPr="0052288F">
        <w:rPr>
          <w:rFonts w:ascii="Times New Roman" w:hAnsi="Times New Roman" w:cs="Times New Roman"/>
          <w:sz w:val="28"/>
          <w:szCs w:val="28"/>
        </w:rPr>
        <w:t xml:space="preserve">,  </w:t>
      </w:r>
      <w:r w:rsidRPr="0052288F">
        <w:rPr>
          <w:rFonts w:ascii="Times New Roman" w:hAnsi="Times New Roman" w:cs="Times New Roman"/>
          <w:b/>
          <w:sz w:val="28"/>
          <w:szCs w:val="28"/>
        </w:rPr>
        <w:t xml:space="preserve">уплачивают налоги - </w:t>
      </w:r>
      <w:r w:rsidRPr="0052288F">
        <w:rPr>
          <w:rFonts w:ascii="Times New Roman" w:hAnsi="Times New Roman" w:cs="Times New Roman"/>
          <w:sz w:val="28"/>
          <w:szCs w:val="28"/>
        </w:rPr>
        <w:t xml:space="preserve"> НДФЛ,  на  имущество используемое   в ПД,   НДС.   Налог на прибыль не платит - заменён на НДФЛ. </w:t>
      </w:r>
      <w:r w:rsidR="005757A2">
        <w:rPr>
          <w:rFonts w:ascii="Times New Roman" w:hAnsi="Times New Roman" w:cs="Times New Roman"/>
          <w:sz w:val="28"/>
          <w:szCs w:val="28"/>
        </w:rPr>
        <w:t xml:space="preserve"> </w:t>
      </w:r>
      <w:r w:rsidR="005757A2" w:rsidRPr="005757A2">
        <w:rPr>
          <w:rFonts w:ascii="Times New Roman" w:hAnsi="Times New Roman" w:cs="Times New Roman"/>
          <w:color w:val="C00000"/>
          <w:sz w:val="28"/>
          <w:szCs w:val="28"/>
          <w:u w:val="single"/>
        </w:rPr>
        <w:t>Для её ведения требуется бухгалтер</w:t>
      </w:r>
      <w:r w:rsidR="005757A2">
        <w:rPr>
          <w:rFonts w:ascii="Times New Roman" w:hAnsi="Times New Roman" w:cs="Times New Roman"/>
          <w:sz w:val="28"/>
          <w:szCs w:val="28"/>
        </w:rPr>
        <w:t xml:space="preserve">. </w:t>
      </w:r>
      <w:r w:rsidRPr="0052288F">
        <w:rPr>
          <w:rFonts w:ascii="Times New Roman" w:hAnsi="Times New Roman" w:cs="Times New Roman"/>
          <w:sz w:val="28"/>
          <w:szCs w:val="28"/>
        </w:rPr>
        <w:t xml:space="preserve">  </w:t>
      </w:r>
    </w:p>
    <w:p w:rsidR="005757A2" w:rsidRDefault="005E3645" w:rsidP="005E3645">
      <w:pPr>
        <w:ind w:left="-567" w:firstLine="283"/>
        <w:jc w:val="center"/>
        <w:rPr>
          <w:rFonts w:ascii="Times New Roman" w:hAnsi="Times New Roman" w:cs="Times New Roman"/>
          <w:sz w:val="28"/>
          <w:szCs w:val="28"/>
        </w:rPr>
      </w:pPr>
      <w:r>
        <w:rPr>
          <w:noProof/>
          <w:lang w:eastAsia="ru-RU"/>
        </w:rPr>
        <w:drawing>
          <wp:inline distT="0" distB="0" distL="0" distR="0">
            <wp:extent cx="4664057" cy="2650369"/>
            <wp:effectExtent l="0" t="0" r="3810" b="0"/>
            <wp:docPr id="2" name="Рисунок 2" descr="https://lh3.googleusercontent.com/s5mz1rppR9ZrIyvBKxjoNqVkrq4c9Ko5PVPPMwbGQDajk9kjc4Y9kroYpHd9VCJg2O_3-SE-hG28jfr5Hrdb0PRQOacTRDlOX46V4HW-RuCAfvmdARV5Zx5170nuqiShFTo-Pll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s5mz1rppR9ZrIyvBKxjoNqVkrq4c9Ko5PVPPMwbGQDajk9kjc4Y9kroYpHd9VCJg2O_3-SE-hG28jfr5Hrdb0PRQOacTRDlOX46V4HW-RuCAfvmdARV5Zx5170nuqiShFTo-Pll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93092" cy="2666868"/>
                    </a:xfrm>
                    <a:prstGeom prst="rect">
                      <a:avLst/>
                    </a:prstGeom>
                    <a:noFill/>
                    <a:ln>
                      <a:noFill/>
                    </a:ln>
                  </pic:spPr>
                </pic:pic>
              </a:graphicData>
            </a:graphic>
          </wp:inline>
        </w:drawing>
      </w:r>
    </w:p>
    <w:p w:rsidR="005757A2" w:rsidRDefault="005757A2" w:rsidP="00507DD1">
      <w:pPr>
        <w:ind w:left="-567" w:firstLine="283"/>
        <w:rPr>
          <w:rFonts w:ascii="Times New Roman" w:hAnsi="Times New Roman" w:cs="Times New Roman"/>
          <w:sz w:val="28"/>
          <w:szCs w:val="28"/>
        </w:rPr>
      </w:pPr>
      <w:r>
        <w:rPr>
          <w:rFonts w:ascii="Times New Roman" w:hAnsi="Times New Roman" w:cs="Times New Roman"/>
          <w:sz w:val="28"/>
          <w:szCs w:val="28"/>
        </w:rPr>
        <w:t xml:space="preserve">                                                 </w:t>
      </w:r>
      <w:r w:rsidR="00507DD1" w:rsidRPr="0052288F">
        <w:rPr>
          <w:rFonts w:ascii="Times New Roman" w:hAnsi="Times New Roman" w:cs="Times New Roman"/>
          <w:sz w:val="28"/>
          <w:szCs w:val="28"/>
        </w:rPr>
        <w:t xml:space="preserve">                                                                                              </w:t>
      </w:r>
      <w:r w:rsidR="00507DD1" w:rsidRPr="005757A2">
        <w:rPr>
          <w:rFonts w:ascii="Times New Roman" w:hAnsi="Times New Roman" w:cs="Times New Roman"/>
          <w:b/>
          <w:color w:val="C00000"/>
          <w:sz w:val="28"/>
          <w:szCs w:val="28"/>
          <w:highlight w:val="yellow"/>
        </w:rPr>
        <w:t xml:space="preserve">2. </w:t>
      </w:r>
      <w:r w:rsidR="00507DD1" w:rsidRPr="005757A2">
        <w:rPr>
          <w:rFonts w:ascii="Times New Roman" w:hAnsi="Times New Roman" w:cs="Times New Roman"/>
          <w:b/>
          <w:i/>
          <w:color w:val="C00000"/>
          <w:sz w:val="28"/>
          <w:szCs w:val="28"/>
          <w:highlight w:val="yellow"/>
          <w:u w:val="single"/>
        </w:rPr>
        <w:t>Специальные режимы налогообложения</w:t>
      </w:r>
      <w:r w:rsidR="00507DD1" w:rsidRPr="005757A2">
        <w:rPr>
          <w:rFonts w:ascii="Times New Roman" w:hAnsi="Times New Roman" w:cs="Times New Roman"/>
          <w:b/>
          <w:i/>
          <w:color w:val="C00000"/>
          <w:sz w:val="28"/>
          <w:szCs w:val="28"/>
          <w:u w:val="single"/>
        </w:rPr>
        <w:t xml:space="preserve">   </w:t>
      </w:r>
      <w:r w:rsidR="00507DD1" w:rsidRPr="0052288F">
        <w:rPr>
          <w:rFonts w:ascii="Times New Roman" w:hAnsi="Times New Roman" w:cs="Times New Roman"/>
          <w:b/>
          <w:i/>
          <w:sz w:val="28"/>
          <w:szCs w:val="28"/>
          <w:u w:val="single"/>
        </w:rPr>
        <w:t xml:space="preserve">                                                                                              </w:t>
      </w:r>
      <w:proofErr w:type="gramStart"/>
      <w:r w:rsidR="00507DD1" w:rsidRPr="0052288F">
        <w:rPr>
          <w:rFonts w:ascii="Times New Roman" w:hAnsi="Times New Roman" w:cs="Times New Roman"/>
          <w:sz w:val="28"/>
          <w:szCs w:val="28"/>
        </w:rPr>
        <w:t xml:space="preserve">А)   </w:t>
      </w:r>
      <w:proofErr w:type="gramEnd"/>
      <w:r w:rsidR="00507DD1" w:rsidRPr="005158A3">
        <w:rPr>
          <w:rFonts w:ascii="Times New Roman" w:hAnsi="Times New Roman" w:cs="Times New Roman"/>
          <w:sz w:val="28"/>
          <w:szCs w:val="28"/>
          <w:highlight w:val="yellow"/>
        </w:rPr>
        <w:t>единый сельхозналог     (</w:t>
      </w:r>
      <w:r w:rsidR="00507DD1" w:rsidRPr="005158A3">
        <w:rPr>
          <w:rFonts w:ascii="Times New Roman" w:hAnsi="Times New Roman" w:cs="Times New Roman"/>
          <w:b/>
          <w:sz w:val="28"/>
          <w:szCs w:val="28"/>
          <w:highlight w:val="yellow"/>
        </w:rPr>
        <w:t>ЕСХН</w:t>
      </w:r>
      <w:r w:rsidR="00507DD1" w:rsidRPr="005158A3">
        <w:rPr>
          <w:rFonts w:ascii="Times New Roman" w:hAnsi="Times New Roman" w:cs="Times New Roman"/>
          <w:sz w:val="28"/>
          <w:szCs w:val="28"/>
          <w:highlight w:val="yellow"/>
        </w:rPr>
        <w:t>)</w:t>
      </w:r>
      <w:r w:rsidR="00507DD1" w:rsidRPr="0052288F">
        <w:rPr>
          <w:rFonts w:ascii="Times New Roman" w:hAnsi="Times New Roman" w:cs="Times New Roman"/>
          <w:sz w:val="28"/>
          <w:szCs w:val="28"/>
        </w:rPr>
        <w:t xml:space="preserve">                                                                                                                 Б)  </w:t>
      </w:r>
      <w:r w:rsidR="00507DD1" w:rsidRPr="005158A3">
        <w:rPr>
          <w:rFonts w:ascii="Times New Roman" w:hAnsi="Times New Roman" w:cs="Times New Roman"/>
          <w:sz w:val="28"/>
          <w:szCs w:val="28"/>
          <w:highlight w:val="yellow"/>
        </w:rPr>
        <w:t>упрощенная система налогообложения</w:t>
      </w:r>
      <w:r w:rsidR="00507DD1" w:rsidRPr="0052288F">
        <w:rPr>
          <w:rFonts w:ascii="Times New Roman" w:hAnsi="Times New Roman" w:cs="Times New Roman"/>
          <w:sz w:val="28"/>
          <w:szCs w:val="28"/>
        </w:rPr>
        <w:t xml:space="preserve">   (</w:t>
      </w:r>
      <w:r w:rsidR="00507DD1" w:rsidRPr="0052288F">
        <w:rPr>
          <w:rFonts w:ascii="Times New Roman" w:hAnsi="Times New Roman" w:cs="Times New Roman"/>
          <w:b/>
          <w:sz w:val="28"/>
          <w:szCs w:val="28"/>
        </w:rPr>
        <w:t>УСН</w:t>
      </w:r>
      <w:r w:rsidR="00507DD1" w:rsidRPr="0052288F">
        <w:rPr>
          <w:rFonts w:ascii="Times New Roman" w:hAnsi="Times New Roman" w:cs="Times New Roman"/>
          <w:sz w:val="28"/>
          <w:szCs w:val="28"/>
        </w:rPr>
        <w:t xml:space="preserve">)                                                                              </w:t>
      </w:r>
    </w:p>
    <w:p w:rsidR="00646EC9" w:rsidRDefault="005158A3" w:rsidP="005757A2">
      <w:pPr>
        <w:ind w:left="-567" w:firstLine="141"/>
        <w:rPr>
          <w:rFonts w:ascii="Times New Roman" w:hAnsi="Times New Roman" w:cs="Times New Roman"/>
          <w:sz w:val="28"/>
          <w:szCs w:val="28"/>
        </w:rPr>
      </w:pPr>
      <w:r w:rsidRPr="005158A3">
        <w:rPr>
          <w:rFonts w:ascii="Times New Roman" w:hAnsi="Times New Roman" w:cs="Times New Roman"/>
          <w:i/>
          <w:sz w:val="28"/>
          <w:szCs w:val="28"/>
          <w:u w:val="single"/>
        </w:rPr>
        <w:t>В)</w:t>
      </w:r>
      <w:r w:rsidR="00507DD1" w:rsidRPr="005158A3">
        <w:rPr>
          <w:rFonts w:ascii="Times New Roman" w:hAnsi="Times New Roman" w:cs="Times New Roman"/>
          <w:i/>
          <w:sz w:val="28"/>
          <w:szCs w:val="28"/>
          <w:u w:val="single"/>
        </w:rPr>
        <w:t>.</w:t>
      </w:r>
      <w:r w:rsidR="00507DD1" w:rsidRPr="005158A3">
        <w:rPr>
          <w:rFonts w:ascii="Times New Roman" w:hAnsi="Times New Roman" w:cs="Times New Roman"/>
          <w:b/>
          <w:i/>
          <w:color w:val="C00000"/>
          <w:sz w:val="28"/>
          <w:szCs w:val="28"/>
          <w:u w:val="single"/>
        </w:rPr>
        <w:t xml:space="preserve">  </w:t>
      </w:r>
      <w:r w:rsidR="00507DD1" w:rsidRPr="005757A2">
        <w:rPr>
          <w:rFonts w:ascii="Times New Roman" w:hAnsi="Times New Roman" w:cs="Times New Roman"/>
          <w:b/>
          <w:i/>
          <w:color w:val="C00000"/>
          <w:sz w:val="28"/>
          <w:szCs w:val="28"/>
          <w:highlight w:val="yellow"/>
          <w:u w:val="single"/>
        </w:rPr>
        <w:t>П</w:t>
      </w:r>
      <w:r w:rsidR="00507DD1" w:rsidRPr="005757A2">
        <w:rPr>
          <w:rFonts w:ascii="Times New Roman" w:eastAsia="Times New Roman" w:hAnsi="Times New Roman" w:cs="Times New Roman"/>
          <w:b/>
          <w:i/>
          <w:color w:val="C00000"/>
          <w:sz w:val="28"/>
          <w:szCs w:val="28"/>
          <w:highlight w:val="yellow"/>
          <w:u w:val="single"/>
          <w:lang w:eastAsia="ru-RU"/>
        </w:rPr>
        <w:t xml:space="preserve">атентная система </w:t>
      </w:r>
      <w:proofErr w:type="gramStart"/>
      <w:r w:rsidR="00507DD1" w:rsidRPr="005757A2">
        <w:rPr>
          <w:rFonts w:ascii="Times New Roman" w:eastAsia="Times New Roman" w:hAnsi="Times New Roman" w:cs="Times New Roman"/>
          <w:b/>
          <w:i/>
          <w:color w:val="C00000"/>
          <w:sz w:val="28"/>
          <w:szCs w:val="28"/>
          <w:highlight w:val="yellow"/>
          <w:u w:val="single"/>
          <w:lang w:eastAsia="ru-RU"/>
        </w:rPr>
        <w:t>налогообложения</w:t>
      </w:r>
      <w:r w:rsidR="00507DD1" w:rsidRPr="005757A2">
        <w:rPr>
          <w:rFonts w:ascii="Times New Roman" w:hAnsi="Times New Roman" w:cs="Times New Roman"/>
          <w:color w:val="C00000"/>
          <w:sz w:val="28"/>
          <w:szCs w:val="28"/>
        </w:rPr>
        <w:t xml:space="preserve">  </w:t>
      </w:r>
      <w:r w:rsidR="005757A2" w:rsidRPr="005757A2">
        <w:rPr>
          <w:rFonts w:ascii="Times New Roman" w:hAnsi="Times New Roman" w:cs="Times New Roman"/>
          <w:b/>
          <w:sz w:val="28"/>
          <w:szCs w:val="28"/>
        </w:rPr>
        <w:t>(</w:t>
      </w:r>
      <w:proofErr w:type="gramEnd"/>
      <w:r w:rsidR="005757A2" w:rsidRPr="005757A2">
        <w:rPr>
          <w:rFonts w:ascii="Times New Roman" w:hAnsi="Times New Roman" w:cs="Times New Roman"/>
          <w:b/>
          <w:sz w:val="28"/>
          <w:szCs w:val="28"/>
        </w:rPr>
        <w:t>ПСН)</w:t>
      </w:r>
      <w:r w:rsidR="00507DD1" w:rsidRPr="005757A2">
        <w:rPr>
          <w:rFonts w:ascii="Times New Roman" w:hAnsi="Times New Roman" w:cs="Times New Roman"/>
          <w:sz w:val="28"/>
          <w:szCs w:val="28"/>
        </w:rPr>
        <w:t xml:space="preserve"> </w:t>
      </w:r>
      <w:r w:rsidR="00646EC9">
        <w:rPr>
          <w:rFonts w:ascii="Times New Roman" w:hAnsi="Times New Roman" w:cs="Times New Roman"/>
          <w:sz w:val="28"/>
          <w:szCs w:val="28"/>
        </w:rPr>
        <w:t xml:space="preserve"> - патент</w:t>
      </w:r>
    </w:p>
    <w:p w:rsidR="00507DD1" w:rsidRPr="005757A2" w:rsidRDefault="005158A3" w:rsidP="005757A2">
      <w:pPr>
        <w:ind w:left="-567" w:firstLine="141"/>
        <w:rPr>
          <w:rFonts w:ascii="Times New Roman" w:hAnsi="Times New Roman" w:cs="Times New Roman"/>
          <w:color w:val="C00000"/>
          <w:sz w:val="28"/>
          <w:szCs w:val="28"/>
        </w:rPr>
      </w:pPr>
      <w:proofErr w:type="gramStart"/>
      <w:r w:rsidRPr="005158A3">
        <w:rPr>
          <w:rFonts w:ascii="Times New Roman" w:hAnsi="Times New Roman" w:cs="Times New Roman"/>
          <w:b/>
          <w:i/>
          <w:sz w:val="28"/>
          <w:szCs w:val="28"/>
          <w:u w:val="single"/>
        </w:rPr>
        <w:t>Г)</w:t>
      </w:r>
      <w:r>
        <w:rPr>
          <w:rFonts w:ascii="Times New Roman" w:hAnsi="Times New Roman" w:cs="Times New Roman"/>
          <w:b/>
          <w:i/>
          <w:sz w:val="28"/>
          <w:szCs w:val="28"/>
          <w:u w:val="single"/>
        </w:rPr>
        <w:t xml:space="preserve"> </w:t>
      </w:r>
      <w:r w:rsidRPr="005158A3">
        <w:rPr>
          <w:rFonts w:ascii="Times New Roman" w:hAnsi="Times New Roman" w:cs="Times New Roman"/>
          <w:b/>
          <w:i/>
          <w:sz w:val="28"/>
          <w:szCs w:val="28"/>
          <w:highlight w:val="yellow"/>
          <w:u w:val="single"/>
        </w:rPr>
        <w:t xml:space="preserve"> </w:t>
      </w:r>
      <w:r w:rsidR="00646EC9" w:rsidRPr="005158A3">
        <w:rPr>
          <w:rFonts w:ascii="Times New Roman" w:hAnsi="Times New Roman" w:cs="Times New Roman"/>
          <w:b/>
          <w:i/>
          <w:sz w:val="28"/>
          <w:szCs w:val="28"/>
          <w:highlight w:val="yellow"/>
          <w:u w:val="single"/>
        </w:rPr>
        <w:t xml:space="preserve"> </w:t>
      </w:r>
      <w:proofErr w:type="gramEnd"/>
      <w:r w:rsidR="00646EC9" w:rsidRPr="00646EC9">
        <w:rPr>
          <w:rFonts w:ascii="Times New Roman" w:hAnsi="Times New Roman" w:cs="Times New Roman"/>
          <w:b/>
          <w:i/>
          <w:color w:val="C00000"/>
          <w:sz w:val="28"/>
          <w:szCs w:val="28"/>
          <w:highlight w:val="yellow"/>
          <w:u w:val="single"/>
        </w:rPr>
        <w:t>Налог на профессиональный доход</w:t>
      </w:r>
      <w:r w:rsidR="00646EC9" w:rsidRPr="00646EC9">
        <w:rPr>
          <w:rFonts w:ascii="Times New Roman" w:hAnsi="Times New Roman" w:cs="Times New Roman"/>
          <w:color w:val="C00000"/>
          <w:sz w:val="28"/>
          <w:szCs w:val="28"/>
        </w:rPr>
        <w:t xml:space="preserve"> </w:t>
      </w:r>
      <w:r w:rsidR="00646EC9">
        <w:rPr>
          <w:rFonts w:ascii="Times New Roman" w:hAnsi="Times New Roman" w:cs="Times New Roman"/>
          <w:sz w:val="28"/>
          <w:szCs w:val="28"/>
        </w:rPr>
        <w:t xml:space="preserve">(для </w:t>
      </w:r>
      <w:proofErr w:type="spellStart"/>
      <w:r w:rsidR="00646EC9">
        <w:rPr>
          <w:rFonts w:ascii="Times New Roman" w:hAnsi="Times New Roman" w:cs="Times New Roman"/>
          <w:sz w:val="28"/>
          <w:szCs w:val="28"/>
        </w:rPr>
        <w:t>самозанятых</w:t>
      </w:r>
      <w:proofErr w:type="spellEnd"/>
      <w:r w:rsidR="00646EC9">
        <w:rPr>
          <w:rFonts w:ascii="Times New Roman" w:hAnsi="Times New Roman" w:cs="Times New Roman"/>
          <w:sz w:val="28"/>
          <w:szCs w:val="28"/>
        </w:rPr>
        <w:t>) НПД</w:t>
      </w:r>
      <w:r w:rsidR="00507DD1" w:rsidRPr="005757A2">
        <w:rPr>
          <w:rFonts w:ascii="Times New Roman" w:hAnsi="Times New Roman" w:cs="Times New Roman"/>
          <w:sz w:val="28"/>
          <w:szCs w:val="28"/>
        </w:rPr>
        <w:t xml:space="preserve">                                                       </w:t>
      </w:r>
    </w:p>
    <w:p w:rsidR="00646EC9" w:rsidRDefault="00507DD1" w:rsidP="00507DD1">
      <w:pPr>
        <w:ind w:left="-567" w:right="-143" w:firstLine="283"/>
        <w:rPr>
          <w:rFonts w:ascii="Times New Roman" w:hAnsi="Times New Roman" w:cs="Times New Roman"/>
          <w:sz w:val="28"/>
          <w:szCs w:val="28"/>
        </w:rPr>
      </w:pPr>
      <w:r w:rsidRPr="00646EC9">
        <w:rPr>
          <w:rFonts w:ascii="Times New Roman" w:hAnsi="Times New Roman" w:cs="Times New Roman"/>
          <w:b/>
          <w:i/>
          <w:color w:val="C00000"/>
          <w:sz w:val="28"/>
          <w:szCs w:val="28"/>
          <w:u w:val="double"/>
        </w:rPr>
        <w:t>ЕСХН</w:t>
      </w:r>
      <w:r w:rsidRPr="0052288F">
        <w:rPr>
          <w:rFonts w:ascii="Times New Roman" w:hAnsi="Times New Roman" w:cs="Times New Roman"/>
          <w:sz w:val="28"/>
          <w:szCs w:val="28"/>
        </w:rPr>
        <w:t xml:space="preserve"> – </w:t>
      </w:r>
      <w:proofErr w:type="gramStart"/>
      <w:r w:rsidRPr="0052288F">
        <w:rPr>
          <w:rFonts w:ascii="Times New Roman" w:hAnsi="Times New Roman" w:cs="Times New Roman"/>
          <w:sz w:val="28"/>
          <w:szCs w:val="28"/>
        </w:rPr>
        <w:t>для  сельхозпроизводителей</w:t>
      </w:r>
      <w:proofErr w:type="gramEnd"/>
      <w:r w:rsidRPr="0052288F">
        <w:rPr>
          <w:rFonts w:ascii="Times New Roman" w:hAnsi="Times New Roman" w:cs="Times New Roman"/>
          <w:sz w:val="28"/>
          <w:szCs w:val="28"/>
        </w:rPr>
        <w:t xml:space="preserve">  (производят, перерабатывают, реализуют  сельхозпродукцию, если её доля не ниже 70%  от общего производства).  </w:t>
      </w:r>
      <w:r w:rsidRPr="00646EC9">
        <w:rPr>
          <w:rFonts w:ascii="Times New Roman" w:hAnsi="Times New Roman" w:cs="Times New Roman"/>
          <w:b/>
          <w:sz w:val="28"/>
          <w:szCs w:val="28"/>
        </w:rPr>
        <w:t xml:space="preserve">На </w:t>
      </w:r>
      <w:proofErr w:type="gramStart"/>
      <w:r w:rsidRPr="00646EC9">
        <w:rPr>
          <w:rFonts w:ascii="Times New Roman" w:hAnsi="Times New Roman" w:cs="Times New Roman"/>
          <w:b/>
          <w:sz w:val="28"/>
          <w:szCs w:val="28"/>
        </w:rPr>
        <w:t>налог</w:t>
      </w:r>
      <w:r w:rsidRPr="0052288F">
        <w:rPr>
          <w:rFonts w:ascii="Times New Roman" w:hAnsi="Times New Roman" w:cs="Times New Roman"/>
          <w:sz w:val="28"/>
          <w:szCs w:val="28"/>
        </w:rPr>
        <w:t xml:space="preserve">  </w:t>
      </w:r>
      <w:r w:rsidRPr="00646EC9">
        <w:rPr>
          <w:rFonts w:ascii="Times New Roman" w:hAnsi="Times New Roman" w:cs="Times New Roman"/>
          <w:b/>
          <w:sz w:val="28"/>
          <w:szCs w:val="28"/>
        </w:rPr>
        <w:t>переходят</w:t>
      </w:r>
      <w:proofErr w:type="gramEnd"/>
      <w:r w:rsidRPr="00646EC9">
        <w:rPr>
          <w:rFonts w:ascii="Times New Roman" w:hAnsi="Times New Roman" w:cs="Times New Roman"/>
          <w:b/>
          <w:sz w:val="28"/>
          <w:szCs w:val="28"/>
        </w:rPr>
        <w:t xml:space="preserve"> при подаче заявления</w:t>
      </w:r>
      <w:r w:rsidRPr="0052288F">
        <w:rPr>
          <w:rFonts w:ascii="Times New Roman" w:hAnsi="Times New Roman" w:cs="Times New Roman"/>
          <w:sz w:val="28"/>
          <w:szCs w:val="28"/>
        </w:rPr>
        <w:t xml:space="preserve">, при создании предприятия, либо с 20 октября  по  20 декабря.                 </w:t>
      </w:r>
    </w:p>
    <w:p w:rsidR="00507DD1" w:rsidRPr="0052288F" w:rsidRDefault="00507DD1" w:rsidP="00507DD1">
      <w:pPr>
        <w:ind w:left="-567" w:right="-143" w:firstLine="283"/>
        <w:rPr>
          <w:rFonts w:ascii="Times New Roman" w:hAnsi="Times New Roman" w:cs="Times New Roman"/>
          <w:sz w:val="28"/>
          <w:szCs w:val="28"/>
        </w:rPr>
      </w:pPr>
      <w:r w:rsidRPr="0052288F">
        <w:rPr>
          <w:rFonts w:ascii="Times New Roman" w:hAnsi="Times New Roman" w:cs="Times New Roman"/>
          <w:sz w:val="28"/>
          <w:szCs w:val="28"/>
        </w:rPr>
        <w:t xml:space="preserve">Налогом облагается </w:t>
      </w:r>
      <w:r w:rsidRPr="00646EC9">
        <w:rPr>
          <w:rFonts w:ascii="Times New Roman" w:hAnsi="Times New Roman" w:cs="Times New Roman"/>
          <w:b/>
          <w:color w:val="C00000"/>
          <w:sz w:val="28"/>
          <w:szCs w:val="28"/>
          <w:highlight w:val="yellow"/>
        </w:rPr>
        <w:t xml:space="preserve">(ДОХОД – </w:t>
      </w:r>
      <w:proofErr w:type="gramStart"/>
      <w:r w:rsidRPr="00646EC9">
        <w:rPr>
          <w:rFonts w:ascii="Times New Roman" w:hAnsi="Times New Roman" w:cs="Times New Roman"/>
          <w:b/>
          <w:color w:val="C00000"/>
          <w:sz w:val="28"/>
          <w:szCs w:val="28"/>
          <w:highlight w:val="yellow"/>
        </w:rPr>
        <w:t>РАСХОД)  ×</w:t>
      </w:r>
      <w:proofErr w:type="gramEnd"/>
      <w:r w:rsidRPr="00646EC9">
        <w:rPr>
          <w:rFonts w:ascii="Times New Roman" w:hAnsi="Times New Roman" w:cs="Times New Roman"/>
          <w:b/>
          <w:color w:val="C00000"/>
          <w:sz w:val="28"/>
          <w:szCs w:val="28"/>
          <w:highlight w:val="yellow"/>
        </w:rPr>
        <w:t xml:space="preserve"> 6%</w:t>
      </w:r>
      <w:r w:rsidRPr="00646EC9">
        <w:rPr>
          <w:rFonts w:ascii="Times New Roman" w:hAnsi="Times New Roman" w:cs="Times New Roman"/>
          <w:b/>
          <w:color w:val="C00000"/>
          <w:sz w:val="28"/>
          <w:szCs w:val="28"/>
        </w:rPr>
        <w:t xml:space="preserve">  </w:t>
      </w:r>
      <w:r w:rsidR="00646EC9">
        <w:rPr>
          <w:rFonts w:ascii="Times New Roman" w:hAnsi="Times New Roman" w:cs="Times New Roman"/>
          <w:b/>
          <w:color w:val="C00000"/>
          <w:sz w:val="28"/>
          <w:szCs w:val="28"/>
        </w:rPr>
        <w:t xml:space="preserve">                                               </w:t>
      </w:r>
      <w:r w:rsidRPr="0052288F">
        <w:rPr>
          <w:rFonts w:ascii="Times New Roman" w:hAnsi="Times New Roman" w:cs="Times New Roman"/>
          <w:sz w:val="28"/>
          <w:szCs w:val="28"/>
        </w:rPr>
        <w:t>Налоговый период – год, отчетный – полгода.</w:t>
      </w:r>
      <w:bookmarkStart w:id="0" w:name="_GoBack"/>
      <w:bookmarkEnd w:id="0"/>
    </w:p>
    <w:p w:rsidR="00507DD1" w:rsidRPr="0052288F" w:rsidRDefault="00507DD1" w:rsidP="00507DD1">
      <w:pPr>
        <w:spacing w:before="240" w:after="0"/>
        <w:ind w:left="-567" w:right="-143" w:firstLine="283"/>
        <w:rPr>
          <w:rFonts w:ascii="Times New Roman" w:hAnsi="Times New Roman" w:cs="Times New Roman"/>
          <w:i/>
          <w:sz w:val="28"/>
          <w:szCs w:val="28"/>
        </w:rPr>
      </w:pPr>
      <w:r w:rsidRPr="00646EC9">
        <w:rPr>
          <w:rFonts w:ascii="Times New Roman" w:hAnsi="Times New Roman" w:cs="Times New Roman"/>
          <w:b/>
          <w:i/>
          <w:color w:val="C00000"/>
          <w:sz w:val="28"/>
          <w:szCs w:val="28"/>
          <w:u w:val="double"/>
        </w:rPr>
        <w:lastRenderedPageBreak/>
        <w:t>УСН</w:t>
      </w:r>
      <w:r w:rsidRPr="0052288F">
        <w:rPr>
          <w:rFonts w:ascii="Times New Roman" w:hAnsi="Times New Roman" w:cs="Times New Roman"/>
          <w:sz w:val="28"/>
          <w:szCs w:val="28"/>
        </w:rPr>
        <w:t xml:space="preserve"> – для перехода подается заявление </w:t>
      </w:r>
      <w:proofErr w:type="gramStart"/>
      <w:r w:rsidRPr="0052288F">
        <w:rPr>
          <w:rFonts w:ascii="Times New Roman" w:hAnsi="Times New Roman" w:cs="Times New Roman"/>
          <w:sz w:val="28"/>
          <w:szCs w:val="28"/>
        </w:rPr>
        <w:t xml:space="preserve">с  </w:t>
      </w:r>
      <w:r w:rsidRPr="0052288F">
        <w:rPr>
          <w:rFonts w:ascii="Times New Roman" w:hAnsi="Times New Roman" w:cs="Times New Roman"/>
          <w:i/>
          <w:sz w:val="28"/>
          <w:szCs w:val="28"/>
        </w:rPr>
        <w:t>1</w:t>
      </w:r>
      <w:proofErr w:type="gramEnd"/>
      <w:r w:rsidRPr="0052288F">
        <w:rPr>
          <w:rFonts w:ascii="Times New Roman" w:hAnsi="Times New Roman" w:cs="Times New Roman"/>
          <w:i/>
          <w:sz w:val="28"/>
          <w:szCs w:val="28"/>
        </w:rPr>
        <w:t xml:space="preserve"> октября – 30 ноября.</w:t>
      </w:r>
    </w:p>
    <w:p w:rsidR="00507DD1" w:rsidRPr="0052288F" w:rsidRDefault="00507DD1" w:rsidP="00507DD1">
      <w:pPr>
        <w:spacing w:after="0"/>
        <w:ind w:left="-567" w:right="-143" w:firstLine="283"/>
        <w:rPr>
          <w:rFonts w:ascii="Times New Roman" w:hAnsi="Times New Roman" w:cs="Times New Roman"/>
          <w:sz w:val="28"/>
          <w:szCs w:val="28"/>
        </w:rPr>
      </w:pPr>
      <w:r w:rsidRPr="0052288F">
        <w:rPr>
          <w:rFonts w:ascii="Times New Roman" w:hAnsi="Times New Roman" w:cs="Times New Roman"/>
          <w:sz w:val="28"/>
          <w:szCs w:val="28"/>
        </w:rPr>
        <w:t xml:space="preserve">Этой системой пользуются налогоплательщики, которые не подпадают под ЕСХН.  Учитывается доход предпринимателя (не должен превышать 15 млн. руб. по </w:t>
      </w:r>
      <w:proofErr w:type="gramStart"/>
      <w:r w:rsidRPr="0052288F">
        <w:rPr>
          <w:rFonts w:ascii="Times New Roman" w:hAnsi="Times New Roman" w:cs="Times New Roman"/>
          <w:sz w:val="28"/>
          <w:szCs w:val="28"/>
        </w:rPr>
        <w:t>итогам  9</w:t>
      </w:r>
      <w:proofErr w:type="gramEnd"/>
      <w:r w:rsidRPr="0052288F">
        <w:rPr>
          <w:rFonts w:ascii="Times New Roman" w:hAnsi="Times New Roman" w:cs="Times New Roman"/>
          <w:sz w:val="28"/>
          <w:szCs w:val="28"/>
        </w:rPr>
        <w:t xml:space="preserve"> месяцев  года </w:t>
      </w:r>
      <w:r w:rsidRPr="0052288F">
        <w:rPr>
          <w:rFonts w:ascii="Times New Roman" w:hAnsi="Times New Roman" w:cs="Times New Roman"/>
          <w:b/>
          <w:sz w:val="28"/>
          <w:szCs w:val="28"/>
        </w:rPr>
        <w:t>х</w:t>
      </w:r>
      <w:r w:rsidRPr="0052288F">
        <w:rPr>
          <w:rFonts w:ascii="Times New Roman" w:hAnsi="Times New Roman" w:cs="Times New Roman"/>
          <w:sz w:val="28"/>
          <w:szCs w:val="28"/>
        </w:rPr>
        <w:t xml:space="preserve"> на коэффициент - дефлятор).</w:t>
      </w:r>
    </w:p>
    <w:p w:rsidR="00507DD1" w:rsidRPr="00646EC9" w:rsidRDefault="00507DD1" w:rsidP="00507DD1">
      <w:pPr>
        <w:spacing w:after="0"/>
        <w:ind w:left="-567" w:right="-143" w:firstLine="283"/>
        <w:rPr>
          <w:rFonts w:ascii="Times New Roman" w:hAnsi="Times New Roman" w:cs="Times New Roman"/>
          <w:b/>
          <w:color w:val="C00000"/>
          <w:sz w:val="28"/>
          <w:szCs w:val="28"/>
        </w:rPr>
      </w:pPr>
      <w:r w:rsidRPr="0052288F">
        <w:rPr>
          <w:rFonts w:ascii="Times New Roman" w:hAnsi="Times New Roman" w:cs="Times New Roman"/>
          <w:sz w:val="28"/>
          <w:szCs w:val="28"/>
        </w:rPr>
        <w:t xml:space="preserve">Объект налогообложения – </w:t>
      </w:r>
      <w:r w:rsidRPr="00646EC9">
        <w:rPr>
          <w:rFonts w:ascii="Times New Roman" w:hAnsi="Times New Roman" w:cs="Times New Roman"/>
          <w:b/>
          <w:color w:val="C00000"/>
          <w:sz w:val="28"/>
          <w:szCs w:val="28"/>
          <w:highlight w:val="yellow"/>
        </w:rPr>
        <w:t>ДОХОД × 6%</w:t>
      </w:r>
      <w:r w:rsidRPr="00646EC9">
        <w:rPr>
          <w:rFonts w:ascii="Times New Roman" w:hAnsi="Times New Roman" w:cs="Times New Roman"/>
          <w:color w:val="C00000"/>
          <w:sz w:val="28"/>
          <w:szCs w:val="28"/>
          <w:highlight w:val="yellow"/>
        </w:rPr>
        <w:t xml:space="preserve">   </w:t>
      </w:r>
      <w:proofErr w:type="gramStart"/>
      <w:r w:rsidRPr="00646EC9">
        <w:rPr>
          <w:rFonts w:ascii="Times New Roman" w:hAnsi="Times New Roman" w:cs="Times New Roman"/>
          <w:color w:val="C00000"/>
          <w:sz w:val="28"/>
          <w:szCs w:val="28"/>
          <w:highlight w:val="yellow"/>
        </w:rPr>
        <w:t xml:space="preserve">или  </w:t>
      </w:r>
      <w:r w:rsidRPr="00646EC9">
        <w:rPr>
          <w:rFonts w:ascii="Times New Roman" w:hAnsi="Times New Roman" w:cs="Times New Roman"/>
          <w:b/>
          <w:color w:val="C00000"/>
          <w:sz w:val="28"/>
          <w:szCs w:val="28"/>
          <w:highlight w:val="yellow"/>
        </w:rPr>
        <w:t>(</w:t>
      </w:r>
      <w:proofErr w:type="gramEnd"/>
      <w:r w:rsidRPr="00646EC9">
        <w:rPr>
          <w:rFonts w:ascii="Times New Roman" w:hAnsi="Times New Roman" w:cs="Times New Roman"/>
          <w:b/>
          <w:color w:val="C00000"/>
          <w:sz w:val="28"/>
          <w:szCs w:val="28"/>
          <w:highlight w:val="yellow"/>
        </w:rPr>
        <w:t>ДОХОД -  РАСХОД) ×15%</w:t>
      </w:r>
    </w:p>
    <w:p w:rsidR="00507DD1" w:rsidRPr="005E3645" w:rsidRDefault="00507DD1" w:rsidP="00507DD1">
      <w:pPr>
        <w:spacing w:after="0"/>
        <w:ind w:left="-567" w:right="-143" w:firstLine="283"/>
        <w:rPr>
          <w:rFonts w:ascii="Times New Roman" w:hAnsi="Times New Roman" w:cs="Times New Roman"/>
          <w:i/>
          <w:sz w:val="28"/>
          <w:szCs w:val="28"/>
        </w:rPr>
      </w:pPr>
      <w:r w:rsidRPr="005E3645">
        <w:rPr>
          <w:rFonts w:ascii="Times New Roman" w:hAnsi="Times New Roman" w:cs="Times New Roman"/>
          <w:sz w:val="28"/>
          <w:szCs w:val="28"/>
        </w:rPr>
        <w:t xml:space="preserve">Срок </w:t>
      </w:r>
      <w:proofErr w:type="gramStart"/>
      <w:r w:rsidRPr="005E3645">
        <w:rPr>
          <w:rFonts w:ascii="Times New Roman" w:hAnsi="Times New Roman" w:cs="Times New Roman"/>
          <w:sz w:val="28"/>
          <w:szCs w:val="28"/>
        </w:rPr>
        <w:t>уплаты:  ежеквартально</w:t>
      </w:r>
      <w:proofErr w:type="gramEnd"/>
      <w:r w:rsidRPr="005E3645">
        <w:rPr>
          <w:rFonts w:ascii="Times New Roman" w:hAnsi="Times New Roman" w:cs="Times New Roman"/>
          <w:sz w:val="28"/>
          <w:szCs w:val="28"/>
        </w:rPr>
        <w:t xml:space="preserve"> до </w:t>
      </w:r>
      <w:r w:rsidRPr="005E3645">
        <w:rPr>
          <w:rFonts w:ascii="Times New Roman" w:hAnsi="Times New Roman" w:cs="Times New Roman"/>
          <w:i/>
          <w:sz w:val="28"/>
          <w:szCs w:val="28"/>
        </w:rPr>
        <w:t>25 апреля, 25 июля, 25 октября (аванс)</w:t>
      </w:r>
    </w:p>
    <w:p w:rsidR="00507DD1" w:rsidRPr="005E3645" w:rsidRDefault="00507DD1" w:rsidP="00507DD1">
      <w:pPr>
        <w:spacing w:after="0"/>
        <w:ind w:left="-567" w:right="-143" w:firstLine="283"/>
        <w:rPr>
          <w:rFonts w:ascii="Times New Roman" w:hAnsi="Times New Roman" w:cs="Times New Roman"/>
          <w:sz w:val="28"/>
          <w:szCs w:val="28"/>
        </w:rPr>
      </w:pPr>
      <w:r w:rsidRPr="005E3645">
        <w:rPr>
          <w:rFonts w:ascii="Times New Roman" w:hAnsi="Times New Roman" w:cs="Times New Roman"/>
          <w:sz w:val="28"/>
          <w:szCs w:val="28"/>
        </w:rPr>
        <w:t xml:space="preserve">Порядок прекращения – </w:t>
      </w:r>
      <w:proofErr w:type="gramStart"/>
      <w:r w:rsidRPr="005E3645">
        <w:rPr>
          <w:rFonts w:ascii="Times New Roman" w:hAnsi="Times New Roman" w:cs="Times New Roman"/>
          <w:sz w:val="28"/>
          <w:szCs w:val="28"/>
        </w:rPr>
        <w:t xml:space="preserve">добровольно,  </w:t>
      </w:r>
      <w:r w:rsidRPr="005E3645">
        <w:rPr>
          <w:rFonts w:ascii="Times New Roman" w:hAnsi="Times New Roman" w:cs="Times New Roman"/>
          <w:i/>
          <w:sz w:val="28"/>
          <w:szCs w:val="28"/>
        </w:rPr>
        <w:t>до</w:t>
      </w:r>
      <w:proofErr w:type="gramEnd"/>
      <w:r w:rsidRPr="005E3645">
        <w:rPr>
          <w:rFonts w:ascii="Times New Roman" w:hAnsi="Times New Roman" w:cs="Times New Roman"/>
          <w:i/>
          <w:sz w:val="28"/>
          <w:szCs w:val="28"/>
        </w:rPr>
        <w:t xml:space="preserve"> 15 января</w:t>
      </w:r>
      <w:r w:rsidRPr="005E3645">
        <w:rPr>
          <w:rFonts w:ascii="Times New Roman" w:hAnsi="Times New Roman" w:cs="Times New Roman"/>
          <w:sz w:val="28"/>
          <w:szCs w:val="28"/>
        </w:rPr>
        <w:t xml:space="preserve"> или при нарушении условий применения до начального квартала, в котором имеются нарушения.</w:t>
      </w:r>
    </w:p>
    <w:p w:rsidR="00507DD1" w:rsidRPr="00646EC9" w:rsidRDefault="00507DD1" w:rsidP="00507DD1">
      <w:pPr>
        <w:spacing w:after="225" w:line="360" w:lineRule="atLeast"/>
        <w:ind w:left="-567" w:right="-143" w:firstLine="283"/>
        <w:textAlignment w:val="baseline"/>
        <w:rPr>
          <w:rFonts w:ascii="Times New Roman" w:eastAsia="Times New Roman" w:hAnsi="Times New Roman" w:cs="Times New Roman"/>
          <w:sz w:val="28"/>
          <w:szCs w:val="28"/>
          <w:lang w:eastAsia="ru-RU"/>
        </w:rPr>
      </w:pPr>
      <w:r w:rsidRPr="005E3645">
        <w:rPr>
          <w:rFonts w:ascii="Times New Roman" w:eastAsia="Times New Roman" w:hAnsi="Times New Roman" w:cs="Times New Roman"/>
          <w:sz w:val="28"/>
          <w:szCs w:val="28"/>
          <w:lang w:eastAsia="ru-RU"/>
        </w:rPr>
        <w:t xml:space="preserve">Для предпринимателей «упрощённый» налог заменяет уплату НДС.  С 1 января 2015 года организации </w:t>
      </w:r>
      <w:proofErr w:type="gramStart"/>
      <w:r w:rsidRPr="005E3645">
        <w:rPr>
          <w:rFonts w:ascii="Times New Roman" w:eastAsia="Times New Roman" w:hAnsi="Times New Roman" w:cs="Times New Roman"/>
          <w:sz w:val="28"/>
          <w:szCs w:val="28"/>
          <w:lang w:eastAsia="ru-RU"/>
        </w:rPr>
        <w:t>платят  имущественный</w:t>
      </w:r>
      <w:proofErr w:type="gramEnd"/>
      <w:r w:rsidRPr="005E3645">
        <w:rPr>
          <w:rFonts w:ascii="Times New Roman" w:eastAsia="Times New Roman" w:hAnsi="Times New Roman" w:cs="Times New Roman"/>
          <w:sz w:val="28"/>
          <w:szCs w:val="28"/>
          <w:lang w:eastAsia="ru-RU"/>
        </w:rPr>
        <w:t xml:space="preserve"> налог за объекты недвижимости, </w:t>
      </w:r>
      <w:r w:rsidRPr="00646EC9">
        <w:rPr>
          <w:rFonts w:ascii="Times New Roman" w:eastAsia="Times New Roman" w:hAnsi="Times New Roman" w:cs="Times New Roman"/>
          <w:sz w:val="28"/>
          <w:szCs w:val="28"/>
          <w:lang w:eastAsia="ru-RU"/>
        </w:rPr>
        <w:t>налоговая база -  кадастровая стоимость ( ФЗ№52 от 02.04.2014 г). ИП это нововведение не касается.</w:t>
      </w:r>
    </w:p>
    <w:p w:rsidR="00507DD1" w:rsidRPr="00646EC9" w:rsidRDefault="00507DD1" w:rsidP="00507DD1">
      <w:pPr>
        <w:spacing w:after="0" w:line="240" w:lineRule="auto"/>
        <w:ind w:left="-567" w:firstLine="283"/>
        <w:rPr>
          <w:rFonts w:ascii="Times New Roman" w:eastAsia="Times New Roman" w:hAnsi="Times New Roman" w:cs="Times New Roman"/>
          <w:sz w:val="28"/>
          <w:szCs w:val="28"/>
          <w:bdr w:val="none" w:sz="0" w:space="0" w:color="auto" w:frame="1"/>
          <w:lang w:eastAsia="ru-RU"/>
        </w:rPr>
      </w:pPr>
      <w:r w:rsidRPr="00646EC9">
        <w:rPr>
          <w:rFonts w:ascii="Times New Roman" w:eastAsia="Times New Roman" w:hAnsi="Times New Roman" w:cs="Times New Roman"/>
          <w:b/>
          <w:bCs/>
          <w:color w:val="C00000"/>
          <w:sz w:val="28"/>
          <w:szCs w:val="28"/>
          <w:u w:val="single"/>
          <w:lang w:eastAsia="ru-RU"/>
        </w:rPr>
        <w:t>Патентная система налогообложения</w:t>
      </w:r>
      <w:r w:rsidRPr="00646EC9">
        <w:rPr>
          <w:rFonts w:ascii="Times New Roman" w:eastAsia="Times New Roman" w:hAnsi="Times New Roman" w:cs="Times New Roman"/>
          <w:sz w:val="28"/>
          <w:szCs w:val="28"/>
          <w:lang w:eastAsia="ru-RU"/>
        </w:rPr>
        <w:br/>
        <w:t xml:space="preserve">     </w:t>
      </w:r>
      <w:r w:rsidRPr="00646EC9">
        <w:rPr>
          <w:rFonts w:ascii="Times New Roman" w:eastAsia="Times New Roman" w:hAnsi="Times New Roman" w:cs="Times New Roman"/>
          <w:b/>
          <w:color w:val="C00000"/>
          <w:sz w:val="28"/>
          <w:szCs w:val="28"/>
          <w:highlight w:val="yellow"/>
          <w:lang w:eastAsia="ru-RU"/>
        </w:rPr>
        <w:t>ИП</w:t>
      </w:r>
      <w:r w:rsidRPr="00646EC9">
        <w:rPr>
          <w:rFonts w:ascii="Times New Roman" w:eastAsia="Times New Roman" w:hAnsi="Times New Roman" w:cs="Times New Roman"/>
          <w:sz w:val="28"/>
          <w:szCs w:val="28"/>
          <w:bdr w:val="none" w:sz="0" w:space="0" w:color="auto" w:frame="1"/>
          <w:lang w:eastAsia="ru-RU"/>
        </w:rPr>
        <w:t xml:space="preserve">  </w:t>
      </w:r>
      <w:r w:rsidRPr="00646EC9">
        <w:rPr>
          <w:rFonts w:ascii="Times New Roman" w:eastAsia="Times New Roman" w:hAnsi="Times New Roman" w:cs="Times New Roman"/>
          <w:b/>
          <w:sz w:val="28"/>
          <w:szCs w:val="28"/>
          <w:bdr w:val="none" w:sz="0" w:space="0" w:color="auto" w:frame="1"/>
          <w:lang w:eastAsia="ru-RU"/>
        </w:rPr>
        <w:t>могут</w:t>
      </w:r>
      <w:r w:rsidRPr="00646EC9">
        <w:rPr>
          <w:rFonts w:ascii="Times New Roman" w:eastAsia="Times New Roman" w:hAnsi="Times New Roman" w:cs="Times New Roman"/>
          <w:sz w:val="28"/>
          <w:szCs w:val="28"/>
          <w:bdr w:val="none" w:sz="0" w:space="0" w:color="auto" w:frame="1"/>
          <w:lang w:eastAsia="ru-RU"/>
        </w:rPr>
        <w:t xml:space="preserve"> перейти на патентную систему налогообложения. Добровольно.</w:t>
      </w:r>
      <w:r w:rsidR="00646EC9">
        <w:rPr>
          <w:rFonts w:ascii="Times New Roman" w:eastAsia="Times New Roman" w:hAnsi="Times New Roman" w:cs="Times New Roman"/>
          <w:sz w:val="28"/>
          <w:szCs w:val="28"/>
          <w:bdr w:val="none" w:sz="0" w:space="0" w:color="auto" w:frame="1"/>
          <w:lang w:eastAsia="ru-RU"/>
        </w:rPr>
        <w:t xml:space="preserve"> (ООО не могут) </w:t>
      </w:r>
    </w:p>
    <w:p w:rsidR="00507DD1" w:rsidRPr="00646EC9" w:rsidRDefault="00507DD1" w:rsidP="00507DD1">
      <w:pPr>
        <w:spacing w:after="0" w:line="240" w:lineRule="auto"/>
        <w:ind w:left="-567" w:firstLine="283"/>
        <w:rPr>
          <w:rFonts w:ascii="Times New Roman" w:eastAsia="Times New Roman" w:hAnsi="Times New Roman" w:cs="Times New Roman"/>
          <w:sz w:val="28"/>
          <w:szCs w:val="28"/>
          <w:bdr w:val="none" w:sz="0" w:space="0" w:color="auto" w:frame="1"/>
          <w:lang w:eastAsia="ru-RU"/>
        </w:rPr>
      </w:pPr>
      <w:proofErr w:type="gramStart"/>
      <w:r w:rsidRPr="00646EC9">
        <w:rPr>
          <w:rFonts w:ascii="Times New Roman" w:eastAsia="Times New Roman" w:hAnsi="Times New Roman" w:cs="Times New Roman"/>
          <w:sz w:val="28"/>
          <w:szCs w:val="28"/>
          <w:bdr w:val="none" w:sz="0" w:space="0" w:color="auto" w:frame="1"/>
          <w:lang w:eastAsia="ru-RU"/>
        </w:rPr>
        <w:t>Если  средняя</w:t>
      </w:r>
      <w:proofErr w:type="gramEnd"/>
      <w:r w:rsidRPr="00646EC9">
        <w:rPr>
          <w:rFonts w:ascii="Times New Roman" w:eastAsia="Times New Roman" w:hAnsi="Times New Roman" w:cs="Times New Roman"/>
          <w:sz w:val="28"/>
          <w:szCs w:val="28"/>
          <w:bdr w:val="none" w:sz="0" w:space="0" w:color="auto" w:frame="1"/>
          <w:lang w:eastAsia="ru-RU"/>
        </w:rPr>
        <w:t xml:space="preserve"> численность наемных работников  за налоговый период не превышает 15 чел.</w:t>
      </w:r>
    </w:p>
    <w:p w:rsidR="00507DD1" w:rsidRPr="00646EC9" w:rsidRDefault="00507DD1" w:rsidP="00507DD1">
      <w:pPr>
        <w:spacing w:after="0" w:line="240" w:lineRule="auto"/>
        <w:ind w:left="-567" w:firstLine="283"/>
        <w:rPr>
          <w:rFonts w:ascii="Times New Roman" w:eastAsia="Times New Roman" w:hAnsi="Times New Roman" w:cs="Times New Roman"/>
          <w:sz w:val="28"/>
          <w:szCs w:val="28"/>
          <w:bdr w:val="none" w:sz="0" w:space="0" w:color="auto" w:frame="1"/>
          <w:lang w:eastAsia="ru-RU"/>
        </w:rPr>
      </w:pPr>
      <w:r w:rsidRPr="00646EC9">
        <w:rPr>
          <w:rFonts w:ascii="Times New Roman" w:eastAsia="Times New Roman" w:hAnsi="Times New Roman" w:cs="Times New Roman"/>
          <w:sz w:val="28"/>
          <w:szCs w:val="28"/>
          <w:bdr w:val="none" w:sz="0" w:space="0" w:color="auto" w:frame="1"/>
          <w:lang w:eastAsia="ru-RU"/>
        </w:rPr>
        <w:t xml:space="preserve">Применение патентной системы н/о предусматривает освобождение от уплаты                         </w:t>
      </w:r>
      <w:r w:rsidRPr="00646EC9">
        <w:rPr>
          <w:rFonts w:ascii="Times New Roman" w:eastAsia="Times New Roman" w:hAnsi="Times New Roman" w:cs="Times New Roman"/>
          <w:b/>
          <w:bCs/>
          <w:sz w:val="28"/>
          <w:szCs w:val="28"/>
          <w:bdr w:val="none" w:sz="0" w:space="0" w:color="auto" w:frame="1"/>
          <w:lang w:eastAsia="ru-RU"/>
        </w:rPr>
        <w:t xml:space="preserve">НДФЛ от деятельности по </w:t>
      </w:r>
      <w:proofErr w:type="gramStart"/>
      <w:r w:rsidRPr="00646EC9">
        <w:rPr>
          <w:rFonts w:ascii="Times New Roman" w:eastAsia="Times New Roman" w:hAnsi="Times New Roman" w:cs="Times New Roman"/>
          <w:b/>
          <w:bCs/>
          <w:sz w:val="28"/>
          <w:szCs w:val="28"/>
          <w:bdr w:val="none" w:sz="0" w:space="0" w:color="auto" w:frame="1"/>
          <w:lang w:eastAsia="ru-RU"/>
        </w:rPr>
        <w:t>патенту;  Налога</w:t>
      </w:r>
      <w:proofErr w:type="gramEnd"/>
      <w:r w:rsidRPr="00646EC9">
        <w:rPr>
          <w:rFonts w:ascii="Times New Roman" w:eastAsia="Times New Roman" w:hAnsi="Times New Roman" w:cs="Times New Roman"/>
          <w:b/>
          <w:bCs/>
          <w:sz w:val="28"/>
          <w:szCs w:val="28"/>
          <w:bdr w:val="none" w:sz="0" w:space="0" w:color="auto" w:frame="1"/>
          <w:lang w:eastAsia="ru-RU"/>
        </w:rPr>
        <w:t xml:space="preserve"> на имущество физ. лиц  для деятельности по патенту;  НДС (есть исключения).</w:t>
      </w:r>
    </w:p>
    <w:p w:rsidR="00646EC9" w:rsidRDefault="00646EC9" w:rsidP="00507DD1">
      <w:pPr>
        <w:spacing w:after="0" w:line="240" w:lineRule="auto"/>
        <w:ind w:left="-567" w:firstLine="283"/>
        <w:rPr>
          <w:rFonts w:ascii="Times New Roman" w:eastAsia="Times New Roman" w:hAnsi="Times New Roman" w:cs="Times New Roman"/>
          <w:sz w:val="28"/>
          <w:szCs w:val="28"/>
          <w:bdr w:val="none" w:sz="0" w:space="0" w:color="auto" w:frame="1"/>
          <w:lang w:eastAsia="ru-RU"/>
        </w:rPr>
      </w:pPr>
    </w:p>
    <w:p w:rsidR="00507DD1" w:rsidRPr="00646EC9" w:rsidRDefault="00507DD1" w:rsidP="00507DD1">
      <w:pPr>
        <w:spacing w:after="0" w:line="240" w:lineRule="auto"/>
        <w:ind w:left="-567" w:firstLine="283"/>
        <w:rPr>
          <w:rFonts w:ascii="Times New Roman" w:eastAsia="Times New Roman" w:hAnsi="Times New Roman" w:cs="Times New Roman"/>
          <w:sz w:val="28"/>
          <w:szCs w:val="28"/>
          <w:bdr w:val="none" w:sz="0" w:space="0" w:color="auto" w:frame="1"/>
          <w:lang w:eastAsia="ru-RU"/>
        </w:rPr>
      </w:pPr>
      <w:r w:rsidRPr="00646EC9">
        <w:rPr>
          <w:rFonts w:ascii="Times New Roman" w:eastAsia="Times New Roman" w:hAnsi="Times New Roman" w:cs="Times New Roman"/>
          <w:sz w:val="28"/>
          <w:szCs w:val="28"/>
          <w:bdr w:val="none" w:sz="0" w:space="0" w:color="auto" w:frame="1"/>
          <w:lang w:eastAsia="ru-RU"/>
        </w:rPr>
        <w:t xml:space="preserve">ИП могут совмещать несколько   </w:t>
      </w:r>
      <w:proofErr w:type="spellStart"/>
      <w:r w:rsidRPr="00646EC9">
        <w:rPr>
          <w:rFonts w:ascii="Times New Roman" w:eastAsia="Times New Roman" w:hAnsi="Times New Roman" w:cs="Times New Roman"/>
          <w:sz w:val="28"/>
          <w:szCs w:val="28"/>
          <w:bdr w:val="none" w:sz="0" w:space="0" w:color="auto" w:frame="1"/>
          <w:lang w:eastAsia="ru-RU"/>
        </w:rPr>
        <w:t>несколько</w:t>
      </w:r>
      <w:proofErr w:type="spellEnd"/>
      <w:r w:rsidRPr="00646EC9">
        <w:rPr>
          <w:rFonts w:ascii="Times New Roman" w:eastAsia="Times New Roman" w:hAnsi="Times New Roman" w:cs="Times New Roman"/>
          <w:sz w:val="28"/>
          <w:szCs w:val="28"/>
          <w:bdr w:val="none" w:sz="0" w:space="0" w:color="auto" w:frame="1"/>
          <w:lang w:eastAsia="ru-RU"/>
        </w:rPr>
        <w:t xml:space="preserve"> режимов налогообложения.</w:t>
      </w:r>
    </w:p>
    <w:p w:rsidR="00507DD1" w:rsidRPr="00646EC9" w:rsidRDefault="00507DD1" w:rsidP="00507DD1">
      <w:pPr>
        <w:spacing w:after="0" w:line="240" w:lineRule="auto"/>
        <w:ind w:left="-567" w:firstLine="283"/>
        <w:rPr>
          <w:rFonts w:ascii="Times New Roman" w:eastAsia="Times New Roman" w:hAnsi="Times New Roman" w:cs="Times New Roman"/>
          <w:sz w:val="28"/>
          <w:szCs w:val="28"/>
          <w:bdr w:val="none" w:sz="0" w:space="0" w:color="auto" w:frame="1"/>
          <w:lang w:eastAsia="ru-RU"/>
        </w:rPr>
      </w:pPr>
      <w:r w:rsidRPr="00646EC9">
        <w:rPr>
          <w:rFonts w:ascii="Times New Roman" w:eastAsia="Times New Roman" w:hAnsi="Times New Roman" w:cs="Times New Roman"/>
          <w:sz w:val="28"/>
          <w:szCs w:val="28"/>
          <w:bdr w:val="none" w:sz="0" w:space="0" w:color="auto" w:frame="1"/>
          <w:lang w:eastAsia="ru-RU"/>
        </w:rPr>
        <w:t>При ведении индивидуальным предпринимателем нескольких видов предпринимательской деятельности патент необходимо приобретать на каждый из видов деятельности отдельно.</w:t>
      </w:r>
    </w:p>
    <w:p w:rsidR="00507DD1" w:rsidRPr="00646EC9" w:rsidRDefault="00507DD1" w:rsidP="00507DD1">
      <w:pPr>
        <w:spacing w:after="0" w:line="240" w:lineRule="auto"/>
        <w:ind w:left="-567" w:firstLine="283"/>
        <w:rPr>
          <w:rFonts w:ascii="Times New Roman" w:eastAsia="Times New Roman" w:hAnsi="Times New Roman" w:cs="Times New Roman"/>
          <w:sz w:val="28"/>
          <w:szCs w:val="28"/>
          <w:bdr w:val="none" w:sz="0" w:space="0" w:color="auto" w:frame="1"/>
          <w:lang w:eastAsia="ru-RU"/>
        </w:rPr>
      </w:pPr>
      <w:r w:rsidRPr="00646EC9">
        <w:rPr>
          <w:rFonts w:ascii="Times New Roman" w:eastAsia="Times New Roman" w:hAnsi="Times New Roman" w:cs="Times New Roman"/>
          <w:b/>
          <w:bCs/>
          <w:sz w:val="28"/>
          <w:szCs w:val="28"/>
          <w:bdr w:val="none" w:sz="0" w:space="0" w:color="auto" w:frame="1"/>
          <w:lang w:eastAsia="ru-RU"/>
        </w:rPr>
        <w:t>Срок действия патента 1-</w:t>
      </w:r>
      <w:proofErr w:type="gramStart"/>
      <w:r w:rsidRPr="00646EC9">
        <w:rPr>
          <w:rFonts w:ascii="Times New Roman" w:eastAsia="Times New Roman" w:hAnsi="Times New Roman" w:cs="Times New Roman"/>
          <w:b/>
          <w:bCs/>
          <w:sz w:val="28"/>
          <w:szCs w:val="28"/>
          <w:bdr w:val="none" w:sz="0" w:space="0" w:color="auto" w:frame="1"/>
          <w:lang w:eastAsia="ru-RU"/>
        </w:rPr>
        <w:t>12  мес.</w:t>
      </w:r>
      <w:proofErr w:type="gramEnd"/>
    </w:p>
    <w:p w:rsidR="00507DD1" w:rsidRPr="00646EC9" w:rsidRDefault="00507DD1" w:rsidP="00507DD1">
      <w:pPr>
        <w:spacing w:after="0" w:line="240" w:lineRule="auto"/>
        <w:ind w:left="-567" w:firstLine="283"/>
        <w:rPr>
          <w:rFonts w:ascii="Times New Roman" w:eastAsia="Times New Roman" w:hAnsi="Times New Roman" w:cs="Times New Roman"/>
          <w:sz w:val="28"/>
          <w:szCs w:val="28"/>
          <w:bdr w:val="none" w:sz="0" w:space="0" w:color="auto" w:frame="1"/>
          <w:lang w:eastAsia="ru-RU"/>
        </w:rPr>
      </w:pPr>
      <w:r w:rsidRPr="00646EC9">
        <w:rPr>
          <w:rFonts w:ascii="Times New Roman" w:eastAsia="Times New Roman" w:hAnsi="Times New Roman" w:cs="Times New Roman"/>
          <w:sz w:val="28"/>
          <w:szCs w:val="28"/>
          <w:bdr w:val="none" w:sz="0" w:space="0" w:color="auto" w:frame="1"/>
          <w:lang w:eastAsia="ru-RU"/>
        </w:rPr>
        <w:t>Патент выдается с любой даты, на период от одного до двенадцати месяцев включительно в пределах календарного года.</w:t>
      </w:r>
    </w:p>
    <w:p w:rsidR="00507DD1" w:rsidRPr="00646EC9" w:rsidRDefault="00507DD1" w:rsidP="00507DD1">
      <w:pPr>
        <w:spacing w:after="0" w:line="240" w:lineRule="auto"/>
        <w:ind w:left="-567" w:firstLine="283"/>
        <w:rPr>
          <w:rFonts w:ascii="Times New Roman" w:eastAsia="Times New Roman" w:hAnsi="Times New Roman" w:cs="Times New Roman"/>
          <w:sz w:val="28"/>
          <w:szCs w:val="28"/>
          <w:bdr w:val="none" w:sz="0" w:space="0" w:color="auto" w:frame="1"/>
          <w:lang w:eastAsia="ru-RU"/>
        </w:rPr>
      </w:pPr>
      <w:r w:rsidRPr="00646EC9">
        <w:rPr>
          <w:rFonts w:ascii="Times New Roman" w:eastAsia="Times New Roman" w:hAnsi="Times New Roman" w:cs="Times New Roman"/>
          <w:sz w:val="28"/>
          <w:szCs w:val="28"/>
          <w:bdr w:val="none" w:sz="0" w:space="0" w:color="auto" w:frame="1"/>
          <w:lang w:eastAsia="ru-RU"/>
        </w:rPr>
        <w:t>Для получения патента необходимо не позднее чем за </w:t>
      </w:r>
      <w:r w:rsidRPr="00646EC9">
        <w:rPr>
          <w:rFonts w:ascii="Times New Roman" w:eastAsia="Times New Roman" w:hAnsi="Times New Roman" w:cs="Times New Roman"/>
          <w:b/>
          <w:bCs/>
          <w:sz w:val="28"/>
          <w:szCs w:val="28"/>
          <w:bdr w:val="none" w:sz="0" w:space="0" w:color="auto" w:frame="1"/>
          <w:lang w:eastAsia="ru-RU"/>
        </w:rPr>
        <w:t>10</w:t>
      </w:r>
      <w:r w:rsidRPr="00646EC9">
        <w:rPr>
          <w:rFonts w:ascii="Times New Roman" w:eastAsia="Times New Roman" w:hAnsi="Times New Roman" w:cs="Times New Roman"/>
          <w:sz w:val="28"/>
          <w:szCs w:val="28"/>
          <w:bdr w:val="none" w:sz="0" w:space="0" w:color="auto" w:frame="1"/>
          <w:lang w:eastAsia="ru-RU"/>
        </w:rPr>
        <w:t> дней до начала применения патентной системы налогообложения подать соответствующее заявление в налоговую инспекцию. В течение </w:t>
      </w:r>
      <w:r w:rsidRPr="00646EC9">
        <w:rPr>
          <w:rFonts w:ascii="Times New Roman" w:eastAsia="Times New Roman" w:hAnsi="Times New Roman" w:cs="Times New Roman"/>
          <w:b/>
          <w:bCs/>
          <w:sz w:val="28"/>
          <w:szCs w:val="28"/>
          <w:bdr w:val="none" w:sz="0" w:space="0" w:color="auto" w:frame="1"/>
          <w:lang w:eastAsia="ru-RU"/>
        </w:rPr>
        <w:t>5</w:t>
      </w:r>
      <w:r w:rsidRPr="00646EC9">
        <w:rPr>
          <w:rFonts w:ascii="Times New Roman" w:eastAsia="Times New Roman" w:hAnsi="Times New Roman" w:cs="Times New Roman"/>
          <w:sz w:val="28"/>
          <w:szCs w:val="28"/>
          <w:bdr w:val="none" w:sz="0" w:space="0" w:color="auto" w:frame="1"/>
          <w:lang w:eastAsia="ru-RU"/>
        </w:rPr>
        <w:t>дней со дня получения заявления на получение патента налоговый орган обязан выдать ИП патент или уведомить его об отказе в выдаче патента.</w:t>
      </w:r>
    </w:p>
    <w:p w:rsidR="00507DD1" w:rsidRPr="00646EC9" w:rsidRDefault="00507DD1" w:rsidP="00507DD1">
      <w:pPr>
        <w:spacing w:after="0" w:line="240" w:lineRule="auto"/>
        <w:ind w:left="-567" w:firstLine="283"/>
        <w:rPr>
          <w:rFonts w:ascii="Times New Roman" w:eastAsia="Times New Roman" w:hAnsi="Times New Roman" w:cs="Times New Roman"/>
          <w:sz w:val="28"/>
          <w:szCs w:val="28"/>
          <w:bdr w:val="none" w:sz="0" w:space="0" w:color="auto" w:frame="1"/>
          <w:lang w:eastAsia="ru-RU"/>
        </w:rPr>
      </w:pPr>
      <w:r w:rsidRPr="00646EC9">
        <w:rPr>
          <w:rFonts w:ascii="Times New Roman" w:eastAsia="Times New Roman" w:hAnsi="Times New Roman" w:cs="Times New Roman"/>
          <w:sz w:val="28"/>
          <w:szCs w:val="28"/>
          <w:bdr w:val="none" w:sz="0" w:space="0" w:color="auto" w:frame="1"/>
          <w:lang w:eastAsia="ru-RU"/>
        </w:rPr>
        <w:t xml:space="preserve">Налоговый </w:t>
      </w:r>
      <w:proofErr w:type="gramStart"/>
      <w:r w:rsidRPr="00646EC9">
        <w:rPr>
          <w:rFonts w:ascii="Times New Roman" w:eastAsia="Times New Roman" w:hAnsi="Times New Roman" w:cs="Times New Roman"/>
          <w:sz w:val="28"/>
          <w:szCs w:val="28"/>
          <w:bdr w:val="none" w:sz="0" w:space="0" w:color="auto" w:frame="1"/>
          <w:lang w:eastAsia="ru-RU"/>
        </w:rPr>
        <w:t>период  -</w:t>
      </w:r>
      <w:proofErr w:type="gramEnd"/>
      <w:r w:rsidRPr="00646EC9">
        <w:rPr>
          <w:rFonts w:ascii="Times New Roman" w:eastAsia="Times New Roman" w:hAnsi="Times New Roman" w:cs="Times New Roman"/>
          <w:sz w:val="28"/>
          <w:szCs w:val="28"/>
          <w:bdr w:val="none" w:sz="0" w:space="0" w:color="auto" w:frame="1"/>
          <w:lang w:eastAsia="ru-RU"/>
        </w:rPr>
        <w:t xml:space="preserve"> </w:t>
      </w:r>
      <w:r w:rsidRPr="00646EC9">
        <w:rPr>
          <w:rFonts w:ascii="Times New Roman" w:eastAsia="Times New Roman" w:hAnsi="Times New Roman" w:cs="Times New Roman"/>
          <w:b/>
          <w:bCs/>
          <w:sz w:val="28"/>
          <w:szCs w:val="28"/>
          <w:bdr w:val="none" w:sz="0" w:space="0" w:color="auto" w:frame="1"/>
          <w:lang w:eastAsia="ru-RU"/>
        </w:rPr>
        <w:t>1календарный год</w:t>
      </w:r>
    </w:p>
    <w:p w:rsidR="00507DD1" w:rsidRPr="00646EC9" w:rsidRDefault="00507DD1" w:rsidP="00507DD1">
      <w:pPr>
        <w:spacing w:after="0" w:line="240" w:lineRule="auto"/>
        <w:ind w:left="-567" w:firstLine="283"/>
        <w:rPr>
          <w:rFonts w:ascii="Times New Roman" w:eastAsia="Times New Roman" w:hAnsi="Times New Roman" w:cs="Times New Roman"/>
          <w:b/>
          <w:bCs/>
          <w:sz w:val="28"/>
          <w:szCs w:val="28"/>
          <w:bdr w:val="none" w:sz="0" w:space="0" w:color="auto" w:frame="1"/>
          <w:lang w:eastAsia="ru-RU"/>
        </w:rPr>
      </w:pPr>
      <w:r w:rsidRPr="00646EC9">
        <w:rPr>
          <w:rFonts w:ascii="Times New Roman" w:eastAsia="Times New Roman" w:hAnsi="Times New Roman" w:cs="Times New Roman"/>
          <w:b/>
          <w:bCs/>
          <w:sz w:val="28"/>
          <w:szCs w:val="28"/>
          <w:bdr w:val="none" w:sz="0" w:space="0" w:color="auto" w:frame="1"/>
          <w:lang w:eastAsia="ru-RU"/>
        </w:rPr>
        <w:t>Порядок исчисления налога</w:t>
      </w:r>
    </w:p>
    <w:p w:rsidR="00507DD1" w:rsidRPr="00646EC9" w:rsidRDefault="00507DD1" w:rsidP="00507DD1">
      <w:pPr>
        <w:spacing w:after="0" w:line="240" w:lineRule="auto"/>
        <w:ind w:left="-567" w:firstLine="283"/>
        <w:rPr>
          <w:rFonts w:ascii="Times New Roman" w:eastAsia="Times New Roman" w:hAnsi="Times New Roman" w:cs="Times New Roman"/>
          <w:sz w:val="28"/>
          <w:szCs w:val="28"/>
          <w:bdr w:val="none" w:sz="0" w:space="0" w:color="auto" w:frame="1"/>
          <w:lang w:eastAsia="ru-RU"/>
        </w:rPr>
      </w:pPr>
      <w:r w:rsidRPr="00646EC9">
        <w:rPr>
          <w:rFonts w:ascii="Times New Roman" w:eastAsia="Times New Roman" w:hAnsi="Times New Roman" w:cs="Times New Roman"/>
          <w:b/>
          <w:bCs/>
          <w:sz w:val="28"/>
          <w:szCs w:val="28"/>
          <w:bdr w:val="none" w:sz="0" w:space="0" w:color="auto" w:frame="1"/>
          <w:lang w:eastAsia="ru-RU"/>
        </w:rPr>
        <w:t>Налоговая база </w:t>
      </w:r>
      <w:r w:rsidRPr="00646EC9">
        <w:rPr>
          <w:rFonts w:ascii="Times New Roman" w:eastAsia="Times New Roman" w:hAnsi="Times New Roman" w:cs="Times New Roman"/>
          <w:sz w:val="28"/>
          <w:szCs w:val="28"/>
          <w:bdr w:val="none" w:sz="0" w:space="0" w:color="auto" w:frame="1"/>
          <w:lang w:eastAsia="ru-RU"/>
        </w:rPr>
        <w:t xml:space="preserve">- денежное выражение потенциально возможного годового дохода по виду ПД.  </w:t>
      </w:r>
      <w:r w:rsidRPr="00646EC9">
        <w:rPr>
          <w:rFonts w:ascii="Times New Roman" w:eastAsia="Times New Roman" w:hAnsi="Times New Roman" w:cs="Times New Roman"/>
          <w:b/>
          <w:sz w:val="28"/>
          <w:szCs w:val="28"/>
          <w:bdr w:val="none" w:sz="0" w:space="0" w:color="auto" w:frame="1"/>
          <w:lang w:eastAsia="ru-RU"/>
        </w:rPr>
        <w:t>Налоговая </w:t>
      </w:r>
      <w:hyperlink r:id="rId5" w:tgtFrame="_blank" w:history="1">
        <w:r w:rsidRPr="00646EC9">
          <w:rPr>
            <w:rStyle w:val="a6"/>
            <w:rFonts w:ascii="Times New Roman" w:eastAsia="Times New Roman" w:hAnsi="Times New Roman" w:cs="Times New Roman"/>
            <w:b/>
            <w:bCs/>
            <w:color w:val="auto"/>
            <w:sz w:val="28"/>
            <w:szCs w:val="28"/>
            <w:bdr w:val="none" w:sz="0" w:space="0" w:color="auto" w:frame="1"/>
            <w:lang w:eastAsia="ru-RU"/>
          </w:rPr>
          <w:t>ставка</w:t>
        </w:r>
      </w:hyperlink>
      <w:r w:rsidRPr="00646EC9">
        <w:rPr>
          <w:rFonts w:ascii="Times New Roman" w:eastAsia="Times New Roman" w:hAnsi="Times New Roman" w:cs="Times New Roman"/>
          <w:sz w:val="28"/>
          <w:szCs w:val="28"/>
          <w:bdr w:val="none" w:sz="0" w:space="0" w:color="auto" w:frame="1"/>
          <w:lang w:eastAsia="ru-RU"/>
        </w:rPr>
        <w:t> </w:t>
      </w:r>
      <w:r w:rsidRPr="00646EC9">
        <w:rPr>
          <w:rFonts w:ascii="Times New Roman" w:eastAsia="Times New Roman" w:hAnsi="Times New Roman" w:cs="Times New Roman"/>
          <w:b/>
          <w:bCs/>
          <w:sz w:val="28"/>
          <w:szCs w:val="28"/>
          <w:bdr w:val="none" w:sz="0" w:space="0" w:color="auto" w:frame="1"/>
          <w:lang w:eastAsia="ru-RU"/>
        </w:rPr>
        <w:t>6%</w:t>
      </w:r>
    </w:p>
    <w:p w:rsidR="00507DD1" w:rsidRPr="00646EC9" w:rsidRDefault="00507DD1" w:rsidP="00507DD1">
      <w:pPr>
        <w:spacing w:after="0" w:line="240" w:lineRule="auto"/>
        <w:ind w:left="-567" w:firstLine="283"/>
        <w:rPr>
          <w:rFonts w:ascii="Times New Roman" w:eastAsia="Times New Roman" w:hAnsi="Times New Roman" w:cs="Times New Roman"/>
          <w:b/>
          <w:color w:val="C00000"/>
          <w:sz w:val="28"/>
          <w:szCs w:val="28"/>
          <w:bdr w:val="none" w:sz="0" w:space="0" w:color="auto" w:frame="1"/>
          <w:lang w:eastAsia="ru-RU"/>
        </w:rPr>
      </w:pPr>
      <w:proofErr w:type="gramStart"/>
      <w:r w:rsidRPr="00646EC9">
        <w:rPr>
          <w:rFonts w:ascii="Times New Roman" w:eastAsia="Times New Roman" w:hAnsi="Times New Roman" w:cs="Times New Roman"/>
          <w:b/>
          <w:color w:val="C00000"/>
          <w:sz w:val="28"/>
          <w:szCs w:val="28"/>
          <w:highlight w:val="yellow"/>
          <w:bdr w:val="none" w:sz="0" w:space="0" w:color="auto" w:frame="1"/>
          <w:lang w:eastAsia="ru-RU"/>
        </w:rPr>
        <w:t>Размер  налога</w:t>
      </w:r>
      <w:proofErr w:type="gramEnd"/>
      <w:r w:rsidRPr="00646EC9">
        <w:rPr>
          <w:rFonts w:ascii="Times New Roman" w:eastAsia="Times New Roman" w:hAnsi="Times New Roman" w:cs="Times New Roman"/>
          <w:b/>
          <w:color w:val="C00000"/>
          <w:sz w:val="28"/>
          <w:szCs w:val="28"/>
          <w:highlight w:val="yellow"/>
          <w:bdr w:val="none" w:sz="0" w:space="0" w:color="auto" w:frame="1"/>
          <w:lang w:eastAsia="ru-RU"/>
        </w:rPr>
        <w:t xml:space="preserve"> = Налоговая  база </w:t>
      </w:r>
      <w:r w:rsidRPr="00646EC9">
        <w:rPr>
          <w:rFonts w:ascii="Times New Roman" w:hAnsi="Times New Roman" w:cs="Times New Roman"/>
          <w:b/>
          <w:color w:val="C00000"/>
          <w:sz w:val="28"/>
          <w:szCs w:val="28"/>
          <w:highlight w:val="yellow"/>
        </w:rPr>
        <w:t>×</w:t>
      </w:r>
      <w:r w:rsidRPr="00646EC9">
        <w:rPr>
          <w:rFonts w:ascii="Times New Roman" w:eastAsia="Times New Roman" w:hAnsi="Times New Roman" w:cs="Times New Roman"/>
          <w:b/>
          <w:color w:val="C00000"/>
          <w:sz w:val="28"/>
          <w:szCs w:val="28"/>
          <w:highlight w:val="yellow"/>
          <w:bdr w:val="none" w:sz="0" w:space="0" w:color="auto" w:frame="1"/>
          <w:lang w:eastAsia="ru-RU"/>
        </w:rPr>
        <w:t> 6%</w:t>
      </w:r>
    </w:p>
    <w:p w:rsidR="00507DD1" w:rsidRPr="00646EC9" w:rsidRDefault="00507DD1" w:rsidP="00507DD1">
      <w:pPr>
        <w:spacing w:after="0" w:line="240" w:lineRule="auto"/>
        <w:ind w:left="-567" w:firstLine="283"/>
        <w:rPr>
          <w:rFonts w:ascii="Times New Roman" w:eastAsia="Times New Roman" w:hAnsi="Times New Roman" w:cs="Times New Roman"/>
          <w:sz w:val="28"/>
          <w:szCs w:val="28"/>
          <w:bdr w:val="none" w:sz="0" w:space="0" w:color="auto" w:frame="1"/>
          <w:lang w:eastAsia="ru-RU"/>
        </w:rPr>
      </w:pPr>
      <w:r w:rsidRPr="00646EC9">
        <w:rPr>
          <w:rFonts w:ascii="Times New Roman" w:eastAsia="Times New Roman" w:hAnsi="Times New Roman" w:cs="Times New Roman"/>
          <w:b/>
          <w:sz w:val="28"/>
          <w:szCs w:val="28"/>
          <w:bdr w:val="none" w:sz="0" w:space="0" w:color="auto" w:frame="1"/>
          <w:lang w:eastAsia="ru-RU"/>
        </w:rPr>
        <w:t xml:space="preserve"> Порядок оплаты    </w:t>
      </w:r>
      <w:r w:rsidRPr="00646EC9">
        <w:rPr>
          <w:rFonts w:ascii="Times New Roman" w:eastAsia="Times New Roman" w:hAnsi="Times New Roman" w:cs="Times New Roman"/>
          <w:bCs/>
          <w:sz w:val="28"/>
          <w:szCs w:val="28"/>
          <w:bdr w:val="none" w:sz="0" w:space="0" w:color="auto" w:frame="1"/>
          <w:lang w:eastAsia="ru-RU"/>
        </w:rPr>
        <w:t>Срок действия патента меньше 6 месяцев:</w:t>
      </w:r>
      <w:r w:rsidRPr="00646EC9">
        <w:rPr>
          <w:rFonts w:ascii="Times New Roman" w:eastAsia="Times New Roman" w:hAnsi="Times New Roman" w:cs="Times New Roman"/>
          <w:b/>
          <w:bCs/>
          <w:sz w:val="28"/>
          <w:szCs w:val="28"/>
          <w:bdr w:val="none" w:sz="0" w:space="0" w:color="auto" w:frame="1"/>
          <w:lang w:eastAsia="ru-RU"/>
        </w:rPr>
        <w:t xml:space="preserve"> </w:t>
      </w:r>
      <w:r w:rsidRPr="00646EC9">
        <w:rPr>
          <w:rFonts w:ascii="Times New Roman" w:eastAsia="Times New Roman" w:hAnsi="Times New Roman" w:cs="Times New Roman"/>
          <w:sz w:val="28"/>
          <w:szCs w:val="28"/>
          <w:bdr w:val="none" w:sz="0" w:space="0" w:color="auto" w:frame="1"/>
          <w:lang w:eastAsia="ru-RU"/>
        </w:rPr>
        <w:br/>
        <w:t>- в размере полной суммы налога в срок не позднее срока окончания действия патента</w:t>
      </w:r>
    </w:p>
    <w:p w:rsidR="00507DD1" w:rsidRPr="00646EC9" w:rsidRDefault="00507DD1" w:rsidP="00507DD1">
      <w:pPr>
        <w:spacing w:after="0" w:line="240" w:lineRule="auto"/>
        <w:ind w:left="-567" w:firstLine="283"/>
        <w:rPr>
          <w:rFonts w:ascii="Times New Roman" w:eastAsia="Times New Roman" w:hAnsi="Times New Roman" w:cs="Times New Roman"/>
          <w:sz w:val="28"/>
          <w:szCs w:val="28"/>
          <w:bdr w:val="none" w:sz="0" w:space="0" w:color="auto" w:frame="1"/>
          <w:lang w:eastAsia="ru-RU"/>
        </w:rPr>
      </w:pPr>
      <w:r w:rsidRPr="00646EC9">
        <w:rPr>
          <w:rFonts w:ascii="Times New Roman" w:eastAsia="Times New Roman" w:hAnsi="Times New Roman" w:cs="Times New Roman"/>
          <w:bCs/>
          <w:sz w:val="28"/>
          <w:szCs w:val="28"/>
          <w:bdr w:val="none" w:sz="0" w:space="0" w:color="auto" w:frame="1"/>
          <w:lang w:eastAsia="ru-RU"/>
        </w:rPr>
        <w:t>Срок действия патента от 6 до 12месяцев</w:t>
      </w:r>
      <w:r w:rsidRPr="00646EC9">
        <w:rPr>
          <w:rFonts w:ascii="Times New Roman" w:eastAsia="Times New Roman" w:hAnsi="Times New Roman" w:cs="Times New Roman"/>
          <w:sz w:val="28"/>
          <w:szCs w:val="28"/>
          <w:bdr w:val="none" w:sz="0" w:space="0" w:color="auto" w:frame="1"/>
          <w:lang w:eastAsia="ru-RU"/>
        </w:rPr>
        <w:t xml:space="preserve">: </w:t>
      </w:r>
      <w:r w:rsidRPr="00646EC9">
        <w:rPr>
          <w:rFonts w:ascii="Times New Roman" w:eastAsia="Times New Roman" w:hAnsi="Times New Roman" w:cs="Times New Roman"/>
          <w:sz w:val="28"/>
          <w:szCs w:val="28"/>
          <w:bdr w:val="none" w:sz="0" w:space="0" w:color="auto" w:frame="1"/>
          <w:lang w:eastAsia="ru-RU"/>
        </w:rPr>
        <w:br/>
        <w:t xml:space="preserve">- в размере 1/3 суммы налога в срок не позднее девяноста календарных дней после </w:t>
      </w:r>
      <w:r w:rsidRPr="00646EC9">
        <w:rPr>
          <w:rFonts w:ascii="Times New Roman" w:eastAsia="Times New Roman" w:hAnsi="Times New Roman" w:cs="Times New Roman"/>
          <w:sz w:val="28"/>
          <w:szCs w:val="28"/>
          <w:bdr w:val="none" w:sz="0" w:space="0" w:color="auto" w:frame="1"/>
          <w:lang w:eastAsia="ru-RU"/>
        </w:rPr>
        <w:lastRenderedPageBreak/>
        <w:t>начала действия патента;</w:t>
      </w:r>
      <w:r w:rsidRPr="00646EC9">
        <w:rPr>
          <w:rFonts w:ascii="Times New Roman" w:eastAsia="Times New Roman" w:hAnsi="Times New Roman" w:cs="Times New Roman"/>
          <w:sz w:val="28"/>
          <w:szCs w:val="28"/>
          <w:bdr w:val="none" w:sz="0" w:space="0" w:color="auto" w:frame="1"/>
          <w:lang w:eastAsia="ru-RU"/>
        </w:rPr>
        <w:br/>
        <w:t>- в размере 2/3 суммы налога в срок не позднее срока окончания действия патента.</w:t>
      </w:r>
    </w:p>
    <w:p w:rsidR="00681D2A" w:rsidRDefault="00507DD1" w:rsidP="00681D2A">
      <w:pPr>
        <w:spacing w:after="0" w:line="240" w:lineRule="auto"/>
        <w:ind w:left="-567" w:firstLine="283"/>
        <w:rPr>
          <w:rFonts w:ascii="Times New Roman" w:eastAsia="Times New Roman" w:hAnsi="Times New Roman" w:cs="Times New Roman"/>
          <w:sz w:val="28"/>
          <w:szCs w:val="28"/>
          <w:bdr w:val="none" w:sz="0" w:space="0" w:color="auto" w:frame="1"/>
          <w:lang w:eastAsia="ru-RU"/>
        </w:rPr>
      </w:pPr>
      <w:r w:rsidRPr="00646EC9">
        <w:rPr>
          <w:rFonts w:ascii="Times New Roman" w:eastAsia="Times New Roman" w:hAnsi="Times New Roman" w:cs="Times New Roman"/>
          <w:sz w:val="28"/>
          <w:szCs w:val="28"/>
          <w:bdr w:val="none" w:sz="0" w:space="0" w:color="auto" w:frame="1"/>
          <w:lang w:eastAsia="ru-RU"/>
        </w:rPr>
        <w:t> </w:t>
      </w:r>
    </w:p>
    <w:p w:rsidR="00681D2A" w:rsidRPr="00681D2A" w:rsidRDefault="00681D2A" w:rsidP="00681D2A">
      <w:pPr>
        <w:spacing w:after="0" w:line="240" w:lineRule="auto"/>
        <w:ind w:left="-567" w:firstLine="283"/>
        <w:rPr>
          <w:rFonts w:ascii="Times New Roman" w:eastAsia="Times New Roman" w:hAnsi="Times New Roman" w:cs="Times New Roman"/>
          <w:sz w:val="28"/>
          <w:szCs w:val="28"/>
          <w:bdr w:val="none" w:sz="0" w:space="0" w:color="auto" w:frame="1"/>
          <w:lang w:eastAsia="ru-RU"/>
        </w:rPr>
      </w:pPr>
      <w:r w:rsidRPr="00646EC9">
        <w:rPr>
          <w:rFonts w:ascii="Times New Roman" w:hAnsi="Times New Roman" w:cs="Times New Roman"/>
          <w:color w:val="C00000"/>
          <w:sz w:val="28"/>
          <w:szCs w:val="28"/>
        </w:rPr>
        <w:t xml:space="preserve"> </w:t>
      </w:r>
      <w:r w:rsidRPr="00681D2A">
        <w:rPr>
          <w:rFonts w:ascii="Times New Roman" w:eastAsia="Times New Roman" w:hAnsi="Times New Roman" w:cs="Times New Roman"/>
          <w:b/>
          <w:i/>
          <w:color w:val="C00000"/>
          <w:sz w:val="28"/>
          <w:szCs w:val="28"/>
          <w:u w:val="single"/>
          <w:bdr w:val="none" w:sz="0" w:space="0" w:color="auto" w:frame="1"/>
          <w:lang w:eastAsia="ru-RU"/>
        </w:rPr>
        <w:t xml:space="preserve">НПД </w:t>
      </w:r>
      <w:r w:rsidRPr="00681D2A">
        <w:rPr>
          <w:rFonts w:ascii="Times New Roman" w:eastAsia="Times New Roman" w:hAnsi="Times New Roman" w:cs="Times New Roman"/>
          <w:sz w:val="28"/>
          <w:szCs w:val="28"/>
          <w:bdr w:val="none" w:sz="0" w:space="0" w:color="auto" w:frame="1"/>
          <w:lang w:eastAsia="ru-RU"/>
        </w:rPr>
        <w:t xml:space="preserve">– это специальный налоговый режим для </w:t>
      </w:r>
      <w:proofErr w:type="spellStart"/>
      <w:r w:rsidRPr="00681D2A">
        <w:rPr>
          <w:rFonts w:ascii="Times New Roman" w:eastAsia="Times New Roman" w:hAnsi="Times New Roman" w:cs="Times New Roman"/>
          <w:sz w:val="28"/>
          <w:szCs w:val="28"/>
          <w:bdr w:val="none" w:sz="0" w:space="0" w:color="auto" w:frame="1"/>
          <w:lang w:eastAsia="ru-RU"/>
        </w:rPr>
        <w:t>самозанятых</w:t>
      </w:r>
      <w:proofErr w:type="spellEnd"/>
      <w:r w:rsidRPr="00681D2A">
        <w:rPr>
          <w:rFonts w:ascii="Times New Roman" w:eastAsia="Times New Roman" w:hAnsi="Times New Roman" w:cs="Times New Roman"/>
          <w:sz w:val="28"/>
          <w:szCs w:val="28"/>
          <w:bdr w:val="none" w:sz="0" w:space="0" w:color="auto" w:frame="1"/>
          <w:lang w:eastAsia="ru-RU"/>
        </w:rPr>
        <w:t xml:space="preserve"> граждан (</w:t>
      </w:r>
      <w:r w:rsidRPr="00681D2A">
        <w:rPr>
          <w:rFonts w:ascii="Times New Roman" w:eastAsia="Times New Roman" w:hAnsi="Times New Roman" w:cs="Times New Roman"/>
          <w:b/>
          <w:color w:val="C00000"/>
          <w:sz w:val="28"/>
          <w:szCs w:val="28"/>
          <w:highlight w:val="yellow"/>
          <w:bdr w:val="none" w:sz="0" w:space="0" w:color="auto" w:frame="1"/>
          <w:lang w:eastAsia="ru-RU"/>
        </w:rPr>
        <w:t>физлиц, включая ИП)</w:t>
      </w:r>
      <w:r w:rsidRPr="00681D2A">
        <w:rPr>
          <w:rFonts w:ascii="Times New Roman" w:eastAsia="Times New Roman" w:hAnsi="Times New Roman" w:cs="Times New Roman"/>
          <w:sz w:val="28"/>
          <w:szCs w:val="28"/>
          <w:bdr w:val="none" w:sz="0" w:space="0" w:color="auto" w:frame="1"/>
          <w:lang w:eastAsia="ru-RU"/>
        </w:rPr>
        <w:t>, получающих доходы от реализации товаров, работ, услуг, имущественных.</w:t>
      </w:r>
    </w:p>
    <w:p w:rsidR="00681D2A" w:rsidRPr="00681D2A" w:rsidRDefault="00681D2A" w:rsidP="00681D2A">
      <w:pPr>
        <w:spacing w:after="0" w:line="240" w:lineRule="auto"/>
        <w:ind w:left="-567" w:firstLine="283"/>
        <w:rPr>
          <w:rFonts w:ascii="Times New Roman" w:eastAsia="Times New Roman" w:hAnsi="Times New Roman" w:cs="Times New Roman"/>
          <w:sz w:val="28"/>
          <w:szCs w:val="28"/>
          <w:bdr w:val="none" w:sz="0" w:space="0" w:color="auto" w:frame="1"/>
          <w:lang w:eastAsia="ru-RU"/>
        </w:rPr>
      </w:pPr>
      <w:r w:rsidRPr="00681D2A">
        <w:rPr>
          <w:rFonts w:ascii="Times New Roman" w:eastAsia="Times New Roman" w:hAnsi="Times New Roman" w:cs="Times New Roman"/>
          <w:sz w:val="28"/>
          <w:szCs w:val="28"/>
          <w:bdr w:val="none" w:sz="0" w:space="0" w:color="auto" w:frame="1"/>
          <w:lang w:eastAsia="ru-RU"/>
        </w:rPr>
        <w:t xml:space="preserve">Эксперимент продлится до 31 декабря 2028 года включительно (ч. 2 ст. 1 Закона № 422-ФЗ). Если он пройдет успешно, то нормы о </w:t>
      </w:r>
      <w:proofErr w:type="spellStart"/>
      <w:r w:rsidRPr="00681D2A">
        <w:rPr>
          <w:rFonts w:ascii="Times New Roman" w:eastAsia="Times New Roman" w:hAnsi="Times New Roman" w:cs="Times New Roman"/>
          <w:sz w:val="28"/>
          <w:szCs w:val="28"/>
          <w:bdr w:val="none" w:sz="0" w:space="0" w:color="auto" w:frame="1"/>
          <w:lang w:eastAsia="ru-RU"/>
        </w:rPr>
        <w:t>спецрежиме</w:t>
      </w:r>
      <w:proofErr w:type="spellEnd"/>
      <w:r w:rsidRPr="00681D2A">
        <w:rPr>
          <w:rFonts w:ascii="Times New Roman" w:eastAsia="Times New Roman" w:hAnsi="Times New Roman" w:cs="Times New Roman"/>
          <w:sz w:val="28"/>
          <w:szCs w:val="28"/>
          <w:bdr w:val="none" w:sz="0" w:space="0" w:color="auto" w:frame="1"/>
          <w:lang w:eastAsia="ru-RU"/>
        </w:rPr>
        <w:t xml:space="preserve"> появятся в Налоговом кодексе.</w:t>
      </w:r>
    </w:p>
    <w:p w:rsidR="00681D2A" w:rsidRPr="00681D2A" w:rsidRDefault="00681D2A" w:rsidP="00681D2A">
      <w:pPr>
        <w:spacing w:after="0" w:line="240" w:lineRule="auto"/>
        <w:ind w:left="-567" w:firstLine="283"/>
        <w:rPr>
          <w:rFonts w:ascii="Times New Roman" w:eastAsia="Times New Roman" w:hAnsi="Times New Roman" w:cs="Times New Roman"/>
          <w:sz w:val="28"/>
          <w:szCs w:val="28"/>
          <w:bdr w:val="none" w:sz="0" w:space="0" w:color="auto" w:frame="1"/>
          <w:lang w:eastAsia="ru-RU"/>
        </w:rPr>
      </w:pPr>
      <w:r w:rsidRPr="00681D2A">
        <w:rPr>
          <w:rFonts w:ascii="Times New Roman" w:eastAsia="Times New Roman" w:hAnsi="Times New Roman" w:cs="Times New Roman"/>
          <w:sz w:val="28"/>
          <w:szCs w:val="28"/>
          <w:u w:val="single"/>
          <w:bdr w:val="none" w:sz="0" w:space="0" w:color="auto" w:frame="1"/>
          <w:lang w:eastAsia="ru-RU"/>
        </w:rPr>
        <w:t>Применять НПД разрешено только тем ИП, которые ведут деятельность без наемных работников по трудовым договорам и получают доход от самостоятельного ведения этой деятельности или использования имущества</w:t>
      </w:r>
      <w:r>
        <w:rPr>
          <w:rFonts w:ascii="Times New Roman" w:eastAsia="Times New Roman" w:hAnsi="Times New Roman" w:cs="Times New Roman"/>
          <w:sz w:val="28"/>
          <w:szCs w:val="28"/>
          <w:u w:val="single"/>
          <w:bdr w:val="none" w:sz="0" w:space="0" w:color="auto" w:frame="1"/>
          <w:lang w:eastAsia="ru-RU"/>
        </w:rPr>
        <w:t>.</w:t>
      </w:r>
      <w:r w:rsidRPr="00681D2A">
        <w:rPr>
          <w:rFonts w:ascii="Times New Roman" w:eastAsia="Times New Roman" w:hAnsi="Times New Roman" w:cs="Times New Roman"/>
          <w:sz w:val="28"/>
          <w:szCs w:val="28"/>
          <w:bdr w:val="none" w:sz="0" w:space="0" w:color="auto" w:frame="1"/>
          <w:lang w:eastAsia="ru-RU"/>
        </w:rPr>
        <w:t xml:space="preserve"> </w:t>
      </w:r>
    </w:p>
    <w:p w:rsidR="00681D2A" w:rsidRPr="00681D2A" w:rsidRDefault="00681D2A" w:rsidP="00681D2A">
      <w:pPr>
        <w:spacing w:after="0" w:line="240" w:lineRule="auto"/>
        <w:ind w:left="-567" w:firstLine="283"/>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П</w:t>
      </w:r>
      <w:r w:rsidRPr="00681D2A">
        <w:rPr>
          <w:rFonts w:ascii="Times New Roman" w:eastAsia="Times New Roman" w:hAnsi="Times New Roman" w:cs="Times New Roman"/>
          <w:sz w:val="28"/>
          <w:szCs w:val="28"/>
          <w:bdr w:val="none" w:sz="0" w:space="0" w:color="auto" w:frame="1"/>
          <w:lang w:eastAsia="ru-RU"/>
        </w:rPr>
        <w:t>редусмотрены</w:t>
      </w:r>
      <w:r w:rsidRPr="00681D2A">
        <w:rPr>
          <w:rFonts w:ascii="Times New Roman" w:eastAsia="Times New Roman" w:hAnsi="Times New Roman" w:cs="Times New Roman"/>
          <w:sz w:val="28"/>
          <w:szCs w:val="28"/>
          <w:bdr w:val="none" w:sz="0" w:space="0" w:color="auto" w:frame="1"/>
          <w:lang w:eastAsia="ru-RU"/>
        </w:rPr>
        <w:t xml:space="preserve"> </w:t>
      </w:r>
      <w:r w:rsidRPr="00681D2A">
        <w:rPr>
          <w:rFonts w:ascii="Times New Roman" w:eastAsia="Times New Roman" w:hAnsi="Times New Roman" w:cs="Times New Roman"/>
          <w:sz w:val="28"/>
          <w:szCs w:val="28"/>
          <w:bdr w:val="none" w:sz="0" w:space="0" w:color="auto" w:frame="1"/>
          <w:lang w:eastAsia="ru-RU"/>
        </w:rPr>
        <w:t xml:space="preserve">в рамках </w:t>
      </w:r>
      <w:proofErr w:type="gramStart"/>
      <w:r w:rsidRPr="00681D2A">
        <w:rPr>
          <w:rFonts w:ascii="Times New Roman" w:eastAsia="Times New Roman" w:hAnsi="Times New Roman" w:cs="Times New Roman"/>
          <w:sz w:val="28"/>
          <w:szCs w:val="28"/>
          <w:bdr w:val="none" w:sz="0" w:space="0" w:color="auto" w:frame="1"/>
          <w:lang w:eastAsia="ru-RU"/>
        </w:rPr>
        <w:t>НПД</w:t>
      </w:r>
      <w:r>
        <w:rPr>
          <w:rFonts w:ascii="Times New Roman" w:eastAsia="Times New Roman" w:hAnsi="Times New Roman" w:cs="Times New Roman"/>
          <w:sz w:val="28"/>
          <w:szCs w:val="28"/>
          <w:bdr w:val="none" w:sz="0" w:space="0" w:color="auto" w:frame="1"/>
          <w:lang w:eastAsia="ru-RU"/>
        </w:rPr>
        <w:t xml:space="preserve">  такие</w:t>
      </w:r>
      <w:proofErr w:type="gramEnd"/>
      <w:r>
        <w:rPr>
          <w:rFonts w:ascii="Times New Roman" w:eastAsia="Times New Roman" w:hAnsi="Times New Roman" w:cs="Times New Roman"/>
          <w:sz w:val="28"/>
          <w:szCs w:val="28"/>
          <w:bdr w:val="none" w:sz="0" w:space="0" w:color="auto" w:frame="1"/>
          <w:lang w:eastAsia="ru-RU"/>
        </w:rPr>
        <w:t xml:space="preserve"> </w:t>
      </w:r>
      <w:r w:rsidRPr="00681D2A">
        <w:rPr>
          <w:rFonts w:ascii="Times New Roman" w:eastAsia="Times New Roman" w:hAnsi="Times New Roman" w:cs="Times New Roman"/>
          <w:sz w:val="28"/>
          <w:szCs w:val="28"/>
          <w:bdr w:val="none" w:sz="0" w:space="0" w:color="auto" w:frame="1"/>
          <w:lang w:eastAsia="ru-RU"/>
        </w:rPr>
        <w:t>налоговые ставки</w:t>
      </w:r>
      <w:r>
        <w:rPr>
          <w:rFonts w:ascii="Times New Roman" w:eastAsia="Times New Roman" w:hAnsi="Times New Roman" w:cs="Times New Roman"/>
          <w:sz w:val="28"/>
          <w:szCs w:val="28"/>
          <w:bdr w:val="none" w:sz="0" w:space="0" w:color="auto" w:frame="1"/>
          <w:lang w:eastAsia="ru-RU"/>
        </w:rPr>
        <w:t>:</w:t>
      </w:r>
    </w:p>
    <w:p w:rsidR="00681D2A" w:rsidRPr="00681D2A" w:rsidRDefault="00681D2A" w:rsidP="00681D2A">
      <w:pPr>
        <w:spacing w:after="0" w:line="240" w:lineRule="auto"/>
        <w:ind w:left="-567" w:firstLine="283"/>
        <w:rPr>
          <w:rFonts w:ascii="Times New Roman" w:eastAsia="Times New Roman" w:hAnsi="Times New Roman" w:cs="Times New Roman"/>
          <w:sz w:val="28"/>
          <w:szCs w:val="28"/>
          <w:bdr w:val="none" w:sz="0" w:space="0" w:color="auto" w:frame="1"/>
          <w:lang w:eastAsia="ru-RU"/>
        </w:rPr>
      </w:pPr>
    </w:p>
    <w:p w:rsidR="00681D2A" w:rsidRPr="00681D2A" w:rsidRDefault="00681D2A" w:rsidP="00681D2A">
      <w:pPr>
        <w:spacing w:after="0" w:line="240" w:lineRule="auto"/>
        <w:ind w:left="-567" w:firstLine="283"/>
        <w:rPr>
          <w:rFonts w:ascii="Times New Roman" w:eastAsia="Times New Roman" w:hAnsi="Times New Roman" w:cs="Times New Roman"/>
          <w:b/>
          <w:color w:val="C00000"/>
          <w:sz w:val="28"/>
          <w:szCs w:val="28"/>
          <w:bdr w:val="none" w:sz="0" w:space="0" w:color="auto" w:frame="1"/>
          <w:lang w:eastAsia="ru-RU"/>
        </w:rPr>
      </w:pPr>
      <w:r w:rsidRPr="00681D2A">
        <w:rPr>
          <w:rFonts w:ascii="Times New Roman" w:eastAsia="Times New Roman" w:hAnsi="Times New Roman" w:cs="Times New Roman"/>
          <w:b/>
          <w:color w:val="C00000"/>
          <w:sz w:val="28"/>
          <w:szCs w:val="28"/>
          <w:highlight w:val="yellow"/>
          <w:bdr w:val="none" w:sz="0" w:space="0" w:color="auto" w:frame="1"/>
          <w:lang w:eastAsia="ru-RU"/>
        </w:rPr>
        <w:t xml:space="preserve">4% – при расчете налога с продаж российским и иностранным </w:t>
      </w:r>
      <w:proofErr w:type="gramStart"/>
      <w:r w:rsidRPr="00681D2A">
        <w:rPr>
          <w:rFonts w:ascii="Times New Roman" w:eastAsia="Times New Roman" w:hAnsi="Times New Roman" w:cs="Times New Roman"/>
          <w:b/>
          <w:color w:val="C00000"/>
          <w:sz w:val="28"/>
          <w:szCs w:val="28"/>
          <w:highlight w:val="yellow"/>
          <w:bdr w:val="none" w:sz="0" w:space="0" w:color="auto" w:frame="1"/>
          <w:lang w:eastAsia="ru-RU"/>
        </w:rPr>
        <w:t>физлицам,</w:t>
      </w:r>
      <w:r w:rsidRPr="00681D2A">
        <w:rPr>
          <w:rFonts w:ascii="Times New Roman" w:eastAsia="Times New Roman" w:hAnsi="Times New Roman" w:cs="Times New Roman"/>
          <w:b/>
          <w:color w:val="C00000"/>
          <w:sz w:val="28"/>
          <w:szCs w:val="28"/>
          <w:highlight w:val="yellow"/>
          <w:bdr w:val="none" w:sz="0" w:space="0" w:color="auto" w:frame="1"/>
          <w:lang w:eastAsia="ru-RU"/>
        </w:rPr>
        <w:t xml:space="preserve">   </w:t>
      </w:r>
      <w:proofErr w:type="gramEnd"/>
      <w:r w:rsidRPr="00681D2A">
        <w:rPr>
          <w:rFonts w:ascii="Times New Roman" w:eastAsia="Times New Roman" w:hAnsi="Times New Roman" w:cs="Times New Roman"/>
          <w:b/>
          <w:color w:val="C00000"/>
          <w:sz w:val="28"/>
          <w:szCs w:val="28"/>
          <w:highlight w:val="yellow"/>
          <w:bdr w:val="none" w:sz="0" w:space="0" w:color="auto" w:frame="1"/>
          <w:lang w:eastAsia="ru-RU"/>
        </w:rPr>
        <w:t xml:space="preserve">                 </w:t>
      </w:r>
      <w:r w:rsidRPr="00681D2A">
        <w:rPr>
          <w:rFonts w:ascii="Times New Roman" w:eastAsia="Times New Roman" w:hAnsi="Times New Roman" w:cs="Times New Roman"/>
          <w:b/>
          <w:color w:val="C00000"/>
          <w:sz w:val="28"/>
          <w:szCs w:val="28"/>
          <w:highlight w:val="yellow"/>
          <w:bdr w:val="none" w:sz="0" w:space="0" w:color="auto" w:frame="1"/>
          <w:lang w:eastAsia="ru-RU"/>
        </w:rPr>
        <w:t xml:space="preserve"> 6% – при расчете налога с продаж российским и иностранным организациям и ИП.</w:t>
      </w:r>
    </w:p>
    <w:p w:rsidR="00681D2A" w:rsidRDefault="00681D2A" w:rsidP="00681D2A">
      <w:pPr>
        <w:spacing w:after="0" w:line="240" w:lineRule="auto"/>
        <w:ind w:left="-567" w:firstLine="283"/>
        <w:rPr>
          <w:rFonts w:ascii="Times New Roman" w:eastAsia="Times New Roman" w:hAnsi="Times New Roman" w:cs="Times New Roman"/>
          <w:sz w:val="28"/>
          <w:szCs w:val="28"/>
          <w:bdr w:val="none" w:sz="0" w:space="0" w:color="auto" w:frame="1"/>
          <w:lang w:eastAsia="ru-RU"/>
        </w:rPr>
      </w:pPr>
      <w:r w:rsidRPr="00681D2A">
        <w:rPr>
          <w:rFonts w:ascii="Times New Roman" w:eastAsia="Times New Roman" w:hAnsi="Times New Roman" w:cs="Times New Roman"/>
          <w:sz w:val="28"/>
          <w:szCs w:val="28"/>
          <w:u w:val="single"/>
          <w:bdr w:val="none" w:sz="0" w:space="0" w:color="auto" w:frame="1"/>
          <w:lang w:eastAsia="ru-RU"/>
        </w:rPr>
        <w:t>Налоговым периодом считается календарный месяц</w:t>
      </w:r>
      <w:r w:rsidRPr="00681D2A">
        <w:rPr>
          <w:rFonts w:ascii="Times New Roman" w:eastAsia="Times New Roman" w:hAnsi="Times New Roman" w:cs="Times New Roman"/>
          <w:sz w:val="28"/>
          <w:szCs w:val="28"/>
          <w:bdr w:val="none" w:sz="0" w:space="0" w:color="auto" w:frame="1"/>
          <w:lang w:eastAsia="ru-RU"/>
        </w:rPr>
        <w:t>. При этом первым налоговым периодом признается период времени со дня постановки на учет в налоговом органе в качестве налогоплательщика до конца календарного месяца, следующего за месяцем, в котором произведена постановка на учет.</w:t>
      </w:r>
    </w:p>
    <w:p w:rsidR="00681D2A" w:rsidRDefault="005E3645" w:rsidP="00681D2A">
      <w:pPr>
        <w:spacing w:after="0" w:line="240" w:lineRule="auto"/>
        <w:ind w:left="-567" w:firstLine="283"/>
        <w:rPr>
          <w:rFonts w:ascii="Times New Roman" w:eastAsia="Times New Roman" w:hAnsi="Times New Roman" w:cs="Times New Roman"/>
          <w:sz w:val="28"/>
          <w:szCs w:val="28"/>
          <w:bdr w:val="none" w:sz="0" w:space="0" w:color="auto" w:frame="1"/>
          <w:lang w:eastAsia="ru-RU"/>
        </w:rPr>
      </w:pPr>
      <w:r>
        <w:rPr>
          <w:noProof/>
          <w:lang w:eastAsia="ru-RU"/>
        </w:rPr>
        <w:drawing>
          <wp:inline distT="0" distB="0" distL="0" distR="0">
            <wp:extent cx="5606838" cy="3153847"/>
            <wp:effectExtent l="0" t="0" r="0" b="8890"/>
            <wp:docPr id="3" name="Рисунок 3" descr="https://lh6.googleusercontent.com/GmhvLb4fjgzM8S6d7RCq0JjzKvMLQINBAN6Tk3vIpdSFFooIz-yS6Pvq1QFVUdkCGoVw2i1gmShI6z72QCXn-G7EPBfnZFb_iLkRy65THai4a0_is0LFEnxUbxmp3Kah2BTSOby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6.googleusercontent.com/GmhvLb4fjgzM8S6d7RCq0JjzKvMLQINBAN6Tk3vIpdSFFooIz-yS6Pvq1QFVUdkCGoVw2i1gmShI6z72QCXn-G7EPBfnZFb_iLkRy65THai4a0_is0LFEnxUbxmp3Kah2BTSOby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1943" cy="3156718"/>
                    </a:xfrm>
                    <a:prstGeom prst="rect">
                      <a:avLst/>
                    </a:prstGeom>
                    <a:noFill/>
                    <a:ln>
                      <a:noFill/>
                    </a:ln>
                  </pic:spPr>
                </pic:pic>
              </a:graphicData>
            </a:graphic>
          </wp:inline>
        </w:drawing>
      </w:r>
    </w:p>
    <w:p w:rsidR="005E3645" w:rsidRDefault="005E3645" w:rsidP="00681D2A">
      <w:pPr>
        <w:spacing w:after="0" w:line="240" w:lineRule="auto"/>
        <w:ind w:left="-567" w:firstLine="283"/>
        <w:rPr>
          <w:rFonts w:ascii="Times New Roman" w:eastAsia="Times New Roman" w:hAnsi="Times New Roman" w:cs="Times New Roman"/>
          <w:sz w:val="28"/>
          <w:szCs w:val="28"/>
          <w:bdr w:val="none" w:sz="0" w:space="0" w:color="auto" w:frame="1"/>
          <w:lang w:eastAsia="ru-RU"/>
        </w:rPr>
      </w:pPr>
    </w:p>
    <w:p w:rsidR="00681D2A" w:rsidRDefault="00681D2A" w:rsidP="00681D2A">
      <w:pPr>
        <w:spacing w:after="0" w:line="240" w:lineRule="auto"/>
        <w:ind w:left="-567" w:firstLine="283"/>
        <w:jc w:val="center"/>
        <w:rPr>
          <w:rFonts w:ascii="Times New Roman" w:eastAsia="Times New Roman" w:hAnsi="Times New Roman" w:cs="Times New Roman"/>
          <w:b/>
          <w:color w:val="C00000"/>
          <w:sz w:val="32"/>
          <w:szCs w:val="32"/>
          <w:bdr w:val="none" w:sz="0" w:space="0" w:color="auto" w:frame="1"/>
          <w:lang w:eastAsia="ru-RU"/>
        </w:rPr>
      </w:pPr>
      <w:r w:rsidRPr="00681D2A">
        <w:rPr>
          <w:rFonts w:ascii="Times New Roman" w:eastAsia="Times New Roman" w:hAnsi="Times New Roman" w:cs="Times New Roman"/>
          <w:b/>
          <w:color w:val="C00000"/>
          <w:sz w:val="32"/>
          <w:szCs w:val="32"/>
          <w:bdr w:val="none" w:sz="0" w:space="0" w:color="auto" w:frame="1"/>
          <w:lang w:eastAsia="ru-RU"/>
        </w:rPr>
        <w:t>Совмещение налоговых режимов</w:t>
      </w:r>
    </w:p>
    <w:p w:rsidR="006661F2" w:rsidRDefault="006661F2" w:rsidP="006661F2">
      <w:pPr>
        <w:spacing w:after="0" w:line="240" w:lineRule="auto"/>
        <w:ind w:left="-567" w:firstLine="283"/>
        <w:rPr>
          <w:rFonts w:ascii="Times New Roman" w:hAnsi="Times New Roman" w:cs="Times New Roman"/>
          <w:noProof/>
          <w:sz w:val="28"/>
          <w:szCs w:val="28"/>
          <w:lang w:eastAsia="ru-RU"/>
        </w:rPr>
      </w:pPr>
      <w:r w:rsidRPr="006661F2">
        <w:rPr>
          <w:rFonts w:ascii="Times New Roman" w:hAnsi="Times New Roman" w:cs="Times New Roman"/>
          <w:noProof/>
          <w:sz w:val="28"/>
          <w:szCs w:val="28"/>
          <w:lang w:eastAsia="ru-RU"/>
        </w:rPr>
        <w:t>С 2021 года ИП могут совмещать</w:t>
      </w:r>
    </w:p>
    <w:p w:rsidR="006661F2" w:rsidRPr="006661F2" w:rsidRDefault="006661F2" w:rsidP="006661F2">
      <w:pPr>
        <w:spacing w:after="0" w:line="240" w:lineRule="auto"/>
        <w:ind w:left="-567" w:firstLine="283"/>
        <w:rPr>
          <w:rFonts w:ascii="Times New Roman" w:hAnsi="Times New Roman" w:cs="Times New Roman"/>
          <w:noProof/>
          <w:sz w:val="28"/>
          <w:szCs w:val="28"/>
          <w:highlight w:val="yellow"/>
          <w:lang w:eastAsia="ru-RU"/>
        </w:rPr>
      </w:pPr>
      <w:r w:rsidRPr="006661F2">
        <w:rPr>
          <w:rFonts w:ascii="Times New Roman" w:hAnsi="Times New Roman" w:cs="Times New Roman"/>
          <w:noProof/>
          <w:sz w:val="28"/>
          <w:szCs w:val="28"/>
          <w:lang w:eastAsia="ru-RU"/>
        </w:rPr>
        <w:t xml:space="preserve"> </w:t>
      </w:r>
      <w:r w:rsidRPr="006661F2">
        <w:rPr>
          <w:rFonts w:ascii="Times New Roman" w:hAnsi="Times New Roman" w:cs="Times New Roman"/>
          <w:noProof/>
          <w:sz w:val="28"/>
          <w:szCs w:val="28"/>
          <w:highlight w:val="yellow"/>
          <w:lang w:eastAsia="ru-RU"/>
        </w:rPr>
        <w:t>УСН + патент;</w:t>
      </w:r>
    </w:p>
    <w:p w:rsidR="00681D2A" w:rsidRPr="006661F2" w:rsidRDefault="006661F2" w:rsidP="006661F2">
      <w:pPr>
        <w:spacing w:after="0" w:line="240" w:lineRule="auto"/>
        <w:ind w:left="-567" w:firstLine="283"/>
        <w:rPr>
          <w:rFonts w:ascii="Times New Roman" w:eastAsia="Times New Roman" w:hAnsi="Times New Roman" w:cs="Times New Roman"/>
          <w:b/>
          <w:color w:val="C00000"/>
          <w:sz w:val="28"/>
          <w:szCs w:val="28"/>
          <w:bdr w:val="none" w:sz="0" w:space="0" w:color="auto" w:frame="1"/>
          <w:lang w:eastAsia="ru-RU"/>
        </w:rPr>
      </w:pPr>
      <w:r w:rsidRPr="006661F2">
        <w:rPr>
          <w:rFonts w:ascii="Times New Roman" w:hAnsi="Times New Roman" w:cs="Times New Roman"/>
          <w:noProof/>
          <w:sz w:val="28"/>
          <w:szCs w:val="28"/>
          <w:highlight w:val="yellow"/>
          <w:lang w:eastAsia="ru-RU"/>
        </w:rPr>
        <w:t xml:space="preserve"> ОСНО + патент</w:t>
      </w:r>
    </w:p>
    <w:p w:rsidR="00681D2A" w:rsidRDefault="00B21A9A" w:rsidP="00507DD1">
      <w:pPr>
        <w:spacing w:after="0" w:line="240" w:lineRule="auto"/>
        <w:ind w:left="-567" w:firstLine="283"/>
        <w:rPr>
          <w:rFonts w:ascii="Times New Roman" w:hAnsi="Times New Roman" w:cs="Times New Roman"/>
          <w:sz w:val="28"/>
          <w:szCs w:val="28"/>
        </w:rPr>
      </w:pPr>
      <w:r>
        <w:rPr>
          <w:noProof/>
          <w:lang w:eastAsia="ru-RU"/>
        </w:rPr>
        <w:lastRenderedPageBreak/>
        <w:drawing>
          <wp:inline distT="0" distB="0" distL="0" distR="0">
            <wp:extent cx="6009887" cy="8495652"/>
            <wp:effectExtent l="0" t="0" r="0" b="1270"/>
            <wp:docPr id="4" name="Рисунок 4" descr="Федеральная налоговая служба - Государственные организации информируют -  Муниципальное образование городское поселение Анд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Федеральная налоговая служба - Государственные организации информируют -  Муниципальное образование городское поселение Андр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8604" cy="8507975"/>
                    </a:xfrm>
                    <a:prstGeom prst="rect">
                      <a:avLst/>
                    </a:prstGeom>
                    <a:noFill/>
                    <a:ln>
                      <a:noFill/>
                    </a:ln>
                  </pic:spPr>
                </pic:pic>
              </a:graphicData>
            </a:graphic>
          </wp:inline>
        </w:drawing>
      </w:r>
    </w:p>
    <w:p w:rsidR="00B21A9A" w:rsidRDefault="00B21A9A" w:rsidP="00507DD1">
      <w:pPr>
        <w:spacing w:after="0" w:line="240" w:lineRule="auto"/>
        <w:ind w:left="-567" w:firstLine="283"/>
        <w:rPr>
          <w:rFonts w:ascii="Times New Roman" w:hAnsi="Times New Roman" w:cs="Times New Roman"/>
          <w:sz w:val="28"/>
          <w:szCs w:val="28"/>
        </w:rPr>
      </w:pPr>
    </w:p>
    <w:p w:rsidR="006661F2" w:rsidRDefault="00507DD1" w:rsidP="00507DD1">
      <w:pPr>
        <w:spacing w:after="0" w:line="240" w:lineRule="auto"/>
        <w:ind w:left="-567" w:firstLine="283"/>
        <w:rPr>
          <w:rFonts w:ascii="Times New Roman" w:hAnsi="Times New Roman" w:cs="Times New Roman"/>
          <w:sz w:val="28"/>
          <w:szCs w:val="28"/>
        </w:rPr>
      </w:pPr>
      <w:r w:rsidRPr="00646EC9">
        <w:rPr>
          <w:rFonts w:ascii="Times New Roman" w:hAnsi="Times New Roman" w:cs="Times New Roman"/>
          <w:sz w:val="28"/>
          <w:szCs w:val="28"/>
        </w:rPr>
        <w:t xml:space="preserve">По данным Росстата </w:t>
      </w:r>
      <w:r w:rsidR="006661F2">
        <w:rPr>
          <w:rFonts w:ascii="Times New Roman" w:hAnsi="Times New Roman" w:cs="Times New Roman"/>
          <w:sz w:val="28"/>
          <w:szCs w:val="28"/>
        </w:rPr>
        <w:t>в середине 2020</w:t>
      </w:r>
      <w:r w:rsidRPr="00646EC9">
        <w:rPr>
          <w:rFonts w:ascii="Times New Roman" w:hAnsi="Times New Roman" w:cs="Times New Roman"/>
          <w:sz w:val="28"/>
          <w:szCs w:val="28"/>
        </w:rPr>
        <w:t xml:space="preserve"> года, в России зарегистрировано </w:t>
      </w:r>
    </w:p>
    <w:p w:rsidR="00507DD1" w:rsidRPr="00646EC9" w:rsidRDefault="00507DD1" w:rsidP="00507DD1">
      <w:pPr>
        <w:spacing w:after="0" w:line="240" w:lineRule="auto"/>
        <w:ind w:left="-567" w:firstLine="283"/>
        <w:rPr>
          <w:rFonts w:ascii="Times New Roman" w:hAnsi="Times New Roman" w:cs="Times New Roman"/>
          <w:sz w:val="28"/>
          <w:szCs w:val="28"/>
        </w:rPr>
      </w:pPr>
      <w:r w:rsidRPr="00646EC9">
        <w:rPr>
          <w:rFonts w:ascii="Times New Roman" w:hAnsi="Times New Roman" w:cs="Times New Roman"/>
          <w:sz w:val="28"/>
          <w:szCs w:val="28"/>
        </w:rPr>
        <w:lastRenderedPageBreak/>
        <w:t>5,6 млн субъектов малого и среднего предпринимательства. На них работают 25% от общей численности занятых в экономике и приходится около 25% от общего объема оборота продукции и услуг, производимых предприятиями по стране. </w:t>
      </w:r>
    </w:p>
    <w:p w:rsidR="00507DD1" w:rsidRPr="00646EC9" w:rsidRDefault="00507DD1" w:rsidP="00507DD1">
      <w:pPr>
        <w:spacing w:after="0" w:line="240" w:lineRule="auto"/>
        <w:ind w:left="-567" w:firstLine="283"/>
        <w:rPr>
          <w:rFonts w:ascii="Times New Roman" w:hAnsi="Times New Roman" w:cs="Times New Roman"/>
          <w:sz w:val="28"/>
          <w:szCs w:val="28"/>
        </w:rPr>
      </w:pPr>
      <w:r w:rsidRPr="00646EC9">
        <w:rPr>
          <w:rFonts w:ascii="Times New Roman" w:hAnsi="Times New Roman" w:cs="Times New Roman"/>
          <w:sz w:val="28"/>
          <w:szCs w:val="28"/>
        </w:rPr>
        <w:t>62,8% субъектов малого и среднего предпринимательства – индивидуальные предприниматели</w:t>
      </w:r>
      <w:r w:rsidR="00514B6C">
        <w:rPr>
          <w:rFonts w:ascii="Times New Roman" w:hAnsi="Times New Roman" w:cs="Times New Roman"/>
          <w:sz w:val="28"/>
          <w:szCs w:val="28"/>
        </w:rPr>
        <w:t xml:space="preserve"> (3,3 млн.)</w:t>
      </w:r>
      <w:r w:rsidRPr="00646EC9">
        <w:rPr>
          <w:rFonts w:ascii="Times New Roman" w:hAnsi="Times New Roman" w:cs="Times New Roman"/>
          <w:sz w:val="28"/>
          <w:szCs w:val="28"/>
        </w:rPr>
        <w:t>, 37,2%</w:t>
      </w:r>
      <w:r w:rsidR="00514B6C">
        <w:rPr>
          <w:rFonts w:ascii="Times New Roman" w:hAnsi="Times New Roman" w:cs="Times New Roman"/>
          <w:sz w:val="28"/>
          <w:szCs w:val="28"/>
        </w:rPr>
        <w:t xml:space="preserve"> (</w:t>
      </w:r>
      <w:r w:rsidR="00514B6C" w:rsidRPr="00514B6C">
        <w:rPr>
          <w:rFonts w:ascii="Times New Roman" w:hAnsi="Times New Roman" w:cs="Times New Roman"/>
          <w:sz w:val="28"/>
          <w:szCs w:val="28"/>
        </w:rPr>
        <w:t>2,3 млн</w:t>
      </w:r>
      <w:r w:rsidR="00514B6C">
        <w:rPr>
          <w:rFonts w:ascii="Times New Roman" w:hAnsi="Times New Roman" w:cs="Times New Roman"/>
          <w:sz w:val="28"/>
          <w:szCs w:val="28"/>
        </w:rPr>
        <w:t>_</w:t>
      </w:r>
      <w:r w:rsidRPr="00646EC9">
        <w:rPr>
          <w:rFonts w:ascii="Times New Roman" w:hAnsi="Times New Roman" w:cs="Times New Roman"/>
          <w:sz w:val="28"/>
          <w:szCs w:val="28"/>
        </w:rPr>
        <w:t xml:space="preserve"> – юридические лица (из них 32,7% – микропредприятия,4,2% – малые предприятия и 0,3% – средние предприятия). </w:t>
      </w:r>
    </w:p>
    <w:p w:rsidR="00514B6C" w:rsidRPr="00514B6C" w:rsidRDefault="00507DD1" w:rsidP="00514B6C">
      <w:pPr>
        <w:ind w:left="-567" w:firstLine="141"/>
        <w:rPr>
          <w:rFonts w:ascii="Times New Roman" w:hAnsi="Times New Roman" w:cs="Times New Roman"/>
          <w:sz w:val="28"/>
          <w:szCs w:val="28"/>
        </w:rPr>
      </w:pPr>
      <w:r w:rsidRPr="00646EC9">
        <w:rPr>
          <w:rFonts w:ascii="Times New Roman" w:hAnsi="Times New Roman" w:cs="Times New Roman"/>
          <w:sz w:val="28"/>
          <w:szCs w:val="28"/>
        </w:rPr>
        <w:t> </w:t>
      </w:r>
      <w:r w:rsidR="00514B6C" w:rsidRPr="00514B6C">
        <w:rPr>
          <w:rFonts w:ascii="Times New Roman" w:hAnsi="Times New Roman" w:cs="Times New Roman"/>
          <w:sz w:val="28"/>
          <w:szCs w:val="28"/>
        </w:rPr>
        <w:t>При этом количество работников, занятых в малом и среднем бизнесе 15,52 млн человек.</w:t>
      </w:r>
    </w:p>
    <w:p w:rsidR="00507DD1" w:rsidRDefault="00507DD1" w:rsidP="00507DD1">
      <w:pPr>
        <w:spacing w:after="0" w:line="240" w:lineRule="auto"/>
        <w:ind w:left="-567" w:firstLine="283"/>
        <w:rPr>
          <w:rFonts w:ascii="Times New Roman" w:hAnsi="Times New Roman" w:cs="Times New Roman"/>
          <w:sz w:val="28"/>
          <w:szCs w:val="28"/>
        </w:rPr>
      </w:pPr>
      <w:r w:rsidRPr="00646EC9">
        <w:rPr>
          <w:rFonts w:ascii="Times New Roman" w:hAnsi="Times New Roman" w:cs="Times New Roman"/>
          <w:sz w:val="28"/>
          <w:szCs w:val="28"/>
        </w:rPr>
        <w:t>Основными видами деятельности малых и средних предприятий являются торговля (более 39,6%) и предоставление услуг (35,4%).</w:t>
      </w:r>
    </w:p>
    <w:p w:rsidR="00514B6C" w:rsidRPr="00646EC9" w:rsidRDefault="00514B6C" w:rsidP="00507DD1">
      <w:pPr>
        <w:spacing w:after="0" w:line="240" w:lineRule="auto"/>
        <w:ind w:left="-567" w:firstLine="283"/>
        <w:rPr>
          <w:rFonts w:ascii="Times New Roman" w:hAnsi="Times New Roman" w:cs="Times New Roman"/>
          <w:sz w:val="28"/>
          <w:szCs w:val="28"/>
        </w:rPr>
      </w:pPr>
    </w:p>
    <w:p w:rsidR="000960B9" w:rsidRDefault="000960B9" w:rsidP="000960B9">
      <w:pPr>
        <w:pStyle w:val="a5"/>
        <w:shd w:val="clear" w:color="auto" w:fill="FFFFFF"/>
        <w:spacing w:before="0" w:beforeAutospacing="0" w:after="0" w:afterAutospacing="0" w:line="315" w:lineRule="atLeast"/>
        <w:ind w:left="-567" w:firstLine="283"/>
        <w:jc w:val="center"/>
        <w:rPr>
          <w:b/>
          <w:sz w:val="28"/>
          <w:szCs w:val="28"/>
        </w:rPr>
      </w:pPr>
      <w:r>
        <w:rPr>
          <w:noProof/>
        </w:rPr>
        <w:drawing>
          <wp:inline distT="0" distB="0" distL="0" distR="0">
            <wp:extent cx="4058653" cy="2409825"/>
            <wp:effectExtent l="0" t="0" r="0" b="0"/>
            <wp:docPr id="5" name="Рисунок 5" descr="Налоговые каникулы для ИП: общие условия в 2019 и 2020 год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Налоговые каникулы для ИП: общие условия в 2019 и 2020 годах"/>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639" cy="2431786"/>
                    </a:xfrm>
                    <a:prstGeom prst="rect">
                      <a:avLst/>
                    </a:prstGeom>
                    <a:noFill/>
                    <a:ln>
                      <a:noFill/>
                    </a:ln>
                  </pic:spPr>
                </pic:pic>
              </a:graphicData>
            </a:graphic>
          </wp:inline>
        </w:drawing>
      </w:r>
    </w:p>
    <w:p w:rsidR="000960B9" w:rsidRDefault="000960B9" w:rsidP="00507DD1">
      <w:pPr>
        <w:pStyle w:val="a5"/>
        <w:shd w:val="clear" w:color="auto" w:fill="FFFFFF"/>
        <w:spacing w:before="0" w:beforeAutospacing="0" w:after="0" w:afterAutospacing="0" w:line="315" w:lineRule="atLeast"/>
        <w:ind w:left="-567" w:firstLine="283"/>
        <w:rPr>
          <w:b/>
          <w:sz w:val="28"/>
          <w:szCs w:val="28"/>
        </w:rPr>
      </w:pPr>
    </w:p>
    <w:p w:rsidR="00507DD1" w:rsidRPr="00646EC9" w:rsidRDefault="00507DD1" w:rsidP="00507DD1">
      <w:pPr>
        <w:pStyle w:val="a5"/>
        <w:shd w:val="clear" w:color="auto" w:fill="FFFFFF"/>
        <w:spacing w:before="0" w:beforeAutospacing="0" w:after="0" w:afterAutospacing="0" w:line="315" w:lineRule="atLeast"/>
        <w:ind w:left="-567" w:firstLine="283"/>
        <w:rPr>
          <w:sz w:val="28"/>
          <w:szCs w:val="28"/>
        </w:rPr>
      </w:pPr>
      <w:r w:rsidRPr="000960B9">
        <w:rPr>
          <w:b/>
          <w:color w:val="C00000"/>
          <w:sz w:val="32"/>
          <w:szCs w:val="32"/>
        </w:rPr>
        <w:t>Налоговые каникулы</w:t>
      </w:r>
      <w:r w:rsidRPr="000960B9">
        <w:rPr>
          <w:color w:val="C00000"/>
          <w:sz w:val="32"/>
          <w:szCs w:val="32"/>
        </w:rPr>
        <w:t>.</w:t>
      </w:r>
      <w:r w:rsidRPr="000960B9">
        <w:rPr>
          <w:color w:val="C00000"/>
          <w:sz w:val="28"/>
          <w:szCs w:val="28"/>
        </w:rPr>
        <w:t xml:space="preserve">  </w:t>
      </w:r>
      <w:r w:rsidRPr="00646EC9">
        <w:rPr>
          <w:sz w:val="28"/>
          <w:szCs w:val="28"/>
        </w:rPr>
        <w:t>Депутаты Ростовской области </w:t>
      </w:r>
      <w:hyperlink r:id="rId9" w:history="1">
        <w:r w:rsidRPr="00646EC9">
          <w:rPr>
            <w:sz w:val="28"/>
            <w:szCs w:val="28"/>
            <w:u w:val="single"/>
          </w:rPr>
          <w:t>приняли</w:t>
        </w:r>
      </w:hyperlink>
      <w:r w:rsidRPr="00646EC9">
        <w:rPr>
          <w:sz w:val="28"/>
          <w:szCs w:val="28"/>
        </w:rPr>
        <w:t xml:space="preserve"> региональный закон о налоговых каникулах </w:t>
      </w:r>
      <w:r w:rsidRPr="00646EC9">
        <w:rPr>
          <w:b/>
          <w:sz w:val="28"/>
          <w:szCs w:val="28"/>
        </w:rPr>
        <w:t>для ИП</w:t>
      </w:r>
      <w:r w:rsidRPr="00646EC9">
        <w:rPr>
          <w:sz w:val="28"/>
          <w:szCs w:val="28"/>
        </w:rPr>
        <w:t xml:space="preserve">.  </w:t>
      </w:r>
      <w:r w:rsidRPr="00646EC9">
        <w:rPr>
          <w:b/>
          <w:sz w:val="28"/>
          <w:szCs w:val="28"/>
        </w:rPr>
        <w:t>С 1 июля 2015 года по 1 января 2021</w:t>
      </w:r>
      <w:r w:rsidRPr="00646EC9">
        <w:rPr>
          <w:sz w:val="28"/>
          <w:szCs w:val="28"/>
        </w:rPr>
        <w:t xml:space="preserve"> года в регионе впервые зарегистрированные индивидуальные предприниматели, которые будут работать </w:t>
      </w:r>
      <w:r w:rsidRPr="00646EC9">
        <w:rPr>
          <w:b/>
          <w:sz w:val="28"/>
          <w:szCs w:val="28"/>
        </w:rPr>
        <w:t>в приоритетных</w:t>
      </w:r>
      <w:r w:rsidRPr="00646EC9">
        <w:rPr>
          <w:sz w:val="28"/>
          <w:szCs w:val="28"/>
        </w:rPr>
        <w:t xml:space="preserve"> для области направлениях и находится </w:t>
      </w:r>
      <w:r w:rsidRPr="00646EC9">
        <w:rPr>
          <w:b/>
          <w:sz w:val="28"/>
          <w:szCs w:val="28"/>
        </w:rPr>
        <w:t>в упрощенной или патентной</w:t>
      </w:r>
      <w:r w:rsidRPr="00646EC9">
        <w:rPr>
          <w:sz w:val="28"/>
          <w:szCs w:val="28"/>
        </w:rPr>
        <w:t xml:space="preserve"> схеме налогообложения, </w:t>
      </w:r>
      <w:r w:rsidRPr="00646EC9">
        <w:rPr>
          <w:b/>
          <w:sz w:val="28"/>
          <w:szCs w:val="28"/>
        </w:rPr>
        <w:t>освобождаются от налоговых выплат</w:t>
      </w:r>
      <w:r w:rsidRPr="00646EC9">
        <w:rPr>
          <w:sz w:val="28"/>
          <w:szCs w:val="28"/>
        </w:rPr>
        <w:t>.</w:t>
      </w:r>
      <w:r w:rsidR="00514B6C">
        <w:rPr>
          <w:sz w:val="28"/>
          <w:szCs w:val="28"/>
        </w:rPr>
        <w:t xml:space="preserve"> </w:t>
      </w:r>
    </w:p>
    <w:p w:rsidR="00514B6C" w:rsidRDefault="00507DD1" w:rsidP="00514B6C">
      <w:pPr>
        <w:shd w:val="clear" w:color="auto" w:fill="FFFFFF"/>
        <w:spacing w:after="0" w:line="315" w:lineRule="atLeast"/>
        <w:ind w:left="-567" w:firstLine="283"/>
        <w:rPr>
          <w:rFonts w:ascii="Times New Roman" w:eastAsia="Times New Roman" w:hAnsi="Times New Roman" w:cs="Times New Roman"/>
          <w:sz w:val="28"/>
          <w:szCs w:val="28"/>
          <w:lang w:eastAsia="ru-RU"/>
        </w:rPr>
      </w:pPr>
      <w:r w:rsidRPr="00646EC9">
        <w:rPr>
          <w:rFonts w:ascii="Times New Roman" w:eastAsia="Times New Roman" w:hAnsi="Times New Roman" w:cs="Times New Roman"/>
          <w:sz w:val="28"/>
          <w:szCs w:val="28"/>
          <w:lang w:eastAsia="ru-RU"/>
        </w:rPr>
        <w:t xml:space="preserve">Приоритетные направления области – это </w:t>
      </w:r>
      <w:proofErr w:type="spellStart"/>
      <w:r w:rsidRPr="00646EC9">
        <w:rPr>
          <w:rFonts w:ascii="Times New Roman" w:eastAsia="Times New Roman" w:hAnsi="Times New Roman" w:cs="Times New Roman"/>
          <w:sz w:val="28"/>
          <w:szCs w:val="28"/>
          <w:lang w:eastAsia="ru-RU"/>
        </w:rPr>
        <w:t>импортозамещение</w:t>
      </w:r>
      <w:proofErr w:type="spellEnd"/>
      <w:r w:rsidRPr="00646EC9">
        <w:rPr>
          <w:rFonts w:ascii="Times New Roman" w:eastAsia="Times New Roman" w:hAnsi="Times New Roman" w:cs="Times New Roman"/>
          <w:sz w:val="28"/>
          <w:szCs w:val="28"/>
          <w:lang w:eastAsia="ru-RU"/>
        </w:rPr>
        <w:t>, продовольственная безопасность, социальная ориентированность, научная сфера, производственная. Всего депутаты разработали 400 видов деятельности, которые могут освобождаться от налогов. Налоги индивидуальные предприниматели не будут платить два налоговых периода. Вновь зарегистрированными будут считаться предприниматели в пределах двух лет.  По предварительным оценкам, налоговыми каникулами смогут воспользоваться 2 тысячи предпринимателей в год.</w:t>
      </w:r>
    </w:p>
    <w:p w:rsidR="00514B6C" w:rsidRPr="00514B6C" w:rsidRDefault="00514B6C" w:rsidP="00514B6C">
      <w:pPr>
        <w:shd w:val="clear" w:color="auto" w:fill="FFFFFF"/>
        <w:spacing w:after="0" w:line="315" w:lineRule="atLeast"/>
        <w:ind w:left="-567" w:firstLine="283"/>
        <w:rPr>
          <w:rFonts w:ascii="Times New Roman" w:hAnsi="Times New Roman"/>
          <w:sz w:val="28"/>
          <w:szCs w:val="28"/>
        </w:rPr>
      </w:pPr>
      <w:r w:rsidRPr="00514B6C">
        <w:rPr>
          <w:rFonts w:ascii="Times New Roman" w:hAnsi="Times New Roman"/>
          <w:sz w:val="28"/>
          <w:szCs w:val="28"/>
          <w:highlight w:val="yellow"/>
        </w:rPr>
        <w:t>Срок действия налоговых каникул для впервые зарегистрированных индивидуальных предпринимателей (ИП), пользующихся патентной или упрощенной системой налогообложения, будет продлен до 1 января 2024 года.</w:t>
      </w:r>
    </w:p>
    <w:p w:rsidR="00514B6C" w:rsidRDefault="00514B6C" w:rsidP="00514B6C">
      <w:pPr>
        <w:shd w:val="clear" w:color="auto" w:fill="FFFFFF"/>
        <w:spacing w:after="0" w:line="315" w:lineRule="atLeast"/>
        <w:ind w:left="-567" w:firstLine="283"/>
        <w:rPr>
          <w:rFonts w:ascii="Times New Roman" w:hAnsi="Times New Roman"/>
          <w:b/>
          <w:color w:val="C00000"/>
          <w:sz w:val="28"/>
          <w:szCs w:val="28"/>
        </w:rPr>
      </w:pPr>
    </w:p>
    <w:p w:rsidR="00514B6C" w:rsidRDefault="00514B6C" w:rsidP="00514B6C">
      <w:pPr>
        <w:shd w:val="clear" w:color="auto" w:fill="FFFFFF"/>
        <w:spacing w:after="0" w:line="315" w:lineRule="atLeast"/>
        <w:ind w:left="-567" w:firstLine="283"/>
        <w:rPr>
          <w:rFonts w:ascii="Times New Roman" w:hAnsi="Times New Roman"/>
          <w:b/>
          <w:color w:val="C00000"/>
          <w:sz w:val="28"/>
          <w:szCs w:val="28"/>
        </w:rPr>
      </w:pPr>
    </w:p>
    <w:p w:rsidR="00514B6C" w:rsidRDefault="000960B9" w:rsidP="00514B6C">
      <w:pPr>
        <w:shd w:val="clear" w:color="auto" w:fill="FFFFFF"/>
        <w:spacing w:after="0" w:line="315" w:lineRule="atLeast"/>
        <w:ind w:left="-567" w:firstLine="283"/>
        <w:rPr>
          <w:rFonts w:ascii="Times New Roman" w:hAnsi="Times New Roman"/>
          <w:b/>
          <w:color w:val="C00000"/>
          <w:sz w:val="28"/>
          <w:szCs w:val="28"/>
        </w:rPr>
      </w:pPr>
      <w:r>
        <w:rPr>
          <w:rFonts w:ascii="Times New Roman" w:hAnsi="Times New Roman"/>
          <w:b/>
          <w:color w:val="C00000"/>
          <w:sz w:val="28"/>
          <w:szCs w:val="28"/>
        </w:rPr>
        <w:lastRenderedPageBreak/>
        <w:t>Выполните задания:</w:t>
      </w:r>
    </w:p>
    <w:p w:rsidR="000960B9" w:rsidRPr="000960B9" w:rsidRDefault="000960B9" w:rsidP="000960B9">
      <w:pPr>
        <w:pStyle w:val="a3"/>
        <w:rPr>
          <w:rFonts w:ascii="Times New Roman" w:hAnsi="Times New Roman" w:cs="Times New Roman"/>
          <w:sz w:val="28"/>
          <w:szCs w:val="28"/>
        </w:rPr>
      </w:pPr>
      <w:r w:rsidRPr="000960B9">
        <w:rPr>
          <w:rFonts w:ascii="Times New Roman" w:hAnsi="Times New Roman" w:cs="Times New Roman"/>
          <w:b/>
          <w:sz w:val="28"/>
          <w:szCs w:val="28"/>
        </w:rPr>
        <w:t>Задание 1</w:t>
      </w:r>
      <w:r>
        <w:rPr>
          <w:rFonts w:ascii="Times New Roman" w:hAnsi="Times New Roman" w:cs="Times New Roman"/>
          <w:sz w:val="28"/>
          <w:szCs w:val="28"/>
        </w:rPr>
        <w:t xml:space="preserve"> </w:t>
      </w:r>
      <w:r w:rsidRPr="000960B9">
        <w:rPr>
          <w:rFonts w:ascii="Times New Roman" w:hAnsi="Times New Roman" w:cs="Times New Roman"/>
          <w:sz w:val="28"/>
          <w:szCs w:val="28"/>
        </w:rPr>
        <w:t>Ответь на вопросы теста.</w:t>
      </w:r>
    </w:p>
    <w:p w:rsidR="000960B9" w:rsidRPr="000960B9" w:rsidRDefault="000960B9" w:rsidP="000960B9">
      <w:pPr>
        <w:pStyle w:val="a3"/>
        <w:rPr>
          <w:rFonts w:ascii="Times New Roman" w:hAnsi="Times New Roman" w:cs="Times New Roman"/>
          <w:sz w:val="28"/>
          <w:szCs w:val="28"/>
        </w:rPr>
      </w:pPr>
      <w:r w:rsidRPr="000960B9">
        <w:rPr>
          <w:rFonts w:ascii="Times New Roman" w:hAnsi="Times New Roman" w:cs="Times New Roman"/>
          <w:sz w:val="28"/>
          <w:szCs w:val="28"/>
        </w:rPr>
        <w:t>1. Какой из режимов налогообложения могут использовать</w:t>
      </w:r>
      <w:r>
        <w:rPr>
          <w:rFonts w:ascii="Times New Roman" w:hAnsi="Times New Roman" w:cs="Times New Roman"/>
          <w:sz w:val="28"/>
          <w:szCs w:val="28"/>
        </w:rPr>
        <w:t xml:space="preserve"> </w:t>
      </w:r>
      <w:r w:rsidRPr="000960B9">
        <w:rPr>
          <w:rFonts w:ascii="Times New Roman" w:hAnsi="Times New Roman" w:cs="Times New Roman"/>
          <w:sz w:val="28"/>
          <w:szCs w:val="28"/>
        </w:rPr>
        <w:t xml:space="preserve">только </w:t>
      </w:r>
      <w:r>
        <w:rPr>
          <w:rFonts w:ascii="Times New Roman" w:hAnsi="Times New Roman" w:cs="Times New Roman"/>
          <w:sz w:val="28"/>
          <w:szCs w:val="28"/>
        </w:rPr>
        <w:t>ИП</w:t>
      </w:r>
      <w:r w:rsidRPr="000960B9">
        <w:rPr>
          <w:rFonts w:ascii="Times New Roman" w:hAnsi="Times New Roman" w:cs="Times New Roman"/>
          <w:sz w:val="28"/>
          <w:szCs w:val="28"/>
        </w:rPr>
        <w:t>:</w:t>
      </w:r>
    </w:p>
    <w:p w:rsidR="000960B9" w:rsidRPr="000960B9" w:rsidRDefault="000960B9" w:rsidP="000960B9">
      <w:pPr>
        <w:pStyle w:val="a3"/>
        <w:rPr>
          <w:rFonts w:ascii="Times New Roman" w:hAnsi="Times New Roman" w:cs="Times New Roman"/>
          <w:sz w:val="28"/>
          <w:szCs w:val="28"/>
        </w:rPr>
      </w:pPr>
      <w:r w:rsidRPr="000960B9">
        <w:rPr>
          <w:rFonts w:ascii="Times New Roman" w:hAnsi="Times New Roman" w:cs="Times New Roman"/>
          <w:sz w:val="28"/>
          <w:szCs w:val="28"/>
        </w:rPr>
        <w:t>а) упрощённая система налогообложения;</w:t>
      </w:r>
    </w:p>
    <w:p w:rsidR="000960B9" w:rsidRPr="000960B9" w:rsidRDefault="000960B9" w:rsidP="000960B9">
      <w:pPr>
        <w:pStyle w:val="a3"/>
        <w:rPr>
          <w:rFonts w:ascii="Times New Roman" w:hAnsi="Times New Roman" w:cs="Times New Roman"/>
          <w:sz w:val="28"/>
          <w:szCs w:val="28"/>
        </w:rPr>
      </w:pPr>
      <w:r w:rsidRPr="000960B9">
        <w:rPr>
          <w:rFonts w:ascii="Times New Roman" w:hAnsi="Times New Roman" w:cs="Times New Roman"/>
          <w:sz w:val="28"/>
          <w:szCs w:val="28"/>
        </w:rPr>
        <w:t>б) единый сельскохозяйственный налог;</w:t>
      </w:r>
    </w:p>
    <w:p w:rsidR="000960B9" w:rsidRPr="000960B9" w:rsidRDefault="000960B9" w:rsidP="000960B9">
      <w:pPr>
        <w:pStyle w:val="a3"/>
        <w:rPr>
          <w:rFonts w:ascii="Times New Roman" w:hAnsi="Times New Roman" w:cs="Times New Roman"/>
          <w:sz w:val="28"/>
          <w:szCs w:val="28"/>
        </w:rPr>
      </w:pPr>
      <w:r w:rsidRPr="000960B9">
        <w:rPr>
          <w:rFonts w:ascii="Times New Roman" w:hAnsi="Times New Roman" w:cs="Times New Roman"/>
          <w:sz w:val="28"/>
          <w:szCs w:val="28"/>
        </w:rPr>
        <w:t>в) патентная система налогообложения;</w:t>
      </w:r>
    </w:p>
    <w:p w:rsidR="000960B9" w:rsidRPr="000960B9" w:rsidRDefault="000960B9" w:rsidP="000960B9">
      <w:pPr>
        <w:pStyle w:val="a3"/>
        <w:rPr>
          <w:rFonts w:ascii="Times New Roman" w:hAnsi="Times New Roman" w:cs="Times New Roman"/>
          <w:sz w:val="28"/>
          <w:szCs w:val="28"/>
        </w:rPr>
      </w:pPr>
      <w:r w:rsidRPr="000960B9">
        <w:rPr>
          <w:rFonts w:ascii="Times New Roman" w:hAnsi="Times New Roman" w:cs="Times New Roman"/>
          <w:sz w:val="28"/>
          <w:szCs w:val="28"/>
        </w:rPr>
        <w:t>г) общая система налогообложения?</w:t>
      </w:r>
    </w:p>
    <w:p w:rsidR="000960B9" w:rsidRPr="000960B9" w:rsidRDefault="000960B9" w:rsidP="000960B9">
      <w:pPr>
        <w:pStyle w:val="a3"/>
        <w:rPr>
          <w:rFonts w:ascii="Times New Roman" w:hAnsi="Times New Roman" w:cs="Times New Roman"/>
          <w:sz w:val="28"/>
          <w:szCs w:val="28"/>
        </w:rPr>
      </w:pPr>
    </w:p>
    <w:p w:rsidR="000960B9" w:rsidRPr="000960B9" w:rsidRDefault="000960B9" w:rsidP="000960B9">
      <w:pPr>
        <w:pStyle w:val="a3"/>
        <w:rPr>
          <w:rFonts w:ascii="Times New Roman" w:hAnsi="Times New Roman" w:cs="Times New Roman"/>
          <w:sz w:val="28"/>
          <w:szCs w:val="28"/>
        </w:rPr>
      </w:pPr>
      <w:r w:rsidRPr="000960B9">
        <w:rPr>
          <w:rFonts w:ascii="Times New Roman" w:hAnsi="Times New Roman" w:cs="Times New Roman"/>
          <w:sz w:val="28"/>
          <w:szCs w:val="28"/>
        </w:rPr>
        <w:t>2. На предприятии, которое собирается перейти на упрощённую систему налогообложения, может работать не более:</w:t>
      </w:r>
    </w:p>
    <w:p w:rsidR="000960B9" w:rsidRPr="000960B9" w:rsidRDefault="000960B9" w:rsidP="000960B9">
      <w:pPr>
        <w:pStyle w:val="a3"/>
        <w:rPr>
          <w:rFonts w:ascii="Times New Roman" w:hAnsi="Times New Roman" w:cs="Times New Roman"/>
          <w:sz w:val="28"/>
          <w:szCs w:val="28"/>
        </w:rPr>
      </w:pPr>
      <w:r w:rsidRPr="000960B9">
        <w:rPr>
          <w:rFonts w:ascii="Times New Roman" w:hAnsi="Times New Roman" w:cs="Times New Roman"/>
          <w:sz w:val="28"/>
          <w:szCs w:val="28"/>
        </w:rPr>
        <w:t>а) 20 человек;</w:t>
      </w:r>
    </w:p>
    <w:p w:rsidR="000960B9" w:rsidRPr="000960B9" w:rsidRDefault="000960B9" w:rsidP="000960B9">
      <w:pPr>
        <w:pStyle w:val="a3"/>
        <w:rPr>
          <w:rFonts w:ascii="Times New Roman" w:hAnsi="Times New Roman" w:cs="Times New Roman"/>
          <w:sz w:val="28"/>
          <w:szCs w:val="28"/>
        </w:rPr>
      </w:pPr>
      <w:r w:rsidRPr="000960B9">
        <w:rPr>
          <w:rFonts w:ascii="Times New Roman" w:hAnsi="Times New Roman" w:cs="Times New Roman"/>
          <w:sz w:val="28"/>
          <w:szCs w:val="28"/>
        </w:rPr>
        <w:t>б) 50 человек;</w:t>
      </w:r>
    </w:p>
    <w:p w:rsidR="000960B9" w:rsidRPr="000960B9" w:rsidRDefault="000960B9" w:rsidP="000960B9">
      <w:pPr>
        <w:pStyle w:val="a3"/>
        <w:rPr>
          <w:rFonts w:ascii="Times New Roman" w:hAnsi="Times New Roman" w:cs="Times New Roman"/>
          <w:sz w:val="28"/>
          <w:szCs w:val="28"/>
        </w:rPr>
      </w:pPr>
      <w:r w:rsidRPr="000960B9">
        <w:rPr>
          <w:rFonts w:ascii="Times New Roman" w:hAnsi="Times New Roman" w:cs="Times New Roman"/>
          <w:sz w:val="28"/>
          <w:szCs w:val="28"/>
        </w:rPr>
        <w:t>в) 100 человек;</w:t>
      </w:r>
    </w:p>
    <w:p w:rsidR="000960B9" w:rsidRDefault="000960B9" w:rsidP="000960B9">
      <w:pPr>
        <w:pStyle w:val="a3"/>
        <w:rPr>
          <w:rFonts w:ascii="Times New Roman" w:hAnsi="Times New Roman" w:cs="Times New Roman"/>
          <w:sz w:val="28"/>
          <w:szCs w:val="28"/>
        </w:rPr>
      </w:pPr>
      <w:r w:rsidRPr="000960B9">
        <w:rPr>
          <w:rFonts w:ascii="Times New Roman" w:hAnsi="Times New Roman" w:cs="Times New Roman"/>
          <w:sz w:val="28"/>
          <w:szCs w:val="28"/>
        </w:rPr>
        <w:t xml:space="preserve">г) 500 человек. </w:t>
      </w:r>
    </w:p>
    <w:p w:rsidR="000960B9" w:rsidRPr="000960B9" w:rsidRDefault="000960B9" w:rsidP="000960B9">
      <w:pPr>
        <w:pStyle w:val="a3"/>
        <w:rPr>
          <w:rFonts w:ascii="Times New Roman" w:hAnsi="Times New Roman" w:cs="Times New Roman"/>
          <w:sz w:val="28"/>
          <w:szCs w:val="28"/>
        </w:rPr>
      </w:pPr>
    </w:p>
    <w:p w:rsidR="000960B9" w:rsidRPr="000960B9" w:rsidRDefault="000960B9" w:rsidP="000960B9">
      <w:pPr>
        <w:pStyle w:val="a3"/>
        <w:rPr>
          <w:rFonts w:ascii="Times New Roman" w:hAnsi="Times New Roman" w:cs="Times New Roman"/>
          <w:sz w:val="28"/>
          <w:szCs w:val="28"/>
        </w:rPr>
      </w:pPr>
      <w:r w:rsidRPr="000960B9">
        <w:rPr>
          <w:rFonts w:ascii="Times New Roman" w:hAnsi="Times New Roman" w:cs="Times New Roman"/>
          <w:sz w:val="28"/>
          <w:szCs w:val="28"/>
        </w:rPr>
        <w:t>3. При переходе на упрощённую систему налогообложения</w:t>
      </w:r>
      <w:r>
        <w:rPr>
          <w:rFonts w:ascii="Times New Roman" w:hAnsi="Times New Roman" w:cs="Times New Roman"/>
          <w:sz w:val="28"/>
          <w:szCs w:val="28"/>
        </w:rPr>
        <w:t xml:space="preserve"> ИП </w:t>
      </w:r>
      <w:r w:rsidRPr="000960B9">
        <w:rPr>
          <w:rFonts w:ascii="Times New Roman" w:hAnsi="Times New Roman" w:cs="Times New Roman"/>
          <w:sz w:val="28"/>
          <w:szCs w:val="28"/>
        </w:rPr>
        <w:t>освобождается от налога:</w:t>
      </w:r>
    </w:p>
    <w:p w:rsidR="000960B9" w:rsidRPr="000960B9" w:rsidRDefault="000960B9" w:rsidP="000960B9">
      <w:pPr>
        <w:pStyle w:val="a3"/>
        <w:rPr>
          <w:rFonts w:ascii="Times New Roman" w:hAnsi="Times New Roman" w:cs="Times New Roman"/>
          <w:sz w:val="28"/>
          <w:szCs w:val="28"/>
        </w:rPr>
      </w:pPr>
      <w:r w:rsidRPr="000960B9">
        <w:rPr>
          <w:rFonts w:ascii="Times New Roman" w:hAnsi="Times New Roman" w:cs="Times New Roman"/>
          <w:sz w:val="28"/>
          <w:szCs w:val="28"/>
        </w:rPr>
        <w:t>а) на доходы физических лиц, на имущество, транспортного налога;</w:t>
      </w:r>
    </w:p>
    <w:p w:rsidR="000960B9" w:rsidRPr="000960B9" w:rsidRDefault="000960B9" w:rsidP="000960B9">
      <w:pPr>
        <w:pStyle w:val="a3"/>
        <w:rPr>
          <w:rFonts w:ascii="Times New Roman" w:hAnsi="Times New Roman" w:cs="Times New Roman"/>
          <w:sz w:val="28"/>
          <w:szCs w:val="28"/>
        </w:rPr>
      </w:pPr>
      <w:r w:rsidRPr="000960B9">
        <w:rPr>
          <w:rFonts w:ascii="Times New Roman" w:hAnsi="Times New Roman" w:cs="Times New Roman"/>
          <w:sz w:val="28"/>
          <w:szCs w:val="28"/>
        </w:rPr>
        <w:t>б) на доходы физических лиц, на имущество, на добавленную стоимость;</w:t>
      </w:r>
    </w:p>
    <w:p w:rsidR="000960B9" w:rsidRPr="000960B9" w:rsidRDefault="000960B9" w:rsidP="000960B9">
      <w:pPr>
        <w:pStyle w:val="a3"/>
        <w:rPr>
          <w:rFonts w:ascii="Times New Roman" w:hAnsi="Times New Roman" w:cs="Times New Roman"/>
          <w:sz w:val="28"/>
          <w:szCs w:val="28"/>
        </w:rPr>
      </w:pPr>
      <w:r w:rsidRPr="000960B9">
        <w:rPr>
          <w:rFonts w:ascii="Times New Roman" w:hAnsi="Times New Roman" w:cs="Times New Roman"/>
          <w:sz w:val="28"/>
          <w:szCs w:val="28"/>
        </w:rPr>
        <w:t>в) на имущество, на добавленную стоимость, на наследство;</w:t>
      </w:r>
    </w:p>
    <w:p w:rsidR="000960B9" w:rsidRPr="000960B9" w:rsidRDefault="000960B9" w:rsidP="000960B9">
      <w:pPr>
        <w:pStyle w:val="a3"/>
        <w:rPr>
          <w:rFonts w:ascii="Times New Roman" w:hAnsi="Times New Roman" w:cs="Times New Roman"/>
          <w:sz w:val="28"/>
          <w:szCs w:val="28"/>
        </w:rPr>
      </w:pPr>
      <w:r w:rsidRPr="000960B9">
        <w:rPr>
          <w:rFonts w:ascii="Times New Roman" w:hAnsi="Times New Roman" w:cs="Times New Roman"/>
          <w:sz w:val="28"/>
          <w:szCs w:val="28"/>
        </w:rPr>
        <w:t>г) на добавленную стоимость, на доходы физических лиц, на добычу полезных ископаемых.</w:t>
      </w:r>
    </w:p>
    <w:p w:rsidR="000960B9" w:rsidRPr="000960B9" w:rsidRDefault="000960B9" w:rsidP="000960B9">
      <w:pPr>
        <w:pStyle w:val="a3"/>
        <w:rPr>
          <w:rFonts w:ascii="Times New Roman" w:hAnsi="Times New Roman" w:cs="Times New Roman"/>
          <w:sz w:val="28"/>
          <w:szCs w:val="28"/>
        </w:rPr>
      </w:pPr>
    </w:p>
    <w:p w:rsidR="000960B9" w:rsidRPr="000960B9" w:rsidRDefault="000960B9" w:rsidP="000960B9">
      <w:pPr>
        <w:pStyle w:val="a3"/>
        <w:rPr>
          <w:rFonts w:ascii="Times New Roman" w:hAnsi="Times New Roman" w:cs="Times New Roman"/>
          <w:sz w:val="28"/>
          <w:szCs w:val="28"/>
        </w:rPr>
      </w:pPr>
      <w:r w:rsidRPr="000960B9">
        <w:rPr>
          <w:rFonts w:ascii="Times New Roman" w:hAnsi="Times New Roman" w:cs="Times New Roman"/>
          <w:sz w:val="28"/>
          <w:szCs w:val="28"/>
        </w:rPr>
        <w:t>4. При патентной системе налогообложения ставка налога составляет:</w:t>
      </w:r>
    </w:p>
    <w:p w:rsidR="000960B9" w:rsidRPr="000960B9" w:rsidRDefault="000960B9" w:rsidP="000960B9">
      <w:pPr>
        <w:pStyle w:val="a3"/>
        <w:rPr>
          <w:rFonts w:ascii="Times New Roman" w:hAnsi="Times New Roman" w:cs="Times New Roman"/>
          <w:sz w:val="28"/>
          <w:szCs w:val="28"/>
        </w:rPr>
      </w:pPr>
      <w:r w:rsidRPr="000960B9">
        <w:rPr>
          <w:rFonts w:ascii="Times New Roman" w:hAnsi="Times New Roman" w:cs="Times New Roman"/>
          <w:sz w:val="28"/>
          <w:szCs w:val="28"/>
        </w:rPr>
        <w:t>а) 6 %;</w:t>
      </w:r>
    </w:p>
    <w:p w:rsidR="000960B9" w:rsidRPr="000960B9" w:rsidRDefault="000960B9" w:rsidP="000960B9">
      <w:pPr>
        <w:pStyle w:val="a3"/>
        <w:rPr>
          <w:rFonts w:ascii="Times New Roman" w:hAnsi="Times New Roman" w:cs="Times New Roman"/>
          <w:sz w:val="28"/>
          <w:szCs w:val="28"/>
        </w:rPr>
      </w:pPr>
      <w:r w:rsidRPr="000960B9">
        <w:rPr>
          <w:rFonts w:ascii="Times New Roman" w:hAnsi="Times New Roman" w:cs="Times New Roman"/>
          <w:sz w:val="28"/>
          <w:szCs w:val="28"/>
        </w:rPr>
        <w:t>б) 10 %;</w:t>
      </w:r>
    </w:p>
    <w:p w:rsidR="000960B9" w:rsidRPr="000960B9" w:rsidRDefault="000960B9" w:rsidP="000960B9">
      <w:pPr>
        <w:pStyle w:val="a3"/>
        <w:rPr>
          <w:rFonts w:ascii="Times New Roman" w:hAnsi="Times New Roman" w:cs="Times New Roman"/>
          <w:sz w:val="28"/>
          <w:szCs w:val="28"/>
        </w:rPr>
      </w:pPr>
      <w:r w:rsidRPr="000960B9">
        <w:rPr>
          <w:rFonts w:ascii="Times New Roman" w:hAnsi="Times New Roman" w:cs="Times New Roman"/>
          <w:sz w:val="28"/>
          <w:szCs w:val="28"/>
        </w:rPr>
        <w:t>в) 15 %;</w:t>
      </w:r>
    </w:p>
    <w:p w:rsidR="000960B9" w:rsidRPr="000960B9" w:rsidRDefault="000960B9" w:rsidP="000960B9">
      <w:pPr>
        <w:pStyle w:val="a3"/>
        <w:rPr>
          <w:rFonts w:ascii="Times New Roman" w:hAnsi="Times New Roman" w:cs="Times New Roman"/>
          <w:sz w:val="28"/>
          <w:szCs w:val="28"/>
        </w:rPr>
      </w:pPr>
      <w:r w:rsidRPr="000960B9">
        <w:rPr>
          <w:rFonts w:ascii="Times New Roman" w:hAnsi="Times New Roman" w:cs="Times New Roman"/>
          <w:sz w:val="28"/>
          <w:szCs w:val="28"/>
        </w:rPr>
        <w:t>г) 20 %.</w:t>
      </w:r>
    </w:p>
    <w:p w:rsidR="000960B9" w:rsidRPr="000960B9" w:rsidRDefault="000960B9" w:rsidP="000960B9">
      <w:pPr>
        <w:pStyle w:val="a3"/>
        <w:rPr>
          <w:rFonts w:ascii="Times New Roman" w:hAnsi="Times New Roman" w:cs="Times New Roman"/>
          <w:sz w:val="28"/>
          <w:szCs w:val="28"/>
        </w:rPr>
      </w:pPr>
    </w:p>
    <w:p w:rsidR="000960B9" w:rsidRPr="000960B9" w:rsidRDefault="000960B9" w:rsidP="000960B9">
      <w:pPr>
        <w:pStyle w:val="a3"/>
        <w:rPr>
          <w:rFonts w:ascii="Times New Roman" w:hAnsi="Times New Roman" w:cs="Times New Roman"/>
          <w:b/>
          <w:sz w:val="28"/>
          <w:szCs w:val="28"/>
        </w:rPr>
      </w:pPr>
      <w:r w:rsidRPr="000960B9">
        <w:rPr>
          <w:rFonts w:ascii="Times New Roman" w:hAnsi="Times New Roman" w:cs="Times New Roman"/>
          <w:b/>
          <w:sz w:val="28"/>
          <w:szCs w:val="28"/>
        </w:rPr>
        <w:t>Задание 2</w:t>
      </w:r>
    </w:p>
    <w:p w:rsidR="000960B9" w:rsidRPr="000960B9" w:rsidRDefault="000960B9" w:rsidP="000960B9">
      <w:pPr>
        <w:pStyle w:val="a3"/>
        <w:ind w:firstLine="426"/>
        <w:rPr>
          <w:rFonts w:ascii="Times New Roman" w:hAnsi="Times New Roman" w:cs="Times New Roman"/>
          <w:sz w:val="28"/>
          <w:szCs w:val="28"/>
        </w:rPr>
      </w:pPr>
      <w:r w:rsidRPr="000960B9">
        <w:rPr>
          <w:rFonts w:ascii="Times New Roman" w:hAnsi="Times New Roman" w:cs="Times New Roman"/>
          <w:sz w:val="28"/>
          <w:szCs w:val="28"/>
        </w:rPr>
        <w:t>Организация находится на общей системе налогообложения.</w:t>
      </w:r>
    </w:p>
    <w:p w:rsidR="000960B9" w:rsidRDefault="000960B9" w:rsidP="000960B9">
      <w:pPr>
        <w:pStyle w:val="a3"/>
        <w:ind w:firstLine="426"/>
        <w:rPr>
          <w:rFonts w:ascii="Times New Roman" w:hAnsi="Times New Roman" w:cs="Times New Roman"/>
          <w:sz w:val="28"/>
          <w:szCs w:val="28"/>
        </w:rPr>
      </w:pPr>
      <w:r w:rsidRPr="000960B9">
        <w:rPr>
          <w:rFonts w:ascii="Times New Roman" w:hAnsi="Times New Roman" w:cs="Times New Roman"/>
          <w:sz w:val="28"/>
          <w:szCs w:val="28"/>
        </w:rPr>
        <w:t>За прошедший месяц ею было реализовано продукции на сумму 428 тыс. руб., в том числе НДС. Себестоимость продукции составила 183 тыс. руб. Организация владеет имуществом стоимостью 140 тыс. руб.</w:t>
      </w:r>
    </w:p>
    <w:p w:rsidR="000960B9" w:rsidRDefault="000960B9" w:rsidP="000960B9">
      <w:pPr>
        <w:pStyle w:val="a3"/>
        <w:ind w:firstLine="426"/>
        <w:rPr>
          <w:rFonts w:ascii="Times New Roman" w:hAnsi="Times New Roman" w:cs="Times New Roman"/>
          <w:sz w:val="28"/>
          <w:szCs w:val="28"/>
        </w:rPr>
      </w:pPr>
      <w:r w:rsidRPr="000960B9">
        <w:rPr>
          <w:rFonts w:ascii="Times New Roman" w:hAnsi="Times New Roman" w:cs="Times New Roman"/>
          <w:sz w:val="28"/>
          <w:szCs w:val="28"/>
        </w:rPr>
        <w:t xml:space="preserve"> Рассчитай налоги, которые должна уплатить организация при следующих налоговых ставках: налог на прибыль – 20 %, НДС – 18 %, налог на имущество организаций – 2 %.</w:t>
      </w:r>
    </w:p>
    <w:p w:rsidR="000960B9" w:rsidRPr="000960B9" w:rsidRDefault="000960B9" w:rsidP="000960B9">
      <w:pPr>
        <w:pStyle w:val="a3"/>
        <w:ind w:firstLine="426"/>
        <w:rPr>
          <w:rFonts w:ascii="Times New Roman" w:hAnsi="Times New Roman" w:cs="Times New Roman"/>
          <w:sz w:val="28"/>
          <w:szCs w:val="28"/>
        </w:rPr>
      </w:pPr>
    </w:p>
    <w:p w:rsidR="000960B9" w:rsidRPr="000960B9" w:rsidRDefault="000960B9" w:rsidP="000960B9">
      <w:pPr>
        <w:pStyle w:val="a3"/>
        <w:rPr>
          <w:rFonts w:ascii="Times New Roman" w:hAnsi="Times New Roman" w:cs="Times New Roman"/>
          <w:b/>
          <w:color w:val="000000"/>
          <w:sz w:val="28"/>
          <w:szCs w:val="28"/>
        </w:rPr>
      </w:pPr>
      <w:r w:rsidRPr="000960B9">
        <w:rPr>
          <w:rFonts w:ascii="Times New Roman" w:hAnsi="Times New Roman" w:cs="Times New Roman"/>
          <w:b/>
          <w:iCs/>
          <w:color w:val="000000"/>
          <w:sz w:val="28"/>
          <w:szCs w:val="28"/>
        </w:rPr>
        <w:t>Задание 3</w:t>
      </w:r>
    </w:p>
    <w:p w:rsidR="000960B9" w:rsidRPr="000960B9" w:rsidRDefault="000960B9" w:rsidP="000960B9">
      <w:pPr>
        <w:pStyle w:val="a3"/>
        <w:rPr>
          <w:rFonts w:ascii="Times New Roman" w:hAnsi="Times New Roman" w:cs="Times New Roman"/>
          <w:color w:val="000000"/>
          <w:sz w:val="28"/>
          <w:szCs w:val="28"/>
        </w:rPr>
      </w:pPr>
      <w:r w:rsidRPr="000960B9">
        <w:rPr>
          <w:rFonts w:ascii="Times New Roman" w:hAnsi="Times New Roman" w:cs="Times New Roman"/>
          <w:color w:val="000000"/>
          <w:sz w:val="28"/>
          <w:szCs w:val="28"/>
        </w:rPr>
        <w:t>Перечисли условия, при которых индивидуальный предприниматель или организация имеет право перейти на упрощённую систему налогообложения.</w:t>
      </w:r>
    </w:p>
    <w:p w:rsidR="000960B9" w:rsidRDefault="000960B9" w:rsidP="000960B9">
      <w:pPr>
        <w:pStyle w:val="a3"/>
        <w:rPr>
          <w:rFonts w:ascii="Times New Roman" w:hAnsi="Times New Roman" w:cs="Times New Roman"/>
          <w:b/>
          <w:iCs/>
          <w:color w:val="000000"/>
          <w:sz w:val="28"/>
          <w:szCs w:val="28"/>
        </w:rPr>
      </w:pPr>
    </w:p>
    <w:p w:rsidR="000960B9" w:rsidRPr="000960B9" w:rsidRDefault="000960B9" w:rsidP="000960B9">
      <w:pPr>
        <w:pStyle w:val="a3"/>
        <w:rPr>
          <w:rFonts w:ascii="Times New Roman" w:hAnsi="Times New Roman" w:cs="Times New Roman"/>
          <w:b/>
          <w:color w:val="000000"/>
          <w:sz w:val="28"/>
          <w:szCs w:val="28"/>
        </w:rPr>
      </w:pPr>
      <w:r w:rsidRPr="000960B9">
        <w:rPr>
          <w:rFonts w:ascii="Times New Roman" w:hAnsi="Times New Roman" w:cs="Times New Roman"/>
          <w:b/>
          <w:iCs/>
          <w:color w:val="000000"/>
          <w:sz w:val="28"/>
          <w:szCs w:val="28"/>
        </w:rPr>
        <w:t xml:space="preserve">Задание </w:t>
      </w:r>
      <w:r>
        <w:rPr>
          <w:rFonts w:ascii="Times New Roman" w:hAnsi="Times New Roman" w:cs="Times New Roman"/>
          <w:b/>
          <w:iCs/>
          <w:color w:val="000000"/>
          <w:sz w:val="28"/>
          <w:szCs w:val="28"/>
        </w:rPr>
        <w:t>4</w:t>
      </w:r>
    </w:p>
    <w:p w:rsidR="000960B9" w:rsidRPr="000960B9" w:rsidRDefault="000960B9" w:rsidP="000960B9">
      <w:pPr>
        <w:pStyle w:val="a3"/>
        <w:rPr>
          <w:rFonts w:ascii="Times New Roman" w:hAnsi="Times New Roman" w:cs="Times New Roman"/>
          <w:color w:val="000000"/>
          <w:sz w:val="28"/>
          <w:szCs w:val="28"/>
        </w:rPr>
      </w:pPr>
      <w:r w:rsidRPr="000960B9">
        <w:rPr>
          <w:rFonts w:ascii="Times New Roman" w:hAnsi="Times New Roman" w:cs="Times New Roman"/>
          <w:color w:val="000000"/>
          <w:sz w:val="28"/>
          <w:szCs w:val="28"/>
        </w:rPr>
        <w:lastRenderedPageBreak/>
        <w:t>Опиши, какие штрафные санкции могут накладываться на налогоплательщика в случае нарушения сроков предоставления отчётности либо неуплаты налога.</w:t>
      </w:r>
    </w:p>
    <w:p w:rsidR="00514B6C" w:rsidRDefault="00514B6C" w:rsidP="00514B6C">
      <w:pPr>
        <w:shd w:val="clear" w:color="auto" w:fill="FFFFFF"/>
        <w:spacing w:after="0" w:line="315" w:lineRule="atLeast"/>
        <w:ind w:left="-567" w:firstLine="283"/>
        <w:rPr>
          <w:rFonts w:ascii="Times New Roman" w:hAnsi="Times New Roman"/>
          <w:b/>
          <w:color w:val="C00000"/>
          <w:sz w:val="28"/>
          <w:szCs w:val="28"/>
        </w:rPr>
      </w:pPr>
    </w:p>
    <w:p w:rsidR="00507DD1" w:rsidRPr="00507DD1" w:rsidRDefault="00507DD1" w:rsidP="00507DD1">
      <w:pPr>
        <w:jc w:val="center"/>
        <w:rPr>
          <w:rFonts w:ascii="Times New Roman" w:hAnsi="Times New Roman" w:cs="Times New Roman"/>
          <w:b/>
          <w:color w:val="C00000"/>
          <w:sz w:val="32"/>
          <w:szCs w:val="32"/>
        </w:rPr>
      </w:pPr>
      <w:r w:rsidRPr="00180B59">
        <w:rPr>
          <w:rFonts w:ascii="Times New Roman" w:hAnsi="Times New Roman"/>
          <w:b/>
          <w:color w:val="C00000"/>
          <w:sz w:val="28"/>
          <w:szCs w:val="28"/>
        </w:rPr>
        <w:t>Задание</w:t>
      </w:r>
      <w:r w:rsidRPr="00180B59">
        <w:rPr>
          <w:rFonts w:ascii="Times New Roman" w:hAnsi="Times New Roman"/>
          <w:color w:val="C00000"/>
          <w:sz w:val="28"/>
          <w:szCs w:val="28"/>
        </w:rPr>
        <w:t>:</w:t>
      </w:r>
      <w:r w:rsidRPr="003F472E">
        <w:rPr>
          <w:rFonts w:ascii="Times New Roman" w:hAnsi="Times New Roman"/>
          <w:sz w:val="28"/>
          <w:szCs w:val="28"/>
        </w:rPr>
        <w:t xml:space="preserve"> Изучить конспект</w:t>
      </w:r>
      <w:r>
        <w:rPr>
          <w:rFonts w:ascii="Times New Roman" w:hAnsi="Times New Roman"/>
          <w:sz w:val="28"/>
          <w:szCs w:val="28"/>
        </w:rPr>
        <w:t xml:space="preserve"> темы </w:t>
      </w:r>
      <w:r w:rsidRPr="008904AB">
        <w:rPr>
          <w:rFonts w:ascii="Times New Roman" w:hAnsi="Times New Roman" w:cs="Times New Roman"/>
          <w:b/>
          <w:color w:val="C00000"/>
          <w:sz w:val="32"/>
          <w:szCs w:val="32"/>
        </w:rPr>
        <w:t>«</w:t>
      </w:r>
      <w:r w:rsidRPr="00507DD1">
        <w:rPr>
          <w:rFonts w:ascii="Times New Roman" w:hAnsi="Times New Roman" w:cs="Times New Roman"/>
          <w:b/>
          <w:color w:val="C00000"/>
          <w:sz w:val="32"/>
          <w:szCs w:val="32"/>
        </w:rPr>
        <w:t>Налогообложение малого бизнеса»</w:t>
      </w:r>
    </w:p>
    <w:p w:rsidR="005158A3" w:rsidRDefault="00507DD1" w:rsidP="005158A3">
      <w:pPr>
        <w:pStyle w:val="a3"/>
        <w:ind w:firstLine="426"/>
        <w:rPr>
          <w:rFonts w:ascii="Times New Roman" w:hAnsi="Times New Roman"/>
          <w:sz w:val="28"/>
          <w:szCs w:val="28"/>
        </w:rPr>
      </w:pPr>
      <w:r>
        <w:rPr>
          <w:rFonts w:ascii="Times New Roman" w:hAnsi="Times New Roman"/>
          <w:sz w:val="28"/>
          <w:szCs w:val="28"/>
        </w:rPr>
        <w:t xml:space="preserve">Посмотреть </w:t>
      </w:r>
      <w:proofErr w:type="gramStart"/>
      <w:r>
        <w:rPr>
          <w:rFonts w:ascii="Times New Roman" w:hAnsi="Times New Roman"/>
          <w:sz w:val="28"/>
          <w:szCs w:val="28"/>
        </w:rPr>
        <w:t>видео</w:t>
      </w:r>
      <w:r w:rsidR="005158A3">
        <w:rPr>
          <w:rFonts w:ascii="Times New Roman" w:hAnsi="Times New Roman"/>
          <w:sz w:val="28"/>
          <w:szCs w:val="28"/>
        </w:rPr>
        <w:t xml:space="preserve"> </w:t>
      </w:r>
      <w:r>
        <w:rPr>
          <w:rFonts w:ascii="Times New Roman" w:hAnsi="Times New Roman"/>
          <w:sz w:val="28"/>
          <w:szCs w:val="28"/>
        </w:rPr>
        <w:t xml:space="preserve"> </w:t>
      </w:r>
      <w:r w:rsidRPr="001A6020">
        <w:rPr>
          <w:rFonts w:ascii="Times New Roman" w:hAnsi="Times New Roman"/>
          <w:b/>
          <w:color w:val="C00000"/>
          <w:sz w:val="28"/>
          <w:szCs w:val="28"/>
        </w:rPr>
        <w:t>«</w:t>
      </w:r>
      <w:proofErr w:type="gramEnd"/>
      <w:r w:rsidR="00054278" w:rsidRPr="00054278">
        <w:rPr>
          <w:rFonts w:ascii="Times New Roman" w:hAnsi="Times New Roman"/>
          <w:b/>
          <w:color w:val="C00000"/>
          <w:sz w:val="28"/>
          <w:szCs w:val="28"/>
        </w:rPr>
        <w:t xml:space="preserve"> </w:t>
      </w:r>
      <w:r w:rsidR="00054278">
        <w:rPr>
          <w:rFonts w:ascii="Times New Roman" w:hAnsi="Times New Roman"/>
          <w:b/>
          <w:color w:val="C00000"/>
          <w:sz w:val="28"/>
          <w:szCs w:val="28"/>
        </w:rPr>
        <w:t xml:space="preserve">Специальный налог для </w:t>
      </w:r>
      <w:proofErr w:type="spellStart"/>
      <w:r w:rsidR="00054278">
        <w:rPr>
          <w:rFonts w:ascii="Times New Roman" w:hAnsi="Times New Roman"/>
          <w:b/>
          <w:color w:val="C00000"/>
          <w:sz w:val="28"/>
          <w:szCs w:val="28"/>
        </w:rPr>
        <w:t>самозанятых</w:t>
      </w:r>
      <w:proofErr w:type="spellEnd"/>
      <w:r w:rsidRPr="00A537F0">
        <w:rPr>
          <w:rFonts w:ascii="Times New Roman" w:hAnsi="Times New Roman"/>
          <w:b/>
          <w:color w:val="C00000"/>
          <w:sz w:val="28"/>
          <w:szCs w:val="28"/>
        </w:rPr>
        <w:t>»</w:t>
      </w:r>
      <w:r w:rsidR="005158A3">
        <w:rPr>
          <w:rFonts w:ascii="Times New Roman" w:hAnsi="Times New Roman"/>
          <w:b/>
          <w:color w:val="C00000"/>
          <w:sz w:val="28"/>
          <w:szCs w:val="28"/>
        </w:rPr>
        <w:t xml:space="preserve"> </w:t>
      </w:r>
      <w:r w:rsidR="005158A3">
        <w:rPr>
          <w:rFonts w:ascii="Times New Roman" w:hAnsi="Times New Roman"/>
          <w:sz w:val="28"/>
          <w:szCs w:val="28"/>
        </w:rPr>
        <w:t xml:space="preserve">Выполнить </w:t>
      </w:r>
      <w:r w:rsidR="005158A3">
        <w:rPr>
          <w:rFonts w:ascii="Times New Roman" w:hAnsi="Times New Roman"/>
          <w:sz w:val="28"/>
          <w:szCs w:val="28"/>
        </w:rPr>
        <w:t>задания</w:t>
      </w:r>
    </w:p>
    <w:p w:rsidR="005158A3" w:rsidRDefault="005158A3" w:rsidP="005158A3">
      <w:pPr>
        <w:pStyle w:val="a3"/>
        <w:ind w:firstLine="426"/>
        <w:rPr>
          <w:rStyle w:val="a6"/>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Прислать фотоотчёт в </w:t>
      </w:r>
      <w:proofErr w:type="spellStart"/>
      <w:r>
        <w:rPr>
          <w:rFonts w:ascii="Times New Roman" w:eastAsia="Times New Roman" w:hAnsi="Times New Roman" w:cs="Times New Roman"/>
          <w:sz w:val="28"/>
          <w:szCs w:val="28"/>
          <w:lang w:eastAsia="ru-RU"/>
        </w:rPr>
        <w:t>ватсап</w:t>
      </w:r>
      <w:proofErr w:type="spellEnd"/>
      <w:r>
        <w:rPr>
          <w:rFonts w:ascii="Times New Roman" w:eastAsia="Times New Roman" w:hAnsi="Times New Roman" w:cs="Times New Roman"/>
          <w:sz w:val="28"/>
          <w:szCs w:val="28"/>
          <w:lang w:eastAsia="ru-RU"/>
        </w:rPr>
        <w:t xml:space="preserve"> на номер 89525635480  или на мою электронную почту </w:t>
      </w:r>
      <w:hyperlink r:id="rId10" w:history="1">
        <w:r w:rsidRPr="0055619C">
          <w:rPr>
            <w:rStyle w:val="a6"/>
            <w:rFonts w:ascii="Times New Roman" w:eastAsia="Times New Roman" w:hAnsi="Times New Roman" w:cs="Times New Roman"/>
            <w:sz w:val="28"/>
            <w:szCs w:val="28"/>
            <w:lang w:eastAsia="ru-RU"/>
          </w:rPr>
          <w:t>viera.liemieshieva@mail.ru</w:t>
        </w:r>
      </w:hyperlink>
    </w:p>
    <w:p w:rsidR="005158A3" w:rsidRDefault="005158A3" w:rsidP="005158A3">
      <w:pPr>
        <w:pStyle w:val="a3"/>
        <w:ind w:left="-567" w:right="-284" w:firstLine="567"/>
        <w:rPr>
          <w:rFonts w:ascii="Times New Roman" w:hAnsi="Times New Roman"/>
          <w:sz w:val="28"/>
          <w:szCs w:val="28"/>
        </w:rPr>
      </w:pPr>
    </w:p>
    <w:p w:rsidR="00507DD1" w:rsidRPr="001A6020" w:rsidRDefault="00507DD1" w:rsidP="00054278">
      <w:pPr>
        <w:spacing w:after="0" w:line="240" w:lineRule="auto"/>
        <w:rPr>
          <w:rFonts w:ascii="Times New Roman" w:hAnsi="Times New Roman"/>
          <w:b/>
          <w:color w:val="C00000"/>
          <w:sz w:val="28"/>
          <w:szCs w:val="28"/>
        </w:rPr>
      </w:pPr>
    </w:p>
    <w:p w:rsidR="000960B9" w:rsidRDefault="000960B9" w:rsidP="000960B9">
      <w:pPr>
        <w:pStyle w:val="a3"/>
        <w:rPr>
          <w:rFonts w:ascii="Times New Roman" w:hAnsi="Times New Roman" w:cs="Times New Roman"/>
          <w:b/>
          <w:bCs/>
          <w:color w:val="000000"/>
          <w:sz w:val="28"/>
          <w:szCs w:val="28"/>
        </w:rPr>
      </w:pPr>
    </w:p>
    <w:p w:rsidR="000960B9" w:rsidRDefault="000960B9" w:rsidP="000960B9">
      <w:pPr>
        <w:pStyle w:val="a3"/>
        <w:rPr>
          <w:rFonts w:ascii="Times New Roman" w:hAnsi="Times New Roman" w:cs="Times New Roman"/>
          <w:b/>
          <w:bCs/>
          <w:color w:val="000000"/>
          <w:sz w:val="28"/>
          <w:szCs w:val="28"/>
        </w:rPr>
      </w:pPr>
    </w:p>
    <w:p w:rsidR="00054278" w:rsidRPr="00D07141" w:rsidRDefault="00054278" w:rsidP="00054278">
      <w:pPr>
        <w:pStyle w:val="a3"/>
        <w:rPr>
          <w:rFonts w:ascii="Times New Roman" w:hAnsi="Times New Roman" w:cs="Times New Roman"/>
          <w:sz w:val="24"/>
          <w:szCs w:val="24"/>
        </w:rPr>
      </w:pPr>
      <w:r w:rsidRPr="00054278">
        <w:rPr>
          <w:rFonts w:ascii="Times New Roman" w:hAnsi="Times New Roman" w:cs="Times New Roman"/>
          <w:sz w:val="24"/>
          <w:szCs w:val="24"/>
          <w:highlight w:val="yellow"/>
        </w:rPr>
        <w:t>ВИДЫ ПРЕДПРИНИМАТЕЛЬСКОЙ ДЕЯТЕЛЬНОСТИ, В ОТНОШЕНИИ КОТОРЫХ ВОЗМОЖНО ПРИМЕНЕНИЕ ПАТЕНТНОЙ СИСТЕМЫ НАЛОГООБЛОЖЕНИЯ</w:t>
      </w:r>
    </w:p>
    <w:p w:rsidR="00054278" w:rsidRDefault="00054278" w:rsidP="00054278">
      <w:pPr>
        <w:pStyle w:val="a3"/>
        <w:rPr>
          <w:rFonts w:ascii="Times New Roman" w:hAnsi="Times New Roman" w:cs="Times New Roman"/>
          <w:sz w:val="24"/>
          <w:szCs w:val="24"/>
        </w:rPr>
      </w:pPr>
    </w:p>
    <w:p w:rsidR="00054278" w:rsidRPr="00D07141" w:rsidRDefault="00054278" w:rsidP="00054278">
      <w:pPr>
        <w:pStyle w:val="a3"/>
        <w:rPr>
          <w:rFonts w:ascii="Times New Roman" w:hAnsi="Times New Roman" w:cs="Times New Roman"/>
          <w:sz w:val="24"/>
          <w:szCs w:val="24"/>
        </w:rPr>
      </w:pPr>
      <w:r>
        <w:rPr>
          <w:rFonts w:ascii="Times New Roman" w:hAnsi="Times New Roman" w:cs="Times New Roman"/>
          <w:sz w:val="24"/>
          <w:szCs w:val="24"/>
        </w:rPr>
        <w:t>1.</w:t>
      </w:r>
      <w:r w:rsidRPr="00D07141">
        <w:rPr>
          <w:rFonts w:ascii="Times New Roman" w:hAnsi="Times New Roman" w:cs="Times New Roman"/>
          <w:sz w:val="24"/>
          <w:szCs w:val="24"/>
        </w:rPr>
        <w:t>ремонт и пошив швейных, меховых и кожаных изделий, головных уборов и изделий из текстильной галантереи, ремонт, пошив и вязание трикотажных изделий;</w:t>
      </w:r>
    </w:p>
    <w:p w:rsidR="00054278" w:rsidRPr="00D07141" w:rsidRDefault="00054278" w:rsidP="00054278">
      <w:pPr>
        <w:pStyle w:val="a3"/>
        <w:rPr>
          <w:rFonts w:ascii="Times New Roman" w:hAnsi="Times New Roman" w:cs="Times New Roman"/>
          <w:sz w:val="24"/>
          <w:szCs w:val="24"/>
        </w:rPr>
      </w:pPr>
      <w:r>
        <w:rPr>
          <w:rFonts w:ascii="Times New Roman" w:hAnsi="Times New Roman" w:cs="Times New Roman"/>
          <w:sz w:val="24"/>
          <w:szCs w:val="24"/>
        </w:rPr>
        <w:t xml:space="preserve">2. </w:t>
      </w:r>
      <w:r w:rsidRPr="00D07141">
        <w:rPr>
          <w:rFonts w:ascii="Times New Roman" w:hAnsi="Times New Roman" w:cs="Times New Roman"/>
          <w:sz w:val="24"/>
          <w:szCs w:val="24"/>
        </w:rPr>
        <w:t>ремонт, чистка, окраска и пошив обуви;</w:t>
      </w:r>
    </w:p>
    <w:p w:rsidR="00054278" w:rsidRPr="00D07141" w:rsidRDefault="00054278" w:rsidP="00054278">
      <w:pPr>
        <w:pStyle w:val="a3"/>
        <w:rPr>
          <w:rFonts w:ascii="Times New Roman" w:hAnsi="Times New Roman" w:cs="Times New Roman"/>
          <w:sz w:val="24"/>
          <w:szCs w:val="24"/>
        </w:rPr>
      </w:pPr>
      <w:r>
        <w:rPr>
          <w:rFonts w:ascii="Times New Roman" w:hAnsi="Times New Roman" w:cs="Times New Roman"/>
          <w:sz w:val="24"/>
          <w:szCs w:val="24"/>
        </w:rPr>
        <w:t>3.</w:t>
      </w:r>
      <w:r w:rsidRPr="00D07141">
        <w:rPr>
          <w:rFonts w:ascii="Times New Roman" w:hAnsi="Times New Roman" w:cs="Times New Roman"/>
          <w:sz w:val="24"/>
          <w:szCs w:val="24"/>
        </w:rPr>
        <w:t>арикмахерские и косметические услуги;</w:t>
      </w:r>
    </w:p>
    <w:p w:rsidR="00054278" w:rsidRPr="00D07141" w:rsidRDefault="00054278" w:rsidP="00054278">
      <w:pPr>
        <w:pStyle w:val="a3"/>
        <w:rPr>
          <w:rFonts w:ascii="Times New Roman" w:hAnsi="Times New Roman" w:cs="Times New Roman"/>
          <w:sz w:val="24"/>
          <w:szCs w:val="24"/>
        </w:rPr>
      </w:pPr>
      <w:r>
        <w:rPr>
          <w:rFonts w:ascii="Times New Roman" w:hAnsi="Times New Roman" w:cs="Times New Roman"/>
          <w:sz w:val="24"/>
          <w:szCs w:val="24"/>
        </w:rPr>
        <w:t xml:space="preserve">4. </w:t>
      </w:r>
      <w:r w:rsidRPr="00D07141">
        <w:rPr>
          <w:rFonts w:ascii="Times New Roman" w:hAnsi="Times New Roman" w:cs="Times New Roman"/>
          <w:sz w:val="24"/>
          <w:szCs w:val="24"/>
        </w:rPr>
        <w:t>химическая чистка, крашение и услуги прачечных;</w:t>
      </w:r>
    </w:p>
    <w:p w:rsidR="00054278" w:rsidRPr="00D07141" w:rsidRDefault="00054278" w:rsidP="00054278">
      <w:pPr>
        <w:pStyle w:val="a3"/>
        <w:rPr>
          <w:rFonts w:ascii="Times New Roman" w:hAnsi="Times New Roman" w:cs="Times New Roman"/>
          <w:sz w:val="24"/>
          <w:szCs w:val="24"/>
        </w:rPr>
      </w:pPr>
      <w:r>
        <w:rPr>
          <w:rFonts w:ascii="Times New Roman" w:hAnsi="Times New Roman" w:cs="Times New Roman"/>
          <w:sz w:val="24"/>
          <w:szCs w:val="24"/>
        </w:rPr>
        <w:t xml:space="preserve">5. </w:t>
      </w:r>
      <w:r w:rsidRPr="00D07141">
        <w:rPr>
          <w:rFonts w:ascii="Times New Roman" w:hAnsi="Times New Roman" w:cs="Times New Roman"/>
          <w:sz w:val="24"/>
          <w:szCs w:val="24"/>
        </w:rPr>
        <w:t>изготовление и ремонт металлической галантереи, ключей, номерных знаков, указателей улиц;</w:t>
      </w:r>
    </w:p>
    <w:p w:rsidR="00054278" w:rsidRPr="00D07141" w:rsidRDefault="00054278" w:rsidP="00054278">
      <w:pPr>
        <w:pStyle w:val="a3"/>
        <w:rPr>
          <w:rFonts w:ascii="Times New Roman" w:hAnsi="Times New Roman" w:cs="Times New Roman"/>
          <w:sz w:val="24"/>
          <w:szCs w:val="24"/>
        </w:rPr>
      </w:pPr>
      <w:r>
        <w:rPr>
          <w:rFonts w:ascii="Times New Roman" w:hAnsi="Times New Roman" w:cs="Times New Roman"/>
          <w:sz w:val="24"/>
          <w:szCs w:val="24"/>
        </w:rPr>
        <w:t xml:space="preserve">6. </w:t>
      </w:r>
      <w:r w:rsidRPr="00D07141">
        <w:rPr>
          <w:rFonts w:ascii="Times New Roman" w:hAnsi="Times New Roman" w:cs="Times New Roman"/>
          <w:sz w:val="24"/>
          <w:szCs w:val="24"/>
        </w:rPr>
        <w:t>ремонт и техническое обслуживание бытовой радиоэлектронной аппаратуры, бытовых машин и бытовых приборов, часов, ремонт и изготовление металлоизделий;</w:t>
      </w:r>
    </w:p>
    <w:p w:rsidR="00054278" w:rsidRPr="00D07141" w:rsidRDefault="00054278" w:rsidP="00054278">
      <w:pPr>
        <w:pStyle w:val="a3"/>
        <w:rPr>
          <w:rFonts w:ascii="Times New Roman" w:hAnsi="Times New Roman" w:cs="Times New Roman"/>
          <w:sz w:val="24"/>
          <w:szCs w:val="24"/>
        </w:rPr>
      </w:pPr>
      <w:r>
        <w:rPr>
          <w:rFonts w:ascii="Times New Roman" w:hAnsi="Times New Roman" w:cs="Times New Roman"/>
          <w:sz w:val="24"/>
          <w:szCs w:val="24"/>
        </w:rPr>
        <w:t xml:space="preserve">7. </w:t>
      </w:r>
      <w:r w:rsidRPr="00D07141">
        <w:rPr>
          <w:rFonts w:ascii="Times New Roman" w:hAnsi="Times New Roman" w:cs="Times New Roman"/>
          <w:sz w:val="24"/>
          <w:szCs w:val="24"/>
        </w:rPr>
        <w:t>ремонт мебели;</w:t>
      </w:r>
    </w:p>
    <w:p w:rsidR="00054278" w:rsidRPr="00D07141" w:rsidRDefault="00054278" w:rsidP="00054278">
      <w:pPr>
        <w:pStyle w:val="a3"/>
        <w:rPr>
          <w:rFonts w:ascii="Times New Roman" w:hAnsi="Times New Roman" w:cs="Times New Roman"/>
          <w:sz w:val="24"/>
          <w:szCs w:val="24"/>
        </w:rPr>
      </w:pPr>
      <w:r>
        <w:rPr>
          <w:rFonts w:ascii="Times New Roman" w:hAnsi="Times New Roman" w:cs="Times New Roman"/>
          <w:sz w:val="24"/>
          <w:szCs w:val="24"/>
        </w:rPr>
        <w:t xml:space="preserve">8. </w:t>
      </w:r>
      <w:r w:rsidRPr="00D07141">
        <w:rPr>
          <w:rFonts w:ascii="Times New Roman" w:hAnsi="Times New Roman" w:cs="Times New Roman"/>
          <w:sz w:val="24"/>
          <w:szCs w:val="24"/>
        </w:rPr>
        <w:t>услуги фотоателье, фото- и кинолабораторий;</w:t>
      </w:r>
    </w:p>
    <w:p w:rsidR="00054278" w:rsidRPr="00D07141" w:rsidRDefault="00054278" w:rsidP="00054278">
      <w:pPr>
        <w:pStyle w:val="a3"/>
        <w:rPr>
          <w:rFonts w:ascii="Times New Roman" w:hAnsi="Times New Roman" w:cs="Times New Roman"/>
          <w:sz w:val="24"/>
          <w:szCs w:val="24"/>
        </w:rPr>
      </w:pPr>
      <w:r>
        <w:rPr>
          <w:rFonts w:ascii="Times New Roman" w:hAnsi="Times New Roman" w:cs="Times New Roman"/>
          <w:sz w:val="24"/>
          <w:szCs w:val="24"/>
        </w:rPr>
        <w:t xml:space="preserve">9. </w:t>
      </w:r>
      <w:r w:rsidRPr="00D07141">
        <w:rPr>
          <w:rFonts w:ascii="Times New Roman" w:hAnsi="Times New Roman" w:cs="Times New Roman"/>
          <w:sz w:val="24"/>
          <w:szCs w:val="24"/>
        </w:rPr>
        <w:t xml:space="preserve">техническое обслуживание и ремонт автотранспортных и </w:t>
      </w:r>
      <w:proofErr w:type="spellStart"/>
      <w:r w:rsidRPr="00D07141">
        <w:rPr>
          <w:rFonts w:ascii="Times New Roman" w:hAnsi="Times New Roman" w:cs="Times New Roman"/>
          <w:sz w:val="24"/>
          <w:szCs w:val="24"/>
        </w:rPr>
        <w:t>мототранспортных</w:t>
      </w:r>
      <w:proofErr w:type="spellEnd"/>
      <w:r w:rsidRPr="00D07141">
        <w:rPr>
          <w:rFonts w:ascii="Times New Roman" w:hAnsi="Times New Roman" w:cs="Times New Roman"/>
          <w:sz w:val="24"/>
          <w:szCs w:val="24"/>
        </w:rPr>
        <w:t xml:space="preserve"> средств, машин и оборудования;</w:t>
      </w:r>
    </w:p>
    <w:p w:rsidR="00054278" w:rsidRPr="00D07141" w:rsidRDefault="00054278" w:rsidP="00054278">
      <w:pPr>
        <w:pStyle w:val="a3"/>
        <w:rPr>
          <w:rFonts w:ascii="Times New Roman" w:hAnsi="Times New Roman" w:cs="Times New Roman"/>
          <w:sz w:val="24"/>
          <w:szCs w:val="24"/>
        </w:rPr>
      </w:pPr>
      <w:r>
        <w:rPr>
          <w:rFonts w:ascii="Times New Roman" w:hAnsi="Times New Roman" w:cs="Times New Roman"/>
          <w:sz w:val="24"/>
          <w:szCs w:val="24"/>
        </w:rPr>
        <w:t xml:space="preserve">10. </w:t>
      </w:r>
      <w:r w:rsidRPr="00D07141">
        <w:rPr>
          <w:rFonts w:ascii="Times New Roman" w:hAnsi="Times New Roman" w:cs="Times New Roman"/>
          <w:sz w:val="24"/>
          <w:szCs w:val="24"/>
        </w:rPr>
        <w:t>оказание автотранспортных услуг по перевозке грузов автомобильным транспортом;</w:t>
      </w:r>
    </w:p>
    <w:p w:rsidR="00054278" w:rsidRPr="00D07141" w:rsidRDefault="00054278" w:rsidP="00054278">
      <w:pPr>
        <w:pStyle w:val="a3"/>
        <w:rPr>
          <w:rFonts w:ascii="Times New Roman" w:hAnsi="Times New Roman" w:cs="Times New Roman"/>
          <w:sz w:val="24"/>
          <w:szCs w:val="24"/>
        </w:rPr>
      </w:pPr>
      <w:r w:rsidRPr="00D07141">
        <w:rPr>
          <w:rFonts w:ascii="Times New Roman" w:hAnsi="Times New Roman" w:cs="Times New Roman"/>
          <w:sz w:val="24"/>
          <w:szCs w:val="24"/>
        </w:rPr>
        <w:t>оказание автотранспортных услуг по перевозке пассажиров автомобильным транспортом;</w:t>
      </w:r>
    </w:p>
    <w:p w:rsidR="00054278" w:rsidRPr="00D07141" w:rsidRDefault="00054278" w:rsidP="00054278">
      <w:pPr>
        <w:pStyle w:val="a3"/>
        <w:rPr>
          <w:rFonts w:ascii="Times New Roman" w:hAnsi="Times New Roman" w:cs="Times New Roman"/>
          <w:sz w:val="24"/>
          <w:szCs w:val="24"/>
        </w:rPr>
      </w:pPr>
      <w:r>
        <w:rPr>
          <w:rFonts w:ascii="Times New Roman" w:hAnsi="Times New Roman" w:cs="Times New Roman"/>
          <w:sz w:val="24"/>
          <w:szCs w:val="24"/>
        </w:rPr>
        <w:t xml:space="preserve">11. </w:t>
      </w:r>
      <w:r w:rsidRPr="00D07141">
        <w:rPr>
          <w:rFonts w:ascii="Times New Roman" w:hAnsi="Times New Roman" w:cs="Times New Roman"/>
          <w:sz w:val="24"/>
          <w:szCs w:val="24"/>
        </w:rPr>
        <w:t>ремонт жилья и других построек;</w:t>
      </w:r>
    </w:p>
    <w:p w:rsidR="00054278" w:rsidRPr="00D07141" w:rsidRDefault="00054278" w:rsidP="00054278">
      <w:pPr>
        <w:pStyle w:val="a3"/>
        <w:rPr>
          <w:rFonts w:ascii="Times New Roman" w:hAnsi="Times New Roman" w:cs="Times New Roman"/>
          <w:sz w:val="24"/>
          <w:szCs w:val="24"/>
        </w:rPr>
      </w:pPr>
      <w:r>
        <w:rPr>
          <w:rFonts w:ascii="Times New Roman" w:hAnsi="Times New Roman" w:cs="Times New Roman"/>
          <w:sz w:val="24"/>
          <w:szCs w:val="24"/>
        </w:rPr>
        <w:t xml:space="preserve">12. </w:t>
      </w:r>
      <w:r w:rsidRPr="00D07141">
        <w:rPr>
          <w:rFonts w:ascii="Times New Roman" w:hAnsi="Times New Roman" w:cs="Times New Roman"/>
          <w:sz w:val="24"/>
          <w:szCs w:val="24"/>
        </w:rPr>
        <w:t>услуги по производству монтажных, электромонтажных, санитарно-технических и сварочных работ;</w:t>
      </w:r>
    </w:p>
    <w:p w:rsidR="00054278" w:rsidRPr="00D07141" w:rsidRDefault="00054278" w:rsidP="00054278">
      <w:pPr>
        <w:pStyle w:val="a3"/>
        <w:rPr>
          <w:rFonts w:ascii="Times New Roman" w:hAnsi="Times New Roman" w:cs="Times New Roman"/>
          <w:sz w:val="24"/>
          <w:szCs w:val="24"/>
        </w:rPr>
      </w:pPr>
      <w:r>
        <w:rPr>
          <w:rFonts w:ascii="Times New Roman" w:hAnsi="Times New Roman" w:cs="Times New Roman"/>
          <w:sz w:val="24"/>
          <w:szCs w:val="24"/>
        </w:rPr>
        <w:t xml:space="preserve">13. </w:t>
      </w:r>
      <w:r w:rsidRPr="00D07141">
        <w:rPr>
          <w:rFonts w:ascii="Times New Roman" w:hAnsi="Times New Roman" w:cs="Times New Roman"/>
          <w:sz w:val="24"/>
          <w:szCs w:val="24"/>
        </w:rPr>
        <w:t>услуги по остеклению балконов и лоджий, нарезке стекла и зеркал, художественной обработке стекла;</w:t>
      </w:r>
    </w:p>
    <w:p w:rsidR="00054278" w:rsidRPr="00D07141" w:rsidRDefault="00054278" w:rsidP="00054278">
      <w:pPr>
        <w:pStyle w:val="a3"/>
        <w:rPr>
          <w:rFonts w:ascii="Times New Roman" w:hAnsi="Times New Roman" w:cs="Times New Roman"/>
          <w:sz w:val="24"/>
          <w:szCs w:val="24"/>
        </w:rPr>
      </w:pPr>
      <w:r>
        <w:rPr>
          <w:rFonts w:ascii="Times New Roman" w:hAnsi="Times New Roman" w:cs="Times New Roman"/>
          <w:sz w:val="24"/>
          <w:szCs w:val="24"/>
        </w:rPr>
        <w:t xml:space="preserve">14. </w:t>
      </w:r>
      <w:r w:rsidRPr="00D07141">
        <w:rPr>
          <w:rFonts w:ascii="Times New Roman" w:hAnsi="Times New Roman" w:cs="Times New Roman"/>
          <w:sz w:val="24"/>
          <w:szCs w:val="24"/>
        </w:rPr>
        <w:t>услуги по обучению населения на курсах и по репетиторству;</w:t>
      </w:r>
    </w:p>
    <w:p w:rsidR="00054278" w:rsidRPr="00D07141" w:rsidRDefault="00054278" w:rsidP="00054278">
      <w:pPr>
        <w:pStyle w:val="a3"/>
        <w:rPr>
          <w:rFonts w:ascii="Times New Roman" w:hAnsi="Times New Roman" w:cs="Times New Roman"/>
          <w:sz w:val="24"/>
          <w:szCs w:val="24"/>
        </w:rPr>
      </w:pPr>
      <w:r>
        <w:rPr>
          <w:rFonts w:ascii="Times New Roman" w:hAnsi="Times New Roman" w:cs="Times New Roman"/>
          <w:sz w:val="24"/>
          <w:szCs w:val="24"/>
        </w:rPr>
        <w:t xml:space="preserve">15. </w:t>
      </w:r>
      <w:r w:rsidRPr="00D07141">
        <w:rPr>
          <w:rFonts w:ascii="Times New Roman" w:hAnsi="Times New Roman" w:cs="Times New Roman"/>
          <w:sz w:val="24"/>
          <w:szCs w:val="24"/>
        </w:rPr>
        <w:t>услуги по присмотру и уходу за детьми и больными;</w:t>
      </w:r>
    </w:p>
    <w:p w:rsidR="00054278" w:rsidRPr="00D07141" w:rsidRDefault="00054278" w:rsidP="00054278">
      <w:pPr>
        <w:pStyle w:val="a3"/>
        <w:rPr>
          <w:rFonts w:ascii="Times New Roman" w:hAnsi="Times New Roman" w:cs="Times New Roman"/>
          <w:sz w:val="24"/>
          <w:szCs w:val="24"/>
        </w:rPr>
      </w:pPr>
      <w:r>
        <w:rPr>
          <w:rFonts w:ascii="Times New Roman" w:hAnsi="Times New Roman" w:cs="Times New Roman"/>
          <w:sz w:val="24"/>
          <w:szCs w:val="24"/>
        </w:rPr>
        <w:t xml:space="preserve">16. </w:t>
      </w:r>
      <w:r w:rsidRPr="00D07141">
        <w:rPr>
          <w:rFonts w:ascii="Times New Roman" w:hAnsi="Times New Roman" w:cs="Times New Roman"/>
          <w:sz w:val="24"/>
          <w:szCs w:val="24"/>
        </w:rPr>
        <w:t>услуги по приему стеклопосуды и вторичного сырья, за исключением металлолома;</w:t>
      </w:r>
    </w:p>
    <w:p w:rsidR="00054278" w:rsidRPr="00D07141" w:rsidRDefault="00054278" w:rsidP="00054278">
      <w:pPr>
        <w:pStyle w:val="a3"/>
        <w:rPr>
          <w:rFonts w:ascii="Times New Roman" w:hAnsi="Times New Roman" w:cs="Times New Roman"/>
          <w:sz w:val="24"/>
          <w:szCs w:val="24"/>
        </w:rPr>
      </w:pPr>
      <w:r>
        <w:rPr>
          <w:rFonts w:ascii="Times New Roman" w:hAnsi="Times New Roman" w:cs="Times New Roman"/>
          <w:sz w:val="24"/>
          <w:szCs w:val="24"/>
        </w:rPr>
        <w:t xml:space="preserve">17. </w:t>
      </w:r>
      <w:r w:rsidRPr="00D07141">
        <w:rPr>
          <w:rFonts w:ascii="Times New Roman" w:hAnsi="Times New Roman" w:cs="Times New Roman"/>
          <w:sz w:val="24"/>
          <w:szCs w:val="24"/>
        </w:rPr>
        <w:t>ветеринарные услуги;</w:t>
      </w:r>
    </w:p>
    <w:p w:rsidR="00054278" w:rsidRPr="00D07141" w:rsidRDefault="00054278" w:rsidP="00054278">
      <w:pPr>
        <w:pStyle w:val="a3"/>
        <w:rPr>
          <w:rFonts w:ascii="Times New Roman" w:hAnsi="Times New Roman" w:cs="Times New Roman"/>
          <w:sz w:val="24"/>
          <w:szCs w:val="24"/>
        </w:rPr>
      </w:pPr>
      <w:r>
        <w:rPr>
          <w:rFonts w:ascii="Times New Roman" w:hAnsi="Times New Roman" w:cs="Times New Roman"/>
          <w:sz w:val="24"/>
          <w:szCs w:val="24"/>
        </w:rPr>
        <w:t xml:space="preserve">18. </w:t>
      </w:r>
      <w:r w:rsidRPr="00D07141">
        <w:rPr>
          <w:rFonts w:ascii="Times New Roman" w:hAnsi="Times New Roman" w:cs="Times New Roman"/>
          <w:sz w:val="24"/>
          <w:szCs w:val="24"/>
        </w:rPr>
        <w:t>сдача в аренду (наем) жилых и нежилых помещений, дач, земельных участков, принадлежащих индивидуальному предпринимателю на праве собственности;</w:t>
      </w:r>
    </w:p>
    <w:p w:rsidR="00054278" w:rsidRPr="00D07141" w:rsidRDefault="00054278" w:rsidP="00054278">
      <w:pPr>
        <w:pStyle w:val="a3"/>
        <w:rPr>
          <w:rFonts w:ascii="Times New Roman" w:hAnsi="Times New Roman" w:cs="Times New Roman"/>
          <w:sz w:val="24"/>
          <w:szCs w:val="24"/>
        </w:rPr>
      </w:pPr>
      <w:r>
        <w:rPr>
          <w:rFonts w:ascii="Times New Roman" w:hAnsi="Times New Roman" w:cs="Times New Roman"/>
          <w:sz w:val="24"/>
          <w:szCs w:val="24"/>
        </w:rPr>
        <w:t xml:space="preserve">19. </w:t>
      </w:r>
      <w:r w:rsidRPr="00D07141">
        <w:rPr>
          <w:rFonts w:ascii="Times New Roman" w:hAnsi="Times New Roman" w:cs="Times New Roman"/>
          <w:sz w:val="24"/>
          <w:szCs w:val="24"/>
        </w:rPr>
        <w:t>изготовление изделий народных художественных промыслов;</w:t>
      </w:r>
    </w:p>
    <w:p w:rsidR="00054278" w:rsidRDefault="00054278" w:rsidP="00054278">
      <w:pPr>
        <w:pStyle w:val="a3"/>
        <w:rPr>
          <w:rFonts w:ascii="Times New Roman" w:hAnsi="Times New Roman" w:cs="Times New Roman"/>
          <w:sz w:val="24"/>
          <w:szCs w:val="24"/>
        </w:rPr>
      </w:pPr>
      <w:r>
        <w:rPr>
          <w:rFonts w:ascii="Times New Roman" w:hAnsi="Times New Roman" w:cs="Times New Roman"/>
          <w:sz w:val="24"/>
          <w:szCs w:val="24"/>
        </w:rPr>
        <w:t xml:space="preserve">20. </w:t>
      </w:r>
      <w:r w:rsidRPr="00D07141">
        <w:rPr>
          <w:rFonts w:ascii="Times New Roman" w:hAnsi="Times New Roman" w:cs="Times New Roman"/>
          <w:sz w:val="24"/>
          <w:szCs w:val="24"/>
        </w:rPr>
        <w:t xml:space="preserve">прочие услуги производственного характера (услуги по переработке сельскохозяйственных продуктов и даров леса, в том числе по помолу зерна, обдирке круп, переработке </w:t>
      </w:r>
      <w:proofErr w:type="spellStart"/>
      <w:r w:rsidRPr="00D07141">
        <w:rPr>
          <w:rFonts w:ascii="Times New Roman" w:hAnsi="Times New Roman" w:cs="Times New Roman"/>
          <w:sz w:val="24"/>
          <w:szCs w:val="24"/>
        </w:rPr>
        <w:t>маслосемян</w:t>
      </w:r>
      <w:proofErr w:type="spellEnd"/>
      <w:r w:rsidRPr="00D07141">
        <w:rPr>
          <w:rFonts w:ascii="Times New Roman" w:hAnsi="Times New Roman" w:cs="Times New Roman"/>
          <w:sz w:val="24"/>
          <w:szCs w:val="24"/>
        </w:rPr>
        <w:t xml:space="preserve">, изготовлению и копчению колбас, переработке картофеля, переработке давальческой мытой шерсти на трикотажную пряжу, выделке шкур животных, расчесу шерсти, стрижке домашних животных, ремонту и изготовлению </w:t>
      </w:r>
      <w:r w:rsidRPr="00D07141">
        <w:rPr>
          <w:rFonts w:ascii="Times New Roman" w:hAnsi="Times New Roman" w:cs="Times New Roman"/>
          <w:sz w:val="24"/>
          <w:szCs w:val="24"/>
        </w:rPr>
        <w:lastRenderedPageBreak/>
        <w:t xml:space="preserve">бондарной посуды и гончарных изделий, защите садов, огородов и зеленых насаждений от вредителей и болезней; </w:t>
      </w:r>
    </w:p>
    <w:p w:rsidR="00054278" w:rsidRPr="00D07141" w:rsidRDefault="00054278" w:rsidP="00054278">
      <w:pPr>
        <w:pStyle w:val="a3"/>
        <w:rPr>
          <w:rFonts w:ascii="Times New Roman" w:hAnsi="Times New Roman" w:cs="Times New Roman"/>
          <w:sz w:val="24"/>
          <w:szCs w:val="24"/>
        </w:rPr>
      </w:pPr>
      <w:r>
        <w:rPr>
          <w:rFonts w:ascii="Times New Roman" w:hAnsi="Times New Roman" w:cs="Times New Roman"/>
          <w:sz w:val="24"/>
          <w:szCs w:val="24"/>
        </w:rPr>
        <w:t xml:space="preserve">21. </w:t>
      </w:r>
      <w:r w:rsidRPr="00D07141">
        <w:rPr>
          <w:rFonts w:ascii="Times New Roman" w:hAnsi="Times New Roman" w:cs="Times New Roman"/>
          <w:sz w:val="24"/>
          <w:szCs w:val="24"/>
        </w:rPr>
        <w:t xml:space="preserve">изготовление валяной обуви; изготовление сельскохозяйственного инвентаря из материала заказчика; граверные работы по металлу, стеклу, фарфору, дереву, керамике; </w:t>
      </w:r>
      <w:r>
        <w:rPr>
          <w:rFonts w:ascii="Times New Roman" w:hAnsi="Times New Roman" w:cs="Times New Roman"/>
          <w:sz w:val="24"/>
          <w:szCs w:val="24"/>
        </w:rPr>
        <w:t xml:space="preserve">22. </w:t>
      </w:r>
      <w:r w:rsidRPr="00D07141">
        <w:rPr>
          <w:rFonts w:ascii="Times New Roman" w:hAnsi="Times New Roman" w:cs="Times New Roman"/>
          <w:sz w:val="24"/>
          <w:szCs w:val="24"/>
        </w:rPr>
        <w:t xml:space="preserve">изготовление и ремонт деревянных лодок; ремонт игрушек; ремонт туристского снаряжения и инвентаря; услуги по вспашке огородов и распиловке дров; </w:t>
      </w:r>
      <w:r>
        <w:rPr>
          <w:rFonts w:ascii="Times New Roman" w:hAnsi="Times New Roman" w:cs="Times New Roman"/>
          <w:sz w:val="24"/>
          <w:szCs w:val="24"/>
        </w:rPr>
        <w:t xml:space="preserve">                               23. </w:t>
      </w:r>
      <w:r w:rsidRPr="00D07141">
        <w:rPr>
          <w:rFonts w:ascii="Times New Roman" w:hAnsi="Times New Roman" w:cs="Times New Roman"/>
          <w:sz w:val="24"/>
          <w:szCs w:val="24"/>
        </w:rPr>
        <w:t xml:space="preserve">услуги по ремонту и изготовлению очковой оптики; изготовление и печатание визитных карточек и пригласительных билетов на семейные торжества; </w:t>
      </w:r>
      <w:r>
        <w:rPr>
          <w:rFonts w:ascii="Times New Roman" w:hAnsi="Times New Roman" w:cs="Times New Roman"/>
          <w:sz w:val="24"/>
          <w:szCs w:val="24"/>
        </w:rPr>
        <w:t xml:space="preserve">                                    24. </w:t>
      </w:r>
      <w:r w:rsidRPr="00D07141">
        <w:rPr>
          <w:rFonts w:ascii="Times New Roman" w:hAnsi="Times New Roman" w:cs="Times New Roman"/>
          <w:sz w:val="24"/>
          <w:szCs w:val="24"/>
        </w:rPr>
        <w:t>переплетные, брошюровочные, окантовочные, картонажные работы; зарядка газовых баллончиков для сифонов, замена элементов питания в электронных часах и других приборах);</w:t>
      </w:r>
    </w:p>
    <w:p w:rsidR="00054278" w:rsidRPr="00D07141" w:rsidRDefault="00054278" w:rsidP="00054278">
      <w:pPr>
        <w:pStyle w:val="a3"/>
        <w:rPr>
          <w:rFonts w:ascii="Times New Roman" w:hAnsi="Times New Roman" w:cs="Times New Roman"/>
          <w:sz w:val="24"/>
          <w:szCs w:val="24"/>
        </w:rPr>
      </w:pPr>
      <w:r>
        <w:rPr>
          <w:rFonts w:ascii="Times New Roman" w:hAnsi="Times New Roman" w:cs="Times New Roman"/>
          <w:sz w:val="24"/>
          <w:szCs w:val="24"/>
        </w:rPr>
        <w:t xml:space="preserve">25. </w:t>
      </w:r>
      <w:r w:rsidRPr="00D07141">
        <w:rPr>
          <w:rFonts w:ascii="Times New Roman" w:hAnsi="Times New Roman" w:cs="Times New Roman"/>
          <w:sz w:val="24"/>
          <w:szCs w:val="24"/>
        </w:rPr>
        <w:t>производство и реставрация ковров и ковровых изделий;</w:t>
      </w:r>
    </w:p>
    <w:p w:rsidR="00054278" w:rsidRPr="00D07141" w:rsidRDefault="00054278" w:rsidP="00054278">
      <w:pPr>
        <w:pStyle w:val="a3"/>
        <w:rPr>
          <w:rFonts w:ascii="Times New Roman" w:hAnsi="Times New Roman" w:cs="Times New Roman"/>
          <w:sz w:val="24"/>
          <w:szCs w:val="24"/>
        </w:rPr>
      </w:pPr>
      <w:r>
        <w:rPr>
          <w:rFonts w:ascii="Times New Roman" w:hAnsi="Times New Roman" w:cs="Times New Roman"/>
          <w:sz w:val="24"/>
          <w:szCs w:val="24"/>
        </w:rPr>
        <w:t xml:space="preserve">26. </w:t>
      </w:r>
      <w:r w:rsidRPr="00D07141">
        <w:rPr>
          <w:rFonts w:ascii="Times New Roman" w:hAnsi="Times New Roman" w:cs="Times New Roman"/>
          <w:sz w:val="24"/>
          <w:szCs w:val="24"/>
        </w:rPr>
        <w:t>ремонт ювелирных изделий, бижутерии;</w:t>
      </w:r>
    </w:p>
    <w:p w:rsidR="00054278" w:rsidRPr="00D07141" w:rsidRDefault="00054278" w:rsidP="00054278">
      <w:pPr>
        <w:pStyle w:val="a3"/>
        <w:rPr>
          <w:rFonts w:ascii="Times New Roman" w:hAnsi="Times New Roman" w:cs="Times New Roman"/>
          <w:sz w:val="24"/>
          <w:szCs w:val="24"/>
        </w:rPr>
      </w:pPr>
      <w:r>
        <w:rPr>
          <w:rFonts w:ascii="Times New Roman" w:hAnsi="Times New Roman" w:cs="Times New Roman"/>
          <w:sz w:val="24"/>
          <w:szCs w:val="24"/>
        </w:rPr>
        <w:t xml:space="preserve">27. </w:t>
      </w:r>
      <w:r w:rsidRPr="00D07141">
        <w:rPr>
          <w:rFonts w:ascii="Times New Roman" w:hAnsi="Times New Roman" w:cs="Times New Roman"/>
          <w:sz w:val="24"/>
          <w:szCs w:val="24"/>
        </w:rPr>
        <w:t>чеканка и гравировка ювелирных изделий;</w:t>
      </w:r>
    </w:p>
    <w:p w:rsidR="00054278" w:rsidRPr="00D07141" w:rsidRDefault="00054278" w:rsidP="00054278">
      <w:pPr>
        <w:pStyle w:val="a3"/>
        <w:rPr>
          <w:rFonts w:ascii="Times New Roman" w:hAnsi="Times New Roman" w:cs="Times New Roman"/>
          <w:sz w:val="24"/>
          <w:szCs w:val="24"/>
        </w:rPr>
      </w:pPr>
      <w:r>
        <w:rPr>
          <w:rFonts w:ascii="Times New Roman" w:hAnsi="Times New Roman" w:cs="Times New Roman"/>
          <w:sz w:val="24"/>
          <w:szCs w:val="24"/>
        </w:rPr>
        <w:t xml:space="preserve">28. </w:t>
      </w:r>
      <w:r w:rsidRPr="00D07141">
        <w:rPr>
          <w:rFonts w:ascii="Times New Roman" w:hAnsi="Times New Roman" w:cs="Times New Roman"/>
          <w:sz w:val="24"/>
          <w:szCs w:val="24"/>
        </w:rPr>
        <w:t>монофоническая и стереофоническая запись речи, пения, инструментального исполнения заказчика на магнитную ленту, компакт-диск, перезапись музыкальных и литературных произведений на магнитную ленту, компакт-диск;</w:t>
      </w:r>
    </w:p>
    <w:p w:rsidR="00054278" w:rsidRPr="00D07141" w:rsidRDefault="00054278" w:rsidP="00054278">
      <w:pPr>
        <w:pStyle w:val="a3"/>
        <w:rPr>
          <w:rFonts w:ascii="Times New Roman" w:hAnsi="Times New Roman" w:cs="Times New Roman"/>
          <w:sz w:val="24"/>
          <w:szCs w:val="24"/>
        </w:rPr>
      </w:pPr>
      <w:r>
        <w:rPr>
          <w:rFonts w:ascii="Times New Roman" w:hAnsi="Times New Roman" w:cs="Times New Roman"/>
          <w:sz w:val="24"/>
          <w:szCs w:val="24"/>
        </w:rPr>
        <w:t xml:space="preserve">29. </w:t>
      </w:r>
      <w:r w:rsidRPr="00D07141">
        <w:rPr>
          <w:rFonts w:ascii="Times New Roman" w:hAnsi="Times New Roman" w:cs="Times New Roman"/>
          <w:sz w:val="24"/>
          <w:szCs w:val="24"/>
        </w:rPr>
        <w:t>услуги по уборке жилых помещений и ведению домашнего хозяйства;</w:t>
      </w:r>
    </w:p>
    <w:p w:rsidR="00054278" w:rsidRPr="00D07141" w:rsidRDefault="00054278" w:rsidP="00054278">
      <w:pPr>
        <w:pStyle w:val="a3"/>
        <w:rPr>
          <w:rFonts w:ascii="Times New Roman" w:hAnsi="Times New Roman" w:cs="Times New Roman"/>
          <w:sz w:val="24"/>
          <w:szCs w:val="24"/>
        </w:rPr>
      </w:pPr>
      <w:r>
        <w:rPr>
          <w:rFonts w:ascii="Times New Roman" w:hAnsi="Times New Roman" w:cs="Times New Roman"/>
          <w:sz w:val="24"/>
          <w:szCs w:val="24"/>
        </w:rPr>
        <w:t xml:space="preserve">30. </w:t>
      </w:r>
      <w:r w:rsidRPr="00D07141">
        <w:rPr>
          <w:rFonts w:ascii="Times New Roman" w:hAnsi="Times New Roman" w:cs="Times New Roman"/>
          <w:sz w:val="24"/>
          <w:szCs w:val="24"/>
        </w:rPr>
        <w:t>услуги по оформлению интерьера жилого помещения и услуги художественного оформления;</w:t>
      </w:r>
    </w:p>
    <w:p w:rsidR="00054278" w:rsidRPr="00D07141" w:rsidRDefault="00054278" w:rsidP="00054278">
      <w:pPr>
        <w:pStyle w:val="a3"/>
        <w:rPr>
          <w:rFonts w:ascii="Times New Roman" w:hAnsi="Times New Roman" w:cs="Times New Roman"/>
          <w:sz w:val="24"/>
          <w:szCs w:val="24"/>
        </w:rPr>
      </w:pPr>
      <w:r>
        <w:rPr>
          <w:rFonts w:ascii="Times New Roman" w:hAnsi="Times New Roman" w:cs="Times New Roman"/>
          <w:sz w:val="24"/>
          <w:szCs w:val="24"/>
        </w:rPr>
        <w:t xml:space="preserve">31. </w:t>
      </w:r>
      <w:r w:rsidRPr="00D07141">
        <w:rPr>
          <w:rFonts w:ascii="Times New Roman" w:hAnsi="Times New Roman" w:cs="Times New Roman"/>
          <w:sz w:val="24"/>
          <w:szCs w:val="24"/>
        </w:rPr>
        <w:t>проведение занятий по физической культуре и спорту;</w:t>
      </w:r>
    </w:p>
    <w:p w:rsidR="00054278" w:rsidRPr="00D07141" w:rsidRDefault="00054278" w:rsidP="00054278">
      <w:pPr>
        <w:pStyle w:val="a3"/>
        <w:rPr>
          <w:rFonts w:ascii="Times New Roman" w:hAnsi="Times New Roman" w:cs="Times New Roman"/>
          <w:sz w:val="24"/>
          <w:szCs w:val="24"/>
        </w:rPr>
      </w:pPr>
      <w:r>
        <w:rPr>
          <w:rFonts w:ascii="Times New Roman" w:hAnsi="Times New Roman" w:cs="Times New Roman"/>
          <w:sz w:val="24"/>
          <w:szCs w:val="24"/>
        </w:rPr>
        <w:t xml:space="preserve">32. </w:t>
      </w:r>
      <w:r w:rsidRPr="00D07141">
        <w:rPr>
          <w:rFonts w:ascii="Times New Roman" w:hAnsi="Times New Roman" w:cs="Times New Roman"/>
          <w:sz w:val="24"/>
          <w:szCs w:val="24"/>
        </w:rPr>
        <w:t>услуги носильщиков на железнодорожных вокзалах, автовокзалах, аэровокзалах, в аэропортах, морских, речных портах;</w:t>
      </w:r>
    </w:p>
    <w:p w:rsidR="00054278" w:rsidRPr="00D07141" w:rsidRDefault="00054278" w:rsidP="00054278">
      <w:pPr>
        <w:pStyle w:val="a3"/>
        <w:rPr>
          <w:rFonts w:ascii="Times New Roman" w:hAnsi="Times New Roman" w:cs="Times New Roman"/>
          <w:sz w:val="24"/>
          <w:szCs w:val="24"/>
        </w:rPr>
      </w:pPr>
      <w:r>
        <w:rPr>
          <w:rFonts w:ascii="Times New Roman" w:hAnsi="Times New Roman" w:cs="Times New Roman"/>
          <w:sz w:val="24"/>
          <w:szCs w:val="24"/>
        </w:rPr>
        <w:t xml:space="preserve">33. </w:t>
      </w:r>
      <w:r w:rsidRPr="00D07141">
        <w:rPr>
          <w:rFonts w:ascii="Times New Roman" w:hAnsi="Times New Roman" w:cs="Times New Roman"/>
          <w:sz w:val="24"/>
          <w:szCs w:val="24"/>
        </w:rPr>
        <w:t>услуги платных туалетов;</w:t>
      </w:r>
    </w:p>
    <w:p w:rsidR="00054278" w:rsidRPr="00D07141" w:rsidRDefault="00054278" w:rsidP="00054278">
      <w:pPr>
        <w:pStyle w:val="a3"/>
        <w:rPr>
          <w:rFonts w:ascii="Times New Roman" w:hAnsi="Times New Roman" w:cs="Times New Roman"/>
          <w:sz w:val="24"/>
          <w:szCs w:val="24"/>
        </w:rPr>
      </w:pPr>
      <w:r>
        <w:rPr>
          <w:rFonts w:ascii="Times New Roman" w:hAnsi="Times New Roman" w:cs="Times New Roman"/>
          <w:sz w:val="24"/>
          <w:szCs w:val="24"/>
        </w:rPr>
        <w:t xml:space="preserve">34. </w:t>
      </w:r>
      <w:r w:rsidRPr="00D07141">
        <w:rPr>
          <w:rFonts w:ascii="Times New Roman" w:hAnsi="Times New Roman" w:cs="Times New Roman"/>
          <w:sz w:val="24"/>
          <w:szCs w:val="24"/>
        </w:rPr>
        <w:t>услуги поваров по изготовлению блюд на дому;</w:t>
      </w:r>
    </w:p>
    <w:p w:rsidR="00054278" w:rsidRPr="00D07141" w:rsidRDefault="00054278" w:rsidP="00054278">
      <w:pPr>
        <w:pStyle w:val="a3"/>
        <w:rPr>
          <w:rFonts w:ascii="Times New Roman" w:hAnsi="Times New Roman" w:cs="Times New Roman"/>
          <w:sz w:val="24"/>
          <w:szCs w:val="24"/>
        </w:rPr>
      </w:pPr>
      <w:r>
        <w:rPr>
          <w:rFonts w:ascii="Times New Roman" w:hAnsi="Times New Roman" w:cs="Times New Roman"/>
          <w:sz w:val="24"/>
          <w:szCs w:val="24"/>
        </w:rPr>
        <w:t xml:space="preserve">35. </w:t>
      </w:r>
      <w:r w:rsidRPr="00D07141">
        <w:rPr>
          <w:rFonts w:ascii="Times New Roman" w:hAnsi="Times New Roman" w:cs="Times New Roman"/>
          <w:sz w:val="24"/>
          <w:szCs w:val="24"/>
        </w:rPr>
        <w:t>оказание услуг по перевозке пассажиров водным транспортом;</w:t>
      </w:r>
    </w:p>
    <w:p w:rsidR="00054278" w:rsidRPr="00D07141" w:rsidRDefault="00054278" w:rsidP="00054278">
      <w:pPr>
        <w:pStyle w:val="a3"/>
        <w:rPr>
          <w:rFonts w:ascii="Times New Roman" w:hAnsi="Times New Roman" w:cs="Times New Roman"/>
          <w:sz w:val="24"/>
          <w:szCs w:val="24"/>
        </w:rPr>
      </w:pPr>
      <w:r w:rsidRPr="00D07141">
        <w:rPr>
          <w:rFonts w:ascii="Times New Roman" w:hAnsi="Times New Roman" w:cs="Times New Roman"/>
          <w:sz w:val="24"/>
          <w:szCs w:val="24"/>
        </w:rPr>
        <w:t>оказание услуг по перевозке грузов водным транспортом;</w:t>
      </w:r>
    </w:p>
    <w:p w:rsidR="00054278" w:rsidRPr="00D07141" w:rsidRDefault="00054278" w:rsidP="00054278">
      <w:pPr>
        <w:pStyle w:val="a3"/>
        <w:rPr>
          <w:rFonts w:ascii="Times New Roman" w:hAnsi="Times New Roman" w:cs="Times New Roman"/>
          <w:sz w:val="24"/>
          <w:szCs w:val="24"/>
        </w:rPr>
      </w:pPr>
      <w:r>
        <w:rPr>
          <w:rFonts w:ascii="Times New Roman" w:hAnsi="Times New Roman" w:cs="Times New Roman"/>
          <w:sz w:val="24"/>
          <w:szCs w:val="24"/>
        </w:rPr>
        <w:t xml:space="preserve">36. </w:t>
      </w:r>
      <w:r w:rsidRPr="00D07141">
        <w:rPr>
          <w:rFonts w:ascii="Times New Roman" w:hAnsi="Times New Roman" w:cs="Times New Roman"/>
          <w:sz w:val="24"/>
          <w:szCs w:val="24"/>
        </w:rPr>
        <w:t>услуги, связанные со сбытом сельскохозяйственной продукции (хранение, сортировка, сушка, мойка, расфасовка, упаковка и транспортировка);</w:t>
      </w:r>
    </w:p>
    <w:p w:rsidR="00054278" w:rsidRPr="00D07141" w:rsidRDefault="00054278" w:rsidP="00054278">
      <w:pPr>
        <w:pStyle w:val="a3"/>
        <w:rPr>
          <w:rFonts w:ascii="Times New Roman" w:hAnsi="Times New Roman" w:cs="Times New Roman"/>
          <w:sz w:val="24"/>
          <w:szCs w:val="24"/>
        </w:rPr>
      </w:pPr>
      <w:r>
        <w:rPr>
          <w:rFonts w:ascii="Times New Roman" w:hAnsi="Times New Roman" w:cs="Times New Roman"/>
          <w:sz w:val="24"/>
          <w:szCs w:val="24"/>
        </w:rPr>
        <w:t xml:space="preserve">37. </w:t>
      </w:r>
      <w:r w:rsidRPr="00D07141">
        <w:rPr>
          <w:rFonts w:ascii="Times New Roman" w:hAnsi="Times New Roman" w:cs="Times New Roman"/>
          <w:sz w:val="24"/>
          <w:szCs w:val="24"/>
        </w:rPr>
        <w:t>услуги, связанные с обслуживанием сельскохозяйственного производства (механизированные, агрохимические, мелиоративные, транспортные работы);</w:t>
      </w:r>
    </w:p>
    <w:p w:rsidR="00054278" w:rsidRPr="00D07141" w:rsidRDefault="00054278" w:rsidP="00054278">
      <w:pPr>
        <w:pStyle w:val="a3"/>
        <w:rPr>
          <w:rFonts w:ascii="Times New Roman" w:hAnsi="Times New Roman" w:cs="Times New Roman"/>
          <w:sz w:val="24"/>
          <w:szCs w:val="24"/>
        </w:rPr>
      </w:pPr>
      <w:r>
        <w:rPr>
          <w:rFonts w:ascii="Times New Roman" w:hAnsi="Times New Roman" w:cs="Times New Roman"/>
          <w:sz w:val="24"/>
          <w:szCs w:val="24"/>
        </w:rPr>
        <w:t xml:space="preserve">38. </w:t>
      </w:r>
      <w:r w:rsidRPr="00D07141">
        <w:rPr>
          <w:rFonts w:ascii="Times New Roman" w:hAnsi="Times New Roman" w:cs="Times New Roman"/>
          <w:sz w:val="24"/>
          <w:szCs w:val="24"/>
        </w:rPr>
        <w:t>услуги по зеленому хозяйству и декоративному цветоводству;</w:t>
      </w:r>
    </w:p>
    <w:p w:rsidR="00054278" w:rsidRPr="00D07141" w:rsidRDefault="00054278" w:rsidP="00054278">
      <w:pPr>
        <w:pStyle w:val="a3"/>
        <w:rPr>
          <w:rFonts w:ascii="Times New Roman" w:hAnsi="Times New Roman" w:cs="Times New Roman"/>
          <w:sz w:val="24"/>
          <w:szCs w:val="24"/>
        </w:rPr>
      </w:pPr>
      <w:r>
        <w:rPr>
          <w:rFonts w:ascii="Times New Roman" w:hAnsi="Times New Roman" w:cs="Times New Roman"/>
          <w:sz w:val="24"/>
          <w:szCs w:val="24"/>
        </w:rPr>
        <w:t xml:space="preserve">39. </w:t>
      </w:r>
      <w:r w:rsidRPr="00D07141">
        <w:rPr>
          <w:rFonts w:ascii="Times New Roman" w:hAnsi="Times New Roman" w:cs="Times New Roman"/>
          <w:sz w:val="24"/>
          <w:szCs w:val="24"/>
        </w:rPr>
        <w:t>ведение охотничьего хозяйства и осуществление охоты;</w:t>
      </w:r>
    </w:p>
    <w:p w:rsidR="00054278" w:rsidRPr="00D07141" w:rsidRDefault="00054278" w:rsidP="00054278">
      <w:pPr>
        <w:pStyle w:val="a3"/>
        <w:rPr>
          <w:rFonts w:ascii="Times New Roman" w:hAnsi="Times New Roman" w:cs="Times New Roman"/>
          <w:sz w:val="24"/>
          <w:szCs w:val="24"/>
        </w:rPr>
      </w:pPr>
      <w:r>
        <w:rPr>
          <w:rFonts w:ascii="Times New Roman" w:hAnsi="Times New Roman" w:cs="Times New Roman"/>
          <w:sz w:val="24"/>
          <w:szCs w:val="24"/>
        </w:rPr>
        <w:t xml:space="preserve">40. </w:t>
      </w:r>
      <w:r w:rsidRPr="00D07141">
        <w:rPr>
          <w:rFonts w:ascii="Times New Roman" w:hAnsi="Times New Roman" w:cs="Times New Roman"/>
          <w:sz w:val="24"/>
          <w:szCs w:val="24"/>
        </w:rPr>
        <w:t>занятие медицинской деятельностью или фармацевтической деятельностью лицом, имеющим лицензию на указанные виды деятельности;</w:t>
      </w:r>
    </w:p>
    <w:p w:rsidR="00054278" w:rsidRPr="00D07141" w:rsidRDefault="00054278" w:rsidP="00054278">
      <w:pPr>
        <w:pStyle w:val="a3"/>
        <w:rPr>
          <w:rFonts w:ascii="Times New Roman" w:hAnsi="Times New Roman" w:cs="Times New Roman"/>
          <w:sz w:val="24"/>
          <w:szCs w:val="24"/>
        </w:rPr>
      </w:pPr>
      <w:r>
        <w:rPr>
          <w:rFonts w:ascii="Times New Roman" w:hAnsi="Times New Roman" w:cs="Times New Roman"/>
          <w:sz w:val="24"/>
          <w:szCs w:val="24"/>
        </w:rPr>
        <w:t xml:space="preserve">41. </w:t>
      </w:r>
      <w:r w:rsidRPr="00D07141">
        <w:rPr>
          <w:rFonts w:ascii="Times New Roman" w:hAnsi="Times New Roman" w:cs="Times New Roman"/>
          <w:sz w:val="24"/>
          <w:szCs w:val="24"/>
        </w:rPr>
        <w:t>осуществление частной детективной деятельности лицом, имеющим лицензию;</w:t>
      </w:r>
    </w:p>
    <w:p w:rsidR="00054278" w:rsidRPr="00D07141" w:rsidRDefault="00054278" w:rsidP="00054278">
      <w:pPr>
        <w:pStyle w:val="a3"/>
        <w:rPr>
          <w:rFonts w:ascii="Times New Roman" w:hAnsi="Times New Roman" w:cs="Times New Roman"/>
          <w:sz w:val="24"/>
          <w:szCs w:val="24"/>
        </w:rPr>
      </w:pPr>
      <w:r>
        <w:rPr>
          <w:rFonts w:ascii="Times New Roman" w:hAnsi="Times New Roman" w:cs="Times New Roman"/>
          <w:sz w:val="24"/>
          <w:szCs w:val="24"/>
        </w:rPr>
        <w:t xml:space="preserve">42. </w:t>
      </w:r>
      <w:r w:rsidRPr="00D07141">
        <w:rPr>
          <w:rFonts w:ascii="Times New Roman" w:hAnsi="Times New Roman" w:cs="Times New Roman"/>
          <w:sz w:val="24"/>
          <w:szCs w:val="24"/>
        </w:rPr>
        <w:t>услуги по прокату;</w:t>
      </w:r>
    </w:p>
    <w:p w:rsidR="00054278" w:rsidRPr="00D07141" w:rsidRDefault="00054278" w:rsidP="00054278">
      <w:pPr>
        <w:pStyle w:val="a3"/>
        <w:rPr>
          <w:rFonts w:ascii="Times New Roman" w:hAnsi="Times New Roman" w:cs="Times New Roman"/>
          <w:sz w:val="24"/>
          <w:szCs w:val="24"/>
        </w:rPr>
      </w:pPr>
      <w:r>
        <w:rPr>
          <w:rFonts w:ascii="Times New Roman" w:hAnsi="Times New Roman" w:cs="Times New Roman"/>
          <w:sz w:val="24"/>
          <w:szCs w:val="24"/>
        </w:rPr>
        <w:t xml:space="preserve">43. </w:t>
      </w:r>
      <w:r w:rsidRPr="00D07141">
        <w:rPr>
          <w:rFonts w:ascii="Times New Roman" w:hAnsi="Times New Roman" w:cs="Times New Roman"/>
          <w:sz w:val="24"/>
          <w:szCs w:val="24"/>
        </w:rPr>
        <w:t>экскурсионные услуги;</w:t>
      </w:r>
    </w:p>
    <w:p w:rsidR="00054278" w:rsidRPr="00D07141" w:rsidRDefault="00054278" w:rsidP="00054278">
      <w:pPr>
        <w:pStyle w:val="a3"/>
        <w:rPr>
          <w:rFonts w:ascii="Times New Roman" w:hAnsi="Times New Roman" w:cs="Times New Roman"/>
          <w:sz w:val="24"/>
          <w:szCs w:val="24"/>
        </w:rPr>
      </w:pPr>
      <w:r>
        <w:rPr>
          <w:rFonts w:ascii="Times New Roman" w:hAnsi="Times New Roman" w:cs="Times New Roman"/>
          <w:sz w:val="24"/>
          <w:szCs w:val="24"/>
        </w:rPr>
        <w:t xml:space="preserve">44. </w:t>
      </w:r>
      <w:r w:rsidRPr="00D07141">
        <w:rPr>
          <w:rFonts w:ascii="Times New Roman" w:hAnsi="Times New Roman" w:cs="Times New Roman"/>
          <w:sz w:val="24"/>
          <w:szCs w:val="24"/>
        </w:rPr>
        <w:t>обрядовые услуги;</w:t>
      </w:r>
    </w:p>
    <w:p w:rsidR="00054278" w:rsidRPr="00D07141" w:rsidRDefault="00054278" w:rsidP="00054278">
      <w:pPr>
        <w:pStyle w:val="a3"/>
        <w:rPr>
          <w:rFonts w:ascii="Times New Roman" w:hAnsi="Times New Roman" w:cs="Times New Roman"/>
          <w:sz w:val="24"/>
          <w:szCs w:val="24"/>
        </w:rPr>
      </w:pPr>
      <w:r>
        <w:rPr>
          <w:rFonts w:ascii="Times New Roman" w:hAnsi="Times New Roman" w:cs="Times New Roman"/>
          <w:sz w:val="24"/>
          <w:szCs w:val="24"/>
        </w:rPr>
        <w:t xml:space="preserve">45. </w:t>
      </w:r>
      <w:r w:rsidRPr="00D07141">
        <w:rPr>
          <w:rFonts w:ascii="Times New Roman" w:hAnsi="Times New Roman" w:cs="Times New Roman"/>
          <w:sz w:val="24"/>
          <w:szCs w:val="24"/>
        </w:rPr>
        <w:t>ритуальные услуги;</w:t>
      </w:r>
    </w:p>
    <w:p w:rsidR="00054278" w:rsidRPr="00D07141" w:rsidRDefault="00054278" w:rsidP="00054278">
      <w:pPr>
        <w:pStyle w:val="a3"/>
        <w:rPr>
          <w:rFonts w:ascii="Times New Roman" w:hAnsi="Times New Roman" w:cs="Times New Roman"/>
          <w:sz w:val="24"/>
          <w:szCs w:val="24"/>
        </w:rPr>
      </w:pPr>
      <w:r>
        <w:rPr>
          <w:rFonts w:ascii="Times New Roman" w:hAnsi="Times New Roman" w:cs="Times New Roman"/>
          <w:sz w:val="24"/>
          <w:szCs w:val="24"/>
        </w:rPr>
        <w:t xml:space="preserve">46. </w:t>
      </w:r>
      <w:r w:rsidRPr="00D07141">
        <w:rPr>
          <w:rFonts w:ascii="Times New Roman" w:hAnsi="Times New Roman" w:cs="Times New Roman"/>
          <w:sz w:val="24"/>
          <w:szCs w:val="24"/>
        </w:rPr>
        <w:t>услуги уличных патрулей, охранников, сторожей и вахтеров;</w:t>
      </w:r>
    </w:p>
    <w:p w:rsidR="00054278" w:rsidRPr="00D07141" w:rsidRDefault="00054278" w:rsidP="00054278">
      <w:pPr>
        <w:pStyle w:val="a3"/>
        <w:rPr>
          <w:rFonts w:ascii="Times New Roman" w:hAnsi="Times New Roman" w:cs="Times New Roman"/>
          <w:sz w:val="24"/>
          <w:szCs w:val="24"/>
        </w:rPr>
      </w:pPr>
      <w:r>
        <w:rPr>
          <w:rFonts w:ascii="Times New Roman" w:hAnsi="Times New Roman" w:cs="Times New Roman"/>
          <w:sz w:val="24"/>
          <w:szCs w:val="24"/>
        </w:rPr>
        <w:t xml:space="preserve">48. </w:t>
      </w:r>
      <w:r w:rsidRPr="00D07141">
        <w:rPr>
          <w:rFonts w:ascii="Times New Roman" w:hAnsi="Times New Roman" w:cs="Times New Roman"/>
          <w:sz w:val="24"/>
          <w:szCs w:val="24"/>
        </w:rPr>
        <w:t>розничная торговля,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w:t>
      </w:r>
    </w:p>
    <w:p w:rsidR="00054278" w:rsidRPr="00D07141" w:rsidRDefault="00054278" w:rsidP="00054278">
      <w:pPr>
        <w:pStyle w:val="a3"/>
        <w:rPr>
          <w:rFonts w:ascii="Times New Roman" w:hAnsi="Times New Roman" w:cs="Times New Roman"/>
          <w:sz w:val="24"/>
          <w:szCs w:val="24"/>
        </w:rPr>
      </w:pPr>
      <w:r>
        <w:rPr>
          <w:rFonts w:ascii="Times New Roman" w:hAnsi="Times New Roman" w:cs="Times New Roman"/>
          <w:sz w:val="24"/>
          <w:szCs w:val="24"/>
        </w:rPr>
        <w:t xml:space="preserve">49. </w:t>
      </w:r>
      <w:r w:rsidRPr="00D07141">
        <w:rPr>
          <w:rFonts w:ascii="Times New Roman" w:hAnsi="Times New Roman" w:cs="Times New Roman"/>
          <w:sz w:val="24"/>
          <w:szCs w:val="24"/>
        </w:rPr>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w:t>
      </w:r>
    </w:p>
    <w:p w:rsidR="00054278" w:rsidRPr="00D07141" w:rsidRDefault="00054278" w:rsidP="00054278">
      <w:pPr>
        <w:pStyle w:val="a3"/>
        <w:rPr>
          <w:rFonts w:ascii="Times New Roman" w:hAnsi="Times New Roman" w:cs="Times New Roman"/>
          <w:sz w:val="24"/>
          <w:szCs w:val="24"/>
        </w:rPr>
      </w:pPr>
      <w:r>
        <w:rPr>
          <w:rFonts w:ascii="Times New Roman" w:hAnsi="Times New Roman" w:cs="Times New Roman"/>
          <w:sz w:val="24"/>
          <w:szCs w:val="24"/>
        </w:rPr>
        <w:t xml:space="preserve">50. </w:t>
      </w:r>
      <w:r w:rsidRPr="00D07141">
        <w:rPr>
          <w:rFonts w:ascii="Times New Roman" w:hAnsi="Times New Roman" w:cs="Times New Roman"/>
          <w:sz w:val="24"/>
          <w:szCs w:val="24"/>
        </w:rPr>
        <w:t>услуги общественного питания,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w:t>
      </w:r>
    </w:p>
    <w:p w:rsidR="000960B9" w:rsidRPr="005158A3" w:rsidRDefault="000960B9" w:rsidP="000960B9">
      <w:pPr>
        <w:pStyle w:val="a3"/>
        <w:rPr>
          <w:rFonts w:ascii="Times New Roman" w:hAnsi="Times New Roman" w:cs="Times New Roman"/>
          <w:color w:val="000000"/>
          <w:sz w:val="24"/>
          <w:szCs w:val="24"/>
        </w:rPr>
      </w:pPr>
      <w:r w:rsidRPr="005158A3">
        <w:rPr>
          <w:rFonts w:ascii="Times New Roman" w:hAnsi="Times New Roman" w:cs="Times New Roman"/>
          <w:b/>
          <w:bCs/>
          <w:color w:val="000000"/>
          <w:sz w:val="24"/>
          <w:szCs w:val="24"/>
        </w:rPr>
        <w:t>Ответы на задания</w:t>
      </w:r>
    </w:p>
    <w:p w:rsidR="000960B9" w:rsidRPr="005158A3" w:rsidRDefault="000960B9" w:rsidP="000960B9">
      <w:pPr>
        <w:pStyle w:val="a3"/>
        <w:rPr>
          <w:rFonts w:ascii="Times New Roman" w:hAnsi="Times New Roman" w:cs="Times New Roman"/>
          <w:i/>
          <w:color w:val="000000"/>
          <w:sz w:val="24"/>
          <w:szCs w:val="24"/>
        </w:rPr>
      </w:pPr>
      <w:r w:rsidRPr="005158A3">
        <w:rPr>
          <w:rFonts w:ascii="Times New Roman" w:hAnsi="Times New Roman" w:cs="Times New Roman"/>
          <w:b/>
          <w:bCs/>
          <w:i/>
          <w:color w:val="000000"/>
          <w:sz w:val="24"/>
          <w:szCs w:val="24"/>
        </w:rPr>
        <w:t>Задание 1.</w:t>
      </w:r>
      <w:r w:rsidRPr="005158A3">
        <w:rPr>
          <w:rFonts w:ascii="Times New Roman" w:hAnsi="Times New Roman" w:cs="Times New Roman"/>
          <w:i/>
          <w:color w:val="000000"/>
          <w:sz w:val="24"/>
          <w:szCs w:val="24"/>
        </w:rPr>
        <w:t> Тест 1в; 2в; 3б; 4а.</w:t>
      </w:r>
    </w:p>
    <w:p w:rsidR="000960B9" w:rsidRPr="005158A3" w:rsidRDefault="000960B9" w:rsidP="000960B9">
      <w:pPr>
        <w:pStyle w:val="a3"/>
        <w:rPr>
          <w:rFonts w:ascii="Times New Roman" w:hAnsi="Times New Roman" w:cs="Times New Roman"/>
          <w:i/>
          <w:color w:val="000000"/>
          <w:sz w:val="24"/>
          <w:szCs w:val="24"/>
        </w:rPr>
      </w:pPr>
      <w:r w:rsidRPr="005158A3">
        <w:rPr>
          <w:rFonts w:ascii="Times New Roman" w:hAnsi="Times New Roman" w:cs="Times New Roman"/>
          <w:b/>
          <w:bCs/>
          <w:i/>
          <w:color w:val="000000"/>
          <w:sz w:val="24"/>
          <w:szCs w:val="24"/>
        </w:rPr>
        <w:lastRenderedPageBreak/>
        <w:t>Задание 2.</w:t>
      </w:r>
      <w:r w:rsidRPr="005158A3">
        <w:rPr>
          <w:rFonts w:ascii="Times New Roman" w:hAnsi="Times New Roman" w:cs="Times New Roman"/>
          <w:i/>
          <w:color w:val="000000"/>
          <w:sz w:val="24"/>
          <w:szCs w:val="24"/>
        </w:rPr>
        <w:t> НДС = 428 / 118 х 18 = 65,29 тыс. руб. Налог на прибыль = (428 – 65,29 – 183) х 18 % = 32,35 тыс. руб. Налог на имущество организаций = 140 х 2 % = 2,8 тыс. руб.</w:t>
      </w:r>
    </w:p>
    <w:p w:rsidR="000960B9" w:rsidRPr="005158A3" w:rsidRDefault="000960B9" w:rsidP="000960B9">
      <w:pPr>
        <w:pStyle w:val="a3"/>
        <w:rPr>
          <w:rFonts w:ascii="Times New Roman" w:hAnsi="Times New Roman" w:cs="Times New Roman"/>
          <w:i/>
          <w:color w:val="000000"/>
          <w:sz w:val="24"/>
          <w:szCs w:val="24"/>
        </w:rPr>
      </w:pPr>
      <w:r w:rsidRPr="005158A3">
        <w:rPr>
          <w:rFonts w:ascii="Times New Roman" w:hAnsi="Times New Roman" w:cs="Times New Roman"/>
          <w:b/>
          <w:bCs/>
          <w:i/>
          <w:color w:val="000000"/>
          <w:sz w:val="24"/>
          <w:szCs w:val="24"/>
        </w:rPr>
        <w:t>Задание 3.</w:t>
      </w:r>
      <w:r w:rsidRPr="005158A3">
        <w:rPr>
          <w:rFonts w:ascii="Times New Roman" w:hAnsi="Times New Roman" w:cs="Times New Roman"/>
          <w:i/>
          <w:color w:val="000000"/>
          <w:sz w:val="24"/>
          <w:szCs w:val="24"/>
        </w:rPr>
        <w:t> Право на переход на упрощённую систему налогообложения организация вправе получить при выполнении следующих условий: 1) количество работников в твоей фирме не превышает 100 человек; 2) общий доход фирмы за год не превысил 60 млн. руб.; 3) остаточная стоимость основных средств и нематериальных активов не превышает 100 млн. руб.</w:t>
      </w:r>
    </w:p>
    <w:p w:rsidR="00A55FB7" w:rsidRPr="005158A3" w:rsidRDefault="000960B9" w:rsidP="000960B9">
      <w:pPr>
        <w:rPr>
          <w:sz w:val="24"/>
          <w:szCs w:val="24"/>
        </w:rPr>
      </w:pPr>
      <w:r w:rsidRPr="005158A3">
        <w:rPr>
          <w:rFonts w:ascii="Times New Roman" w:hAnsi="Times New Roman" w:cs="Times New Roman"/>
          <w:b/>
          <w:bCs/>
          <w:i/>
          <w:color w:val="000000"/>
          <w:sz w:val="24"/>
          <w:szCs w:val="24"/>
        </w:rPr>
        <w:t>Задание 4.</w:t>
      </w:r>
      <w:r w:rsidRPr="005158A3">
        <w:rPr>
          <w:rFonts w:ascii="Times New Roman" w:hAnsi="Times New Roman" w:cs="Times New Roman"/>
          <w:i/>
          <w:color w:val="000000"/>
          <w:sz w:val="24"/>
          <w:szCs w:val="24"/>
        </w:rPr>
        <w:t> В случае опоздания представления отчётности налоговые органы накладывают штраф в размере от 5 до 30 %, в случае неуплаты налога грозит штраф в размере от 20 до 40 % от суммы неуплаченного налога</w:t>
      </w:r>
    </w:p>
    <w:sectPr w:rsidR="00A55FB7" w:rsidRPr="005158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D1"/>
    <w:rsid w:val="00054278"/>
    <w:rsid w:val="000960B9"/>
    <w:rsid w:val="00507DD1"/>
    <w:rsid w:val="00514B6C"/>
    <w:rsid w:val="005158A3"/>
    <w:rsid w:val="0052288F"/>
    <w:rsid w:val="005757A2"/>
    <w:rsid w:val="005E3645"/>
    <w:rsid w:val="00646EC9"/>
    <w:rsid w:val="006661F2"/>
    <w:rsid w:val="00681D2A"/>
    <w:rsid w:val="00A55FB7"/>
    <w:rsid w:val="00B21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25662"/>
  <w15:chartTrackingRefBased/>
  <w15:docId w15:val="{95A98884-5140-4655-A13D-F9FE7C90D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7D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07DD1"/>
    <w:pPr>
      <w:spacing w:after="0" w:line="240" w:lineRule="auto"/>
    </w:pPr>
  </w:style>
  <w:style w:type="character" w:customStyle="1" w:styleId="a4">
    <w:name w:val="Без интервала Знак"/>
    <w:link w:val="a3"/>
    <w:uiPriority w:val="1"/>
    <w:locked/>
    <w:rsid w:val="00507DD1"/>
  </w:style>
  <w:style w:type="paragraph" w:styleId="a5">
    <w:name w:val="Normal (Web)"/>
    <w:basedOn w:val="a"/>
    <w:uiPriority w:val="99"/>
    <w:unhideWhenUsed/>
    <w:rsid w:val="00507D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507DD1"/>
    <w:rPr>
      <w:color w:val="0000FF"/>
      <w:u w:val="single"/>
    </w:rPr>
  </w:style>
  <w:style w:type="paragraph" w:customStyle="1" w:styleId="box-paragraphtext">
    <w:name w:val="box-paragraph__text"/>
    <w:basedOn w:val="a"/>
    <w:rsid w:val="006661F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297466">
      <w:bodyDiv w:val="1"/>
      <w:marLeft w:val="0"/>
      <w:marRight w:val="0"/>
      <w:marTop w:val="0"/>
      <w:marBottom w:val="0"/>
      <w:divBdr>
        <w:top w:val="none" w:sz="0" w:space="0" w:color="auto"/>
        <w:left w:val="none" w:sz="0" w:space="0" w:color="auto"/>
        <w:bottom w:val="none" w:sz="0" w:space="0" w:color="auto"/>
        <w:right w:val="none" w:sz="0" w:space="0" w:color="auto"/>
      </w:divBdr>
      <w:divsChild>
        <w:div w:id="1662006115">
          <w:marLeft w:val="0"/>
          <w:marRight w:val="0"/>
          <w:marTop w:val="0"/>
          <w:marBottom w:val="0"/>
          <w:divBdr>
            <w:top w:val="none" w:sz="0" w:space="0" w:color="auto"/>
            <w:left w:val="none" w:sz="0" w:space="0" w:color="auto"/>
            <w:bottom w:val="none" w:sz="0" w:space="0" w:color="auto"/>
            <w:right w:val="none" w:sz="0" w:space="0" w:color="auto"/>
          </w:divBdr>
          <w:divsChild>
            <w:div w:id="1692293089">
              <w:marLeft w:val="0"/>
              <w:marRight w:val="0"/>
              <w:marTop w:val="0"/>
              <w:marBottom w:val="0"/>
              <w:divBdr>
                <w:top w:val="none" w:sz="0" w:space="0" w:color="auto"/>
                <w:left w:val="none" w:sz="0" w:space="0" w:color="auto"/>
                <w:bottom w:val="none" w:sz="0" w:space="0" w:color="auto"/>
                <w:right w:val="none" w:sz="0" w:space="0" w:color="auto"/>
              </w:divBdr>
            </w:div>
          </w:divsChild>
        </w:div>
        <w:div w:id="1237320901">
          <w:marLeft w:val="0"/>
          <w:marRight w:val="0"/>
          <w:marTop w:val="0"/>
          <w:marBottom w:val="0"/>
          <w:divBdr>
            <w:top w:val="none" w:sz="0" w:space="0" w:color="auto"/>
            <w:left w:val="none" w:sz="0" w:space="0" w:color="auto"/>
            <w:bottom w:val="none" w:sz="0" w:space="0" w:color="auto"/>
            <w:right w:val="none" w:sz="0" w:space="0" w:color="auto"/>
          </w:divBdr>
          <w:divsChild>
            <w:div w:id="38482259">
              <w:marLeft w:val="0"/>
              <w:marRight w:val="0"/>
              <w:marTop w:val="0"/>
              <w:marBottom w:val="0"/>
              <w:divBdr>
                <w:top w:val="none" w:sz="0" w:space="0" w:color="auto"/>
                <w:left w:val="none" w:sz="0" w:space="0" w:color="auto"/>
                <w:bottom w:val="none" w:sz="0" w:space="0" w:color="auto"/>
                <w:right w:val="none" w:sz="0" w:space="0" w:color="auto"/>
              </w:divBdr>
            </w:div>
          </w:divsChild>
        </w:div>
        <w:div w:id="1804468848">
          <w:marLeft w:val="0"/>
          <w:marRight w:val="0"/>
          <w:marTop w:val="0"/>
          <w:marBottom w:val="0"/>
          <w:divBdr>
            <w:top w:val="none" w:sz="0" w:space="0" w:color="auto"/>
            <w:left w:val="none" w:sz="0" w:space="0" w:color="auto"/>
            <w:bottom w:val="none" w:sz="0" w:space="0" w:color="auto"/>
            <w:right w:val="none" w:sz="0" w:space="0" w:color="auto"/>
          </w:divBdr>
          <w:divsChild>
            <w:div w:id="17990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369866">
      <w:bodyDiv w:val="1"/>
      <w:marLeft w:val="0"/>
      <w:marRight w:val="0"/>
      <w:marTop w:val="0"/>
      <w:marBottom w:val="0"/>
      <w:divBdr>
        <w:top w:val="none" w:sz="0" w:space="0" w:color="auto"/>
        <w:left w:val="none" w:sz="0" w:space="0" w:color="auto"/>
        <w:bottom w:val="none" w:sz="0" w:space="0" w:color="auto"/>
        <w:right w:val="none" w:sz="0" w:space="0" w:color="auto"/>
      </w:divBdr>
    </w:div>
    <w:div w:id="453254671">
      <w:bodyDiv w:val="1"/>
      <w:marLeft w:val="0"/>
      <w:marRight w:val="0"/>
      <w:marTop w:val="0"/>
      <w:marBottom w:val="0"/>
      <w:divBdr>
        <w:top w:val="none" w:sz="0" w:space="0" w:color="auto"/>
        <w:left w:val="none" w:sz="0" w:space="0" w:color="auto"/>
        <w:bottom w:val="none" w:sz="0" w:space="0" w:color="auto"/>
        <w:right w:val="none" w:sz="0" w:space="0" w:color="auto"/>
      </w:divBdr>
      <w:divsChild>
        <w:div w:id="507596140">
          <w:marLeft w:val="0"/>
          <w:marRight w:val="0"/>
          <w:marTop w:val="0"/>
          <w:marBottom w:val="0"/>
          <w:divBdr>
            <w:top w:val="none" w:sz="0" w:space="0" w:color="auto"/>
            <w:left w:val="none" w:sz="0" w:space="0" w:color="auto"/>
            <w:bottom w:val="none" w:sz="0" w:space="0" w:color="auto"/>
            <w:right w:val="none" w:sz="0" w:space="0" w:color="auto"/>
          </w:divBdr>
          <w:divsChild>
            <w:div w:id="815293181">
              <w:marLeft w:val="0"/>
              <w:marRight w:val="0"/>
              <w:marTop w:val="0"/>
              <w:marBottom w:val="0"/>
              <w:divBdr>
                <w:top w:val="none" w:sz="0" w:space="0" w:color="auto"/>
                <w:left w:val="none" w:sz="0" w:space="0" w:color="auto"/>
                <w:bottom w:val="none" w:sz="0" w:space="0" w:color="auto"/>
                <w:right w:val="none" w:sz="0" w:space="0" w:color="auto"/>
              </w:divBdr>
            </w:div>
          </w:divsChild>
        </w:div>
        <w:div w:id="1152333723">
          <w:marLeft w:val="0"/>
          <w:marRight w:val="0"/>
          <w:marTop w:val="0"/>
          <w:marBottom w:val="0"/>
          <w:divBdr>
            <w:top w:val="none" w:sz="0" w:space="0" w:color="auto"/>
            <w:left w:val="none" w:sz="0" w:space="0" w:color="auto"/>
            <w:bottom w:val="none" w:sz="0" w:space="0" w:color="auto"/>
            <w:right w:val="none" w:sz="0" w:space="0" w:color="auto"/>
          </w:divBdr>
          <w:divsChild>
            <w:div w:id="1115363922">
              <w:marLeft w:val="0"/>
              <w:marRight w:val="0"/>
              <w:marTop w:val="0"/>
              <w:marBottom w:val="0"/>
              <w:divBdr>
                <w:top w:val="none" w:sz="0" w:space="0" w:color="auto"/>
                <w:left w:val="none" w:sz="0" w:space="0" w:color="auto"/>
                <w:bottom w:val="none" w:sz="0" w:space="0" w:color="auto"/>
                <w:right w:val="none" w:sz="0" w:space="0" w:color="auto"/>
              </w:divBdr>
            </w:div>
          </w:divsChild>
        </w:div>
        <w:div w:id="560481652">
          <w:marLeft w:val="0"/>
          <w:marRight w:val="0"/>
          <w:marTop w:val="0"/>
          <w:marBottom w:val="0"/>
          <w:divBdr>
            <w:top w:val="none" w:sz="0" w:space="0" w:color="auto"/>
            <w:left w:val="none" w:sz="0" w:space="0" w:color="auto"/>
            <w:bottom w:val="none" w:sz="0" w:space="0" w:color="auto"/>
            <w:right w:val="none" w:sz="0" w:space="0" w:color="auto"/>
          </w:divBdr>
          <w:divsChild>
            <w:div w:id="138059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02318">
      <w:bodyDiv w:val="1"/>
      <w:marLeft w:val="0"/>
      <w:marRight w:val="0"/>
      <w:marTop w:val="0"/>
      <w:marBottom w:val="0"/>
      <w:divBdr>
        <w:top w:val="none" w:sz="0" w:space="0" w:color="auto"/>
        <w:left w:val="none" w:sz="0" w:space="0" w:color="auto"/>
        <w:bottom w:val="none" w:sz="0" w:space="0" w:color="auto"/>
        <w:right w:val="none" w:sz="0" w:space="0" w:color="auto"/>
      </w:divBdr>
      <w:divsChild>
        <w:div w:id="984239908">
          <w:marLeft w:val="0"/>
          <w:marRight w:val="0"/>
          <w:marTop w:val="0"/>
          <w:marBottom w:val="0"/>
          <w:divBdr>
            <w:top w:val="none" w:sz="0" w:space="0" w:color="auto"/>
            <w:left w:val="none" w:sz="0" w:space="0" w:color="auto"/>
            <w:bottom w:val="none" w:sz="0" w:space="0" w:color="auto"/>
            <w:right w:val="none" w:sz="0" w:space="0" w:color="auto"/>
          </w:divBdr>
          <w:divsChild>
            <w:div w:id="1730036428">
              <w:marLeft w:val="0"/>
              <w:marRight w:val="0"/>
              <w:marTop w:val="0"/>
              <w:marBottom w:val="0"/>
              <w:divBdr>
                <w:top w:val="none" w:sz="0" w:space="0" w:color="auto"/>
                <w:left w:val="none" w:sz="0" w:space="0" w:color="auto"/>
                <w:bottom w:val="none" w:sz="0" w:space="0" w:color="auto"/>
                <w:right w:val="none" w:sz="0" w:space="0" w:color="auto"/>
              </w:divBdr>
            </w:div>
          </w:divsChild>
        </w:div>
        <w:div w:id="2127576795">
          <w:marLeft w:val="0"/>
          <w:marRight w:val="0"/>
          <w:marTop w:val="0"/>
          <w:marBottom w:val="0"/>
          <w:divBdr>
            <w:top w:val="none" w:sz="0" w:space="0" w:color="auto"/>
            <w:left w:val="none" w:sz="0" w:space="0" w:color="auto"/>
            <w:bottom w:val="none" w:sz="0" w:space="0" w:color="auto"/>
            <w:right w:val="none" w:sz="0" w:space="0" w:color="auto"/>
          </w:divBdr>
          <w:divsChild>
            <w:div w:id="1197936868">
              <w:marLeft w:val="0"/>
              <w:marRight w:val="0"/>
              <w:marTop w:val="0"/>
              <w:marBottom w:val="0"/>
              <w:divBdr>
                <w:top w:val="none" w:sz="0" w:space="0" w:color="auto"/>
                <w:left w:val="none" w:sz="0" w:space="0" w:color="auto"/>
                <w:bottom w:val="none" w:sz="0" w:space="0" w:color="auto"/>
                <w:right w:val="none" w:sz="0" w:space="0" w:color="auto"/>
              </w:divBdr>
            </w:div>
          </w:divsChild>
        </w:div>
        <w:div w:id="727538789">
          <w:marLeft w:val="0"/>
          <w:marRight w:val="0"/>
          <w:marTop w:val="0"/>
          <w:marBottom w:val="0"/>
          <w:divBdr>
            <w:top w:val="none" w:sz="0" w:space="0" w:color="auto"/>
            <w:left w:val="none" w:sz="0" w:space="0" w:color="auto"/>
            <w:bottom w:val="none" w:sz="0" w:space="0" w:color="auto"/>
            <w:right w:val="none" w:sz="0" w:space="0" w:color="auto"/>
          </w:divBdr>
          <w:divsChild>
            <w:div w:id="841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02953">
      <w:bodyDiv w:val="1"/>
      <w:marLeft w:val="0"/>
      <w:marRight w:val="0"/>
      <w:marTop w:val="0"/>
      <w:marBottom w:val="0"/>
      <w:divBdr>
        <w:top w:val="none" w:sz="0" w:space="0" w:color="auto"/>
        <w:left w:val="none" w:sz="0" w:space="0" w:color="auto"/>
        <w:bottom w:val="none" w:sz="0" w:space="0" w:color="auto"/>
        <w:right w:val="none" w:sz="0" w:space="0" w:color="auto"/>
      </w:divBdr>
    </w:div>
    <w:div w:id="1206601007">
      <w:bodyDiv w:val="1"/>
      <w:marLeft w:val="0"/>
      <w:marRight w:val="0"/>
      <w:marTop w:val="0"/>
      <w:marBottom w:val="0"/>
      <w:divBdr>
        <w:top w:val="none" w:sz="0" w:space="0" w:color="auto"/>
        <w:left w:val="none" w:sz="0" w:space="0" w:color="auto"/>
        <w:bottom w:val="none" w:sz="0" w:space="0" w:color="auto"/>
        <w:right w:val="none" w:sz="0" w:space="0" w:color="auto"/>
      </w:divBdr>
    </w:div>
    <w:div w:id="1568686749">
      <w:bodyDiv w:val="1"/>
      <w:marLeft w:val="0"/>
      <w:marRight w:val="0"/>
      <w:marTop w:val="0"/>
      <w:marBottom w:val="0"/>
      <w:divBdr>
        <w:top w:val="none" w:sz="0" w:space="0" w:color="auto"/>
        <w:left w:val="none" w:sz="0" w:space="0" w:color="auto"/>
        <w:bottom w:val="none" w:sz="0" w:space="0" w:color="auto"/>
        <w:right w:val="none" w:sz="0" w:space="0" w:color="auto"/>
      </w:divBdr>
    </w:div>
    <w:div w:id="163521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http://www.nalog.ru/rn77/taxation/taxes/patent/" TargetMode="External"/><Relationship Id="rId10" Type="http://schemas.openxmlformats.org/officeDocument/2006/relationships/hyperlink" Target="mailto:viera.liemieshieva@mail.ru" TargetMode="External"/><Relationship Id="rId4" Type="http://schemas.openxmlformats.org/officeDocument/2006/relationships/image" Target="media/image1.png"/><Relationship Id="rId9" Type="http://schemas.openxmlformats.org/officeDocument/2006/relationships/hyperlink" Target="http://www.donland.ru/Donland/Pages/View.aspx?pageid=92218&amp;ItemID=61632&amp;mid=837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9</Pages>
  <Words>2312</Words>
  <Characters>13184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1</cp:revision>
  <dcterms:created xsi:type="dcterms:W3CDTF">2021-10-14T14:26:00Z</dcterms:created>
  <dcterms:modified xsi:type="dcterms:W3CDTF">2021-10-14T16:49:00Z</dcterms:modified>
</cp:coreProperties>
</file>