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D8D" w:rsidRDefault="00F92D8D" w:rsidP="00054A34">
      <w:pPr>
        <w:pStyle w:val="a6"/>
        <w:jc w:val="both"/>
        <w:rPr>
          <w:rFonts w:ascii="Times New Roman" w:hAnsi="Times New Roman" w:cs="Times New Roman"/>
          <w:b/>
          <w:sz w:val="28"/>
          <w:szCs w:val="28"/>
        </w:rPr>
      </w:pPr>
      <w:bookmarkStart w:id="0" w:name="_GoBack"/>
      <w:bookmarkEnd w:id="0"/>
      <w:r w:rsidRPr="00054A34">
        <w:rPr>
          <w:rFonts w:ascii="Times New Roman" w:hAnsi="Times New Roman" w:cs="Times New Roman"/>
          <w:b/>
          <w:sz w:val="28"/>
          <w:szCs w:val="28"/>
        </w:rPr>
        <w:t>Советское общество в первые послевоенные годы (1945-1953 гг.).</w:t>
      </w:r>
    </w:p>
    <w:p w:rsidR="00054A34" w:rsidRPr="00054A34" w:rsidRDefault="00054A34" w:rsidP="00054A34">
      <w:pPr>
        <w:pStyle w:val="a6"/>
        <w:jc w:val="both"/>
        <w:rPr>
          <w:rFonts w:ascii="Times New Roman" w:hAnsi="Times New Roman" w:cs="Times New Roman"/>
          <w:b/>
          <w:sz w:val="28"/>
          <w:szCs w:val="28"/>
        </w:rPr>
      </w:pPr>
    </w:p>
    <w:p w:rsidR="00F92D8D" w:rsidRPr="00054A34" w:rsidRDefault="00F92D8D" w:rsidP="00054A34">
      <w:pPr>
        <w:pStyle w:val="a6"/>
        <w:ind w:firstLine="708"/>
        <w:jc w:val="both"/>
        <w:rPr>
          <w:rFonts w:ascii="Times New Roman" w:hAnsi="Times New Roman" w:cs="Times New Roman"/>
          <w:sz w:val="28"/>
          <w:szCs w:val="28"/>
        </w:rPr>
      </w:pPr>
      <w:r w:rsidRPr="00054A34">
        <w:rPr>
          <w:rFonts w:ascii="Times New Roman" w:hAnsi="Times New Roman" w:cs="Times New Roman"/>
          <w:sz w:val="28"/>
          <w:szCs w:val="28"/>
        </w:rPr>
        <w:t xml:space="preserve">Главной задачей внутренней политики СССР в первые послевоенные годы было восстановление народного хозяйства. Оно началось еще в 1943 г. по мере изгнания оккупантов. </w:t>
      </w:r>
      <w:proofErr w:type="gramStart"/>
      <w:r w:rsidRPr="00054A34">
        <w:rPr>
          <w:rFonts w:ascii="Times New Roman" w:hAnsi="Times New Roman" w:cs="Times New Roman"/>
          <w:sz w:val="28"/>
          <w:szCs w:val="28"/>
        </w:rPr>
        <w:t xml:space="preserve">Но восстановительный период в истории советского общества начался в 1946 г. К этому времени Госплан подготовил 4-й пятилетний план восстановления и развития народного хозяйства СССР на 1946-1950 гг. В области промышленности предстояло решить три важные задачи: </w:t>
      </w:r>
      <w:r w:rsidRPr="00054A34">
        <w:rPr>
          <w:rFonts w:ascii="Times New Roman" w:hAnsi="Times New Roman" w:cs="Times New Roman"/>
          <w:sz w:val="28"/>
          <w:szCs w:val="28"/>
          <w:u w:val="single"/>
        </w:rPr>
        <w:t>во-первых,</w:t>
      </w:r>
      <w:r w:rsidRPr="00054A34">
        <w:rPr>
          <w:rFonts w:ascii="Times New Roman" w:hAnsi="Times New Roman" w:cs="Times New Roman"/>
          <w:sz w:val="28"/>
          <w:szCs w:val="28"/>
        </w:rPr>
        <w:t xml:space="preserve"> демилитаризовать экономику, перестроив ее на мирное производство, </w:t>
      </w:r>
      <w:r w:rsidRPr="00054A34">
        <w:rPr>
          <w:rFonts w:ascii="Times New Roman" w:hAnsi="Times New Roman" w:cs="Times New Roman"/>
          <w:sz w:val="28"/>
          <w:szCs w:val="28"/>
          <w:u w:val="single"/>
        </w:rPr>
        <w:t>во-вторых,</w:t>
      </w:r>
      <w:r w:rsidRPr="00054A34">
        <w:rPr>
          <w:rFonts w:ascii="Times New Roman" w:hAnsi="Times New Roman" w:cs="Times New Roman"/>
          <w:sz w:val="28"/>
          <w:szCs w:val="28"/>
        </w:rPr>
        <w:t xml:space="preserve"> восстановить разрушенные предприятия; </w:t>
      </w:r>
      <w:r w:rsidRPr="00054A34">
        <w:rPr>
          <w:rFonts w:ascii="Times New Roman" w:hAnsi="Times New Roman" w:cs="Times New Roman"/>
          <w:sz w:val="28"/>
          <w:szCs w:val="28"/>
          <w:u w:val="single"/>
        </w:rPr>
        <w:t>в-третьих,</w:t>
      </w:r>
      <w:r w:rsidRPr="00054A34">
        <w:rPr>
          <w:rFonts w:ascii="Times New Roman" w:hAnsi="Times New Roman" w:cs="Times New Roman"/>
          <w:sz w:val="28"/>
          <w:szCs w:val="28"/>
        </w:rPr>
        <w:t xml:space="preserve"> осуществить новое строительство. </w:t>
      </w:r>
      <w:proofErr w:type="gramEnd"/>
    </w:p>
    <w:p w:rsidR="00054A34" w:rsidRPr="00054A34" w:rsidRDefault="00054A34" w:rsidP="00054A34">
      <w:pPr>
        <w:pStyle w:val="a6"/>
        <w:ind w:firstLine="708"/>
        <w:jc w:val="both"/>
        <w:rPr>
          <w:rFonts w:ascii="Times New Roman" w:hAnsi="Times New Roman" w:cs="Times New Roman"/>
          <w:color w:val="000000"/>
          <w:sz w:val="28"/>
          <w:szCs w:val="28"/>
        </w:rPr>
      </w:pPr>
      <w:r w:rsidRPr="00054A34">
        <w:rPr>
          <w:rFonts w:ascii="Times New Roman" w:hAnsi="Times New Roman" w:cs="Times New Roman"/>
          <w:color w:val="000000"/>
          <w:sz w:val="28"/>
          <w:szCs w:val="28"/>
        </w:rPr>
        <w:t>За победу в Великой Отечественной войне Советскому Союзу пришлось заплатить высокую цену не только многомиллионными человеческими жертвами, но и колоссальными материальными потерями. В руины были превращены 1,7 тыс. городов, разрушени</w:t>
      </w:r>
      <w:r w:rsidR="00692641">
        <w:rPr>
          <w:rFonts w:ascii="Times New Roman" w:hAnsi="Times New Roman" w:cs="Times New Roman"/>
          <w:color w:val="000000"/>
          <w:sz w:val="28"/>
          <w:szCs w:val="28"/>
        </w:rPr>
        <w:t>ю подверглось около 70 тыс. сёл,</w:t>
      </w:r>
      <w:r w:rsidR="00692641" w:rsidRPr="00692641">
        <w:rPr>
          <w:rFonts w:ascii="Arial" w:hAnsi="Arial" w:cs="Arial"/>
          <w:color w:val="000000"/>
          <w:shd w:val="clear" w:color="auto" w:fill="FFFFFF"/>
        </w:rPr>
        <w:t xml:space="preserve"> </w:t>
      </w:r>
      <w:r w:rsidR="00692641" w:rsidRPr="00692641">
        <w:rPr>
          <w:rFonts w:ascii="Times New Roman" w:hAnsi="Times New Roman" w:cs="Times New Roman"/>
          <w:color w:val="000000"/>
          <w:sz w:val="28"/>
          <w:szCs w:val="28"/>
        </w:rPr>
        <w:t>взорвано и выведено из строя 31 850 заводов и фабрик, 1135 шахт, 65 тыс. км железнодорожных путей. Посевные площади сократились на 36,8 млн. га.</w:t>
      </w:r>
      <w:r w:rsidRPr="00054A34">
        <w:rPr>
          <w:rFonts w:ascii="Times New Roman" w:hAnsi="Times New Roman" w:cs="Times New Roman"/>
          <w:color w:val="000000"/>
          <w:sz w:val="28"/>
          <w:szCs w:val="28"/>
        </w:rPr>
        <w:t xml:space="preserve"> СССР потерял 30 % национального богатства, в Германию были вывезены огромные художественные ценности. Общая стоимость ущерба от войны оценивалась в 675 </w:t>
      </w:r>
      <w:proofErr w:type="gramStart"/>
      <w:r w:rsidRPr="00054A34">
        <w:rPr>
          <w:rFonts w:ascii="Times New Roman" w:hAnsi="Times New Roman" w:cs="Times New Roman"/>
          <w:color w:val="000000"/>
          <w:sz w:val="28"/>
          <w:szCs w:val="28"/>
        </w:rPr>
        <w:t>млрд</w:t>
      </w:r>
      <w:proofErr w:type="gramEnd"/>
      <w:r w:rsidRPr="00054A34">
        <w:rPr>
          <w:rFonts w:ascii="Times New Roman" w:hAnsi="Times New Roman" w:cs="Times New Roman"/>
          <w:color w:val="000000"/>
          <w:sz w:val="28"/>
          <w:szCs w:val="28"/>
        </w:rPr>
        <w:t xml:space="preserve"> руб.</w:t>
      </w:r>
      <w:r w:rsidR="00692641">
        <w:rPr>
          <w:rFonts w:ascii="Times New Roman" w:hAnsi="Times New Roman" w:cs="Times New Roman"/>
          <w:color w:val="000000"/>
          <w:sz w:val="28"/>
          <w:szCs w:val="28"/>
        </w:rPr>
        <w:t xml:space="preserve"> </w:t>
      </w:r>
      <w:r w:rsidR="00692641" w:rsidRPr="00692641">
        <w:rPr>
          <w:rFonts w:ascii="Times New Roman" w:hAnsi="Times New Roman" w:cs="Times New Roman"/>
          <w:color w:val="000000"/>
          <w:sz w:val="28"/>
          <w:szCs w:val="28"/>
        </w:rPr>
        <w:t>Однако самыми тяжелыми были людские потери. Война унесла жизни почти 27 млн. человек. Население страны сократилось за годы войны почти на 18% (со 196,8 до 162,4 млн. человек). Численность инвалидов военной поры превышала 2,5 млн. человек.</w:t>
      </w:r>
    </w:p>
    <w:p w:rsidR="00054A34" w:rsidRPr="00054A34" w:rsidRDefault="00054A34" w:rsidP="00054A34">
      <w:pPr>
        <w:pStyle w:val="a6"/>
        <w:ind w:firstLine="708"/>
        <w:jc w:val="both"/>
        <w:rPr>
          <w:rFonts w:ascii="Times New Roman" w:hAnsi="Times New Roman" w:cs="Times New Roman"/>
          <w:color w:val="000000"/>
          <w:sz w:val="28"/>
          <w:szCs w:val="28"/>
        </w:rPr>
      </w:pPr>
      <w:r w:rsidRPr="00054A34">
        <w:rPr>
          <w:rFonts w:ascii="Times New Roman" w:hAnsi="Times New Roman" w:cs="Times New Roman"/>
          <w:color w:val="000000"/>
          <w:sz w:val="28"/>
          <w:szCs w:val="28"/>
        </w:rPr>
        <w:t>В конце мая 1945 г. было принято постановление Г</w:t>
      </w:r>
      <w:r>
        <w:rPr>
          <w:rFonts w:ascii="Times New Roman" w:hAnsi="Times New Roman" w:cs="Times New Roman"/>
          <w:color w:val="000000"/>
          <w:sz w:val="28"/>
          <w:szCs w:val="28"/>
        </w:rPr>
        <w:t xml:space="preserve">осударственного комитета обороны </w:t>
      </w:r>
      <w:r w:rsidRPr="00054A34">
        <w:rPr>
          <w:rFonts w:ascii="Times New Roman" w:hAnsi="Times New Roman" w:cs="Times New Roman"/>
          <w:color w:val="000000"/>
          <w:sz w:val="28"/>
          <w:szCs w:val="28"/>
        </w:rPr>
        <w:t>о начале перевода части предприятий оборонного комплекса на выпуск товаров для нужд населения. Позже был издан закон о начале демобилизации военнослужащих старших возрастов. Страна возвращалась к мирной жизни. В сентябре 1945 г. вместо расформированного ГКО функции управления страной вновь перешли к Совнаркому (с марта 1946 г. назывался Совет Министров). В соответствии с задачами мирного времени создавались новые наркоматы. На предприятиях восстановили 8-часовой рабочий день и оплачиваемые отпуска.</w:t>
      </w:r>
    </w:p>
    <w:p w:rsidR="00054A34" w:rsidRPr="00054A34" w:rsidRDefault="00054A34" w:rsidP="00054A34">
      <w:pPr>
        <w:pStyle w:val="a6"/>
        <w:ind w:firstLine="708"/>
        <w:jc w:val="both"/>
        <w:rPr>
          <w:rFonts w:ascii="Times New Roman" w:hAnsi="Times New Roman" w:cs="Times New Roman"/>
          <w:color w:val="000000"/>
          <w:sz w:val="28"/>
          <w:szCs w:val="28"/>
        </w:rPr>
      </w:pPr>
      <w:r w:rsidRPr="00054A34">
        <w:rPr>
          <w:rFonts w:ascii="Times New Roman" w:hAnsi="Times New Roman" w:cs="Times New Roman"/>
          <w:color w:val="000000"/>
          <w:sz w:val="28"/>
          <w:szCs w:val="28"/>
        </w:rPr>
        <w:t>Комплекс мер по восстановлению народного хозяйства предполагала четвёртая пятилетка (1946-1950), основы которой были разработаны под началом председателя Госплана СССР Н. Вознесенского. Он считал необходимым ослабить централизацию управления экономикой, дав больше свободы на местах. Выполнение плана должно было обеспечить достижение довоенных показателей в промышленности и сельском хозяйстве. Акцент делался на первоочередном восстановлении районов, пострадавших от военных действий и оккупации. Приоритет отдавался отраслям тяжёлой и оборонной промышленности.</w:t>
      </w:r>
    </w:p>
    <w:p w:rsidR="00054A34" w:rsidRPr="00054A34" w:rsidRDefault="00054A34" w:rsidP="00054A34">
      <w:pPr>
        <w:pStyle w:val="a6"/>
        <w:ind w:firstLine="708"/>
        <w:jc w:val="both"/>
        <w:rPr>
          <w:rFonts w:ascii="Times New Roman" w:hAnsi="Times New Roman" w:cs="Times New Roman"/>
          <w:color w:val="000000"/>
          <w:sz w:val="28"/>
          <w:szCs w:val="28"/>
          <w:shd w:val="clear" w:color="auto" w:fill="FFFFFF"/>
        </w:rPr>
      </w:pPr>
      <w:r w:rsidRPr="00054A34">
        <w:rPr>
          <w:rFonts w:ascii="Times New Roman" w:hAnsi="Times New Roman" w:cs="Times New Roman"/>
          <w:color w:val="000000"/>
          <w:sz w:val="28"/>
          <w:szCs w:val="28"/>
          <w:shd w:val="clear" w:color="auto" w:fill="FFFFFF"/>
        </w:rPr>
        <w:t>В процессе выполнения пятилетнего плана, под непосредственным давлением И.</w:t>
      </w:r>
      <w:r w:rsidR="00692641">
        <w:rPr>
          <w:rFonts w:ascii="Times New Roman" w:hAnsi="Times New Roman" w:cs="Times New Roman"/>
          <w:color w:val="000000"/>
          <w:sz w:val="28"/>
          <w:szCs w:val="28"/>
          <w:shd w:val="clear" w:color="auto" w:fill="FFFFFF"/>
        </w:rPr>
        <w:t>В.</w:t>
      </w:r>
      <w:r w:rsidRPr="00054A34">
        <w:rPr>
          <w:rFonts w:ascii="Times New Roman" w:hAnsi="Times New Roman" w:cs="Times New Roman"/>
          <w:color w:val="000000"/>
          <w:sz w:val="28"/>
          <w:szCs w:val="28"/>
          <w:shd w:val="clear" w:color="auto" w:fill="FFFFFF"/>
        </w:rPr>
        <w:t xml:space="preserve"> Сталина, власти вернулись к оправдавшей себя в годы войны практике жёсткого командно-административного регулирования экономики. </w:t>
      </w:r>
      <w:r w:rsidRPr="00054A34">
        <w:rPr>
          <w:rFonts w:ascii="Times New Roman" w:hAnsi="Times New Roman" w:cs="Times New Roman"/>
          <w:color w:val="000000"/>
          <w:sz w:val="28"/>
          <w:szCs w:val="28"/>
          <w:shd w:val="clear" w:color="auto" w:fill="FFFFFF"/>
        </w:rPr>
        <w:lastRenderedPageBreak/>
        <w:t>Укрупнялись существующие министерства, создавались новые ведомства. Громоздкий управленческий аппарат был оторван от производства.</w:t>
      </w:r>
    </w:p>
    <w:p w:rsidR="00054A34" w:rsidRPr="00054A34" w:rsidRDefault="00054A34" w:rsidP="00054A34">
      <w:pPr>
        <w:pStyle w:val="a6"/>
        <w:ind w:firstLine="708"/>
        <w:jc w:val="both"/>
        <w:rPr>
          <w:rFonts w:ascii="Times New Roman" w:hAnsi="Times New Roman" w:cs="Times New Roman"/>
          <w:color w:val="000000"/>
          <w:sz w:val="28"/>
          <w:szCs w:val="28"/>
        </w:rPr>
      </w:pPr>
      <w:r w:rsidRPr="00054A34">
        <w:rPr>
          <w:rFonts w:ascii="Times New Roman" w:hAnsi="Times New Roman" w:cs="Times New Roman"/>
          <w:color w:val="000000"/>
          <w:sz w:val="28"/>
          <w:szCs w:val="28"/>
        </w:rPr>
        <w:t>В годы четвёртой пятилетки была восстановлена Днепровская ГЭС, обеспечившая промышленные центры Юга страны электроэнергией. Кроме того, были сданы в эксплуатацию ГЭС в Рыбинске и Сухуми. Вновь встали в строй цементные заводы Новороссийска, возобновили работу донбасские шахты, «</w:t>
      </w:r>
      <w:proofErr w:type="spellStart"/>
      <w:r w:rsidRPr="00054A34">
        <w:rPr>
          <w:rFonts w:ascii="Times New Roman" w:hAnsi="Times New Roman" w:cs="Times New Roman"/>
          <w:color w:val="000000"/>
          <w:sz w:val="28"/>
          <w:szCs w:val="28"/>
        </w:rPr>
        <w:t>Запорожсталь</w:t>
      </w:r>
      <w:proofErr w:type="spellEnd"/>
      <w:r w:rsidRPr="00054A34">
        <w:rPr>
          <w:rFonts w:ascii="Times New Roman" w:hAnsi="Times New Roman" w:cs="Times New Roman"/>
          <w:color w:val="000000"/>
          <w:sz w:val="28"/>
          <w:szCs w:val="28"/>
        </w:rPr>
        <w:t xml:space="preserve">», заводы Ленинграда и других городов. Новые предприятия-гиганты встали в строй в Сибири, на Урале, в Закавказье и Средней Азии. Всего было восстановлено и построено заново 6,2 тыс. промышленных объектов. К 1950 г. </w:t>
      </w:r>
      <w:proofErr w:type="gramStart"/>
      <w:r w:rsidRPr="00054A34">
        <w:rPr>
          <w:rFonts w:ascii="Times New Roman" w:hAnsi="Times New Roman" w:cs="Times New Roman"/>
          <w:color w:val="000000"/>
          <w:sz w:val="28"/>
          <w:szCs w:val="28"/>
        </w:rPr>
        <w:t>промышленность не только достигла</w:t>
      </w:r>
      <w:proofErr w:type="gramEnd"/>
      <w:r w:rsidRPr="00054A34">
        <w:rPr>
          <w:rFonts w:ascii="Times New Roman" w:hAnsi="Times New Roman" w:cs="Times New Roman"/>
          <w:color w:val="000000"/>
          <w:sz w:val="28"/>
          <w:szCs w:val="28"/>
        </w:rPr>
        <w:t xml:space="preserve"> довоенного уровня, но в отдельных отраслях и превзошла его. Был построен магистральный газопровод Саратов</w:t>
      </w:r>
      <w:r>
        <w:rPr>
          <w:rFonts w:ascii="Times New Roman" w:hAnsi="Times New Roman" w:cs="Times New Roman"/>
          <w:color w:val="000000"/>
          <w:sz w:val="28"/>
          <w:szCs w:val="28"/>
        </w:rPr>
        <w:t>-</w:t>
      </w:r>
      <w:r w:rsidRPr="00054A34">
        <w:rPr>
          <w:rFonts w:ascii="Times New Roman" w:hAnsi="Times New Roman" w:cs="Times New Roman"/>
          <w:color w:val="000000"/>
          <w:sz w:val="28"/>
          <w:szCs w:val="28"/>
        </w:rPr>
        <w:t>Москва. Систематически снижались цены на продукты питания. В 1947 г. была отменена карточная система и осуществлена денежная реформа. Обмен денег производился в соотношении 10 к 1.</w:t>
      </w:r>
    </w:p>
    <w:p w:rsidR="00054A34" w:rsidRPr="00054A34" w:rsidRDefault="00054A34" w:rsidP="00054A34">
      <w:pPr>
        <w:pStyle w:val="a6"/>
        <w:ind w:firstLine="708"/>
        <w:jc w:val="both"/>
        <w:rPr>
          <w:rFonts w:ascii="Times New Roman" w:hAnsi="Times New Roman" w:cs="Times New Roman"/>
          <w:color w:val="000000"/>
          <w:sz w:val="28"/>
          <w:szCs w:val="28"/>
        </w:rPr>
      </w:pPr>
      <w:r w:rsidRPr="00054A34">
        <w:rPr>
          <w:rFonts w:ascii="Times New Roman" w:hAnsi="Times New Roman" w:cs="Times New Roman"/>
          <w:color w:val="000000"/>
          <w:sz w:val="28"/>
          <w:szCs w:val="28"/>
        </w:rPr>
        <w:t xml:space="preserve">Успех пятилетки </w:t>
      </w:r>
      <w:proofErr w:type="gramStart"/>
      <w:r w:rsidRPr="00054A34">
        <w:rPr>
          <w:rFonts w:ascii="Times New Roman" w:hAnsi="Times New Roman" w:cs="Times New Roman"/>
          <w:color w:val="000000"/>
          <w:sz w:val="28"/>
          <w:szCs w:val="28"/>
        </w:rPr>
        <w:t>был</w:t>
      </w:r>
      <w:proofErr w:type="gramEnd"/>
      <w:r w:rsidRPr="00054A34">
        <w:rPr>
          <w:rFonts w:ascii="Times New Roman" w:hAnsi="Times New Roman" w:cs="Times New Roman"/>
          <w:color w:val="000000"/>
          <w:sz w:val="28"/>
          <w:szCs w:val="28"/>
        </w:rPr>
        <w:t xml:space="preserve"> достигнут благодаря самоотверженному труду советских граждан (многостаночники, скоростные методы работы, экономия расходных материалов), успехам в научно-технической сфере и использованию труда военнопленных и заключённых ГУЛАГа. Важную роль играло также получение репарационных платежей.</w:t>
      </w:r>
    </w:p>
    <w:p w:rsidR="00054A34" w:rsidRPr="00054A34" w:rsidRDefault="00054A34" w:rsidP="00054A34">
      <w:pPr>
        <w:pStyle w:val="a6"/>
        <w:ind w:firstLine="708"/>
        <w:jc w:val="both"/>
        <w:rPr>
          <w:rFonts w:ascii="Times New Roman" w:hAnsi="Times New Roman" w:cs="Times New Roman"/>
          <w:color w:val="000000"/>
          <w:sz w:val="28"/>
          <w:szCs w:val="28"/>
        </w:rPr>
      </w:pPr>
      <w:r w:rsidRPr="00054A34">
        <w:rPr>
          <w:rFonts w:ascii="Times New Roman" w:hAnsi="Times New Roman" w:cs="Times New Roman"/>
          <w:color w:val="000000"/>
          <w:sz w:val="28"/>
          <w:szCs w:val="28"/>
        </w:rPr>
        <w:t>Однако в условиях начавшейся холодной войны основные капиталовложения были рассчитаны на скорейшее восстановление тяжёлой промышленности и создание более совершенных типов вооружений. Финансирование лёгкой и пищевой отраслей велось по остаточному принципу. Это не удовлетворяло потребностей граждан в предметах народного потребления и привело к деформационным процессам в хозяйственной сфере. В силу этого уровень жизни населения городов повышался очень медленно, практически не велось жилищное строительство.</w:t>
      </w:r>
    </w:p>
    <w:p w:rsidR="00054A34" w:rsidRPr="00054A34" w:rsidRDefault="00054A34" w:rsidP="00054A34">
      <w:pPr>
        <w:pStyle w:val="a6"/>
        <w:jc w:val="both"/>
        <w:rPr>
          <w:rFonts w:ascii="Times New Roman" w:hAnsi="Times New Roman" w:cs="Times New Roman"/>
          <w:color w:val="000000"/>
          <w:sz w:val="28"/>
          <w:szCs w:val="28"/>
        </w:rPr>
      </w:pPr>
      <w:r w:rsidRPr="00054A34">
        <w:rPr>
          <w:rFonts w:ascii="Times New Roman" w:hAnsi="Times New Roman" w:cs="Times New Roman"/>
          <w:color w:val="000000"/>
          <w:sz w:val="28"/>
          <w:szCs w:val="28"/>
        </w:rPr>
        <w:t xml:space="preserve">В непростых условиях происходило восстановление сельского хозяйства. Война привела к сокращению посевных площадей, ухудшению обработки полей, уменьшению численности трудоспособного населения. Большая часть сельскохозяйственной продукции уходила на государственные поставки и взималась в качестве налогов. Тяжелейшая засуха 1946 г. и вывоз хлебных запасов в государства Восточной Европы привели к голоду населения в ряде регионов СССР. Резко возросла смертность среди крестьян. Жертвами голода стало свыше 1 </w:t>
      </w:r>
      <w:proofErr w:type="gramStart"/>
      <w:r w:rsidRPr="00054A34">
        <w:rPr>
          <w:rFonts w:ascii="Times New Roman" w:hAnsi="Times New Roman" w:cs="Times New Roman"/>
          <w:color w:val="000000"/>
          <w:sz w:val="28"/>
          <w:szCs w:val="28"/>
        </w:rPr>
        <w:t>млн</w:t>
      </w:r>
      <w:proofErr w:type="gramEnd"/>
      <w:r w:rsidRPr="00054A34">
        <w:rPr>
          <w:rFonts w:ascii="Times New Roman" w:hAnsi="Times New Roman" w:cs="Times New Roman"/>
          <w:color w:val="000000"/>
          <w:sz w:val="28"/>
          <w:szCs w:val="28"/>
        </w:rPr>
        <w:t xml:space="preserve"> человек.</w:t>
      </w:r>
    </w:p>
    <w:p w:rsidR="00054A34" w:rsidRPr="00054A34" w:rsidRDefault="00054A34" w:rsidP="00054A34">
      <w:pPr>
        <w:pStyle w:val="a6"/>
        <w:ind w:firstLine="708"/>
        <w:jc w:val="both"/>
        <w:rPr>
          <w:rFonts w:ascii="Times New Roman" w:hAnsi="Times New Roman" w:cs="Times New Roman"/>
          <w:color w:val="000000"/>
          <w:sz w:val="28"/>
          <w:szCs w:val="28"/>
        </w:rPr>
      </w:pPr>
      <w:r w:rsidRPr="00054A34">
        <w:rPr>
          <w:rFonts w:ascii="Times New Roman" w:hAnsi="Times New Roman" w:cs="Times New Roman"/>
          <w:color w:val="000000"/>
          <w:sz w:val="28"/>
          <w:szCs w:val="28"/>
        </w:rPr>
        <w:t>В феврале 1947 г. в рамках Пленума ЦК ВК</w:t>
      </w:r>
      <w:proofErr w:type="gramStart"/>
      <w:r w:rsidRPr="00054A34">
        <w:rPr>
          <w:rFonts w:ascii="Times New Roman" w:hAnsi="Times New Roman" w:cs="Times New Roman"/>
          <w:color w:val="000000"/>
          <w:sz w:val="28"/>
          <w:szCs w:val="28"/>
        </w:rPr>
        <w:t>П(</w:t>
      </w:r>
      <w:proofErr w:type="gramEnd"/>
      <w:r w:rsidRPr="00054A34">
        <w:rPr>
          <w:rFonts w:ascii="Times New Roman" w:hAnsi="Times New Roman" w:cs="Times New Roman"/>
          <w:color w:val="000000"/>
          <w:sz w:val="28"/>
          <w:szCs w:val="28"/>
        </w:rPr>
        <w:t>б) рассматривался вопрос «О мерах подъёма сельского хозяйства в послевоенный период». Предполагалось увеличить объёмы производства сельскохозяйственной техники, электрифицировать сельские районы, провести укрупнение колхозов и коллективизацию регионов, присоединённы</w:t>
      </w:r>
      <w:proofErr w:type="gramStart"/>
      <w:r w:rsidRPr="00054A34">
        <w:rPr>
          <w:rFonts w:ascii="Times New Roman" w:hAnsi="Times New Roman" w:cs="Times New Roman"/>
          <w:color w:val="000000"/>
          <w:sz w:val="28"/>
          <w:szCs w:val="28"/>
        </w:rPr>
        <w:t>х к СССР</w:t>
      </w:r>
      <w:proofErr w:type="gramEnd"/>
      <w:r w:rsidRPr="00054A34">
        <w:rPr>
          <w:rFonts w:ascii="Times New Roman" w:hAnsi="Times New Roman" w:cs="Times New Roman"/>
          <w:color w:val="000000"/>
          <w:sz w:val="28"/>
          <w:szCs w:val="28"/>
        </w:rPr>
        <w:t xml:space="preserve"> накануне войны </w:t>
      </w:r>
      <w:r>
        <w:rPr>
          <w:rFonts w:ascii="Times New Roman" w:hAnsi="Times New Roman" w:cs="Times New Roman"/>
          <w:color w:val="000000"/>
          <w:sz w:val="28"/>
          <w:szCs w:val="28"/>
        </w:rPr>
        <w:t>-</w:t>
      </w:r>
      <w:r w:rsidRPr="00054A34">
        <w:rPr>
          <w:rFonts w:ascii="Times New Roman" w:hAnsi="Times New Roman" w:cs="Times New Roman"/>
          <w:color w:val="000000"/>
          <w:sz w:val="28"/>
          <w:szCs w:val="28"/>
        </w:rPr>
        <w:t xml:space="preserve"> Западной Украины, Западной Белоруссии, Прибалтики. Коллективизация в этих регионах проводилась насильственными методами и сопровождалась депортациями.</w:t>
      </w:r>
    </w:p>
    <w:p w:rsidR="00054A34" w:rsidRPr="00054A34" w:rsidRDefault="00054A34" w:rsidP="00054A34">
      <w:pPr>
        <w:pStyle w:val="a6"/>
        <w:ind w:firstLine="708"/>
        <w:jc w:val="both"/>
        <w:rPr>
          <w:rFonts w:ascii="Times New Roman" w:hAnsi="Times New Roman" w:cs="Times New Roman"/>
          <w:color w:val="000000"/>
          <w:sz w:val="28"/>
          <w:szCs w:val="28"/>
        </w:rPr>
      </w:pPr>
      <w:r w:rsidRPr="00054A34">
        <w:rPr>
          <w:rFonts w:ascii="Times New Roman" w:hAnsi="Times New Roman" w:cs="Times New Roman"/>
          <w:color w:val="000000"/>
          <w:sz w:val="28"/>
          <w:szCs w:val="28"/>
        </w:rPr>
        <w:lastRenderedPageBreak/>
        <w:t>Урожайные 1948-1950 гг. частично стабилизировали ситуацию в деревне, улучшив положение крестьянства, однако довоенного уровня сельскохозяйственного производства всё же достичь не удалось. Отрицательную роль играло наличие жёсткого надзора партийных и государственных органов, повышение налогообложения сельскохозяйственных предприятий, ужесточение политики в отношении индивидуальных крестьянских хозяйств.</w:t>
      </w:r>
    </w:p>
    <w:p w:rsidR="00054A34" w:rsidRDefault="00054A34" w:rsidP="00054A34">
      <w:pPr>
        <w:pStyle w:val="a6"/>
        <w:jc w:val="both"/>
        <w:rPr>
          <w:rFonts w:ascii="Times New Roman" w:hAnsi="Times New Roman" w:cs="Times New Roman"/>
          <w:color w:val="000000"/>
          <w:sz w:val="28"/>
          <w:szCs w:val="28"/>
        </w:rPr>
      </w:pPr>
    </w:p>
    <w:p w:rsidR="00692641" w:rsidRDefault="00692641" w:rsidP="00692641">
      <w:pPr>
        <w:pStyle w:val="a6"/>
        <w:jc w:val="both"/>
        <w:rPr>
          <w:rFonts w:ascii="Times New Roman" w:hAnsi="Times New Roman" w:cs="Times New Roman"/>
          <w:color w:val="000000"/>
          <w:sz w:val="28"/>
          <w:szCs w:val="28"/>
        </w:rPr>
      </w:pPr>
      <w:r w:rsidRPr="00692641">
        <w:rPr>
          <w:rFonts w:ascii="Times New Roman" w:hAnsi="Times New Roman" w:cs="Times New Roman"/>
          <w:b/>
          <w:bCs/>
          <w:color w:val="000000"/>
          <w:sz w:val="28"/>
          <w:szCs w:val="28"/>
        </w:rPr>
        <w:t>Развитие науки и техники.</w:t>
      </w:r>
      <w:r w:rsidRPr="00692641">
        <w:rPr>
          <w:rFonts w:ascii="Times New Roman" w:hAnsi="Times New Roman" w:cs="Times New Roman"/>
          <w:color w:val="000000"/>
          <w:sz w:val="28"/>
          <w:szCs w:val="28"/>
        </w:rPr>
        <w:t> </w:t>
      </w:r>
    </w:p>
    <w:p w:rsidR="00692641" w:rsidRPr="00692641" w:rsidRDefault="00692641" w:rsidP="00692641">
      <w:pPr>
        <w:pStyle w:val="a6"/>
        <w:ind w:firstLine="708"/>
        <w:jc w:val="both"/>
        <w:rPr>
          <w:rFonts w:ascii="Times New Roman" w:hAnsi="Times New Roman" w:cs="Times New Roman"/>
          <w:color w:val="000000"/>
          <w:sz w:val="28"/>
          <w:szCs w:val="28"/>
        </w:rPr>
      </w:pPr>
      <w:r w:rsidRPr="00692641">
        <w:rPr>
          <w:rFonts w:ascii="Times New Roman" w:hAnsi="Times New Roman" w:cs="Times New Roman"/>
          <w:color w:val="000000"/>
          <w:sz w:val="28"/>
          <w:szCs w:val="28"/>
        </w:rPr>
        <w:t>Как и прежде, власти придавали первостепенное значение развитию фундаментальных научных исследований, и в первую очередь тех из них, которые использовались в военной области. В 1945-1949 гг. были созданы Казанский филиал, Дагестанская, Карельская и Якутская базы Академии наук СССР, преобразованные позже в филиалы АН СССР, а также Восточно-Сибирский филиал Академии наук. Удвоилось по сравнению с 1940 г. количество научных работников.</w:t>
      </w:r>
    </w:p>
    <w:p w:rsidR="00692641" w:rsidRPr="00692641" w:rsidRDefault="00692641" w:rsidP="00692641">
      <w:pPr>
        <w:pStyle w:val="a6"/>
        <w:ind w:firstLine="708"/>
        <w:jc w:val="both"/>
        <w:rPr>
          <w:rFonts w:ascii="Times New Roman" w:hAnsi="Times New Roman" w:cs="Times New Roman"/>
          <w:color w:val="000000"/>
          <w:sz w:val="28"/>
          <w:szCs w:val="28"/>
        </w:rPr>
      </w:pPr>
      <w:r w:rsidRPr="00692641">
        <w:rPr>
          <w:rFonts w:ascii="Times New Roman" w:hAnsi="Times New Roman" w:cs="Times New Roman"/>
          <w:color w:val="000000"/>
          <w:sz w:val="28"/>
          <w:szCs w:val="28"/>
        </w:rPr>
        <w:t>Одним из главных направлений в научных исследованиях стали работы по использованию ядерной энергии, крупные ученые, как А.Д. Сахаров, Я.Б. Зельдович, И.Е. Тамм, Ю.Б. Харитон. В августе 1949 прошло успешное испытание советской атомной бомбы. Работы С.П. Королева, назначенного Главным конструктором по созданию комплексов автоматических управляемых ракет дальнего действия, привели к запуску в 1948 г. первой отечественной управляемой ракеты дальнего действия Р-1, а в 1949 г. - первой высотной геофизической ракеты В-1-А.</w:t>
      </w:r>
    </w:p>
    <w:p w:rsidR="00692641" w:rsidRPr="00692641" w:rsidRDefault="00692641" w:rsidP="00692641">
      <w:pPr>
        <w:pStyle w:val="a6"/>
        <w:ind w:firstLine="708"/>
        <w:jc w:val="both"/>
        <w:rPr>
          <w:rFonts w:ascii="Times New Roman" w:hAnsi="Times New Roman" w:cs="Times New Roman"/>
          <w:color w:val="000000"/>
          <w:sz w:val="28"/>
          <w:szCs w:val="28"/>
        </w:rPr>
      </w:pPr>
      <w:r w:rsidRPr="00692641">
        <w:rPr>
          <w:rFonts w:ascii="Times New Roman" w:hAnsi="Times New Roman" w:cs="Times New Roman"/>
          <w:color w:val="000000"/>
          <w:sz w:val="28"/>
          <w:szCs w:val="28"/>
        </w:rPr>
        <w:t>В интересах оснащения армии новыми видами вооружений бурными темпами развивалась авиационная наука и техника. В апреле 1946 г. стартовали реактивные истребители Як-15 и МиГ-1. Новые типы самолетов и авиационных двигателей создали конструкторы А.Н. Туполев, С.В. Ильюшин, А.С. Яковлев, О.К. Антонов, А.И. Микоян и др.</w:t>
      </w:r>
    </w:p>
    <w:p w:rsidR="00692641" w:rsidRDefault="00692641" w:rsidP="00692641">
      <w:pPr>
        <w:pStyle w:val="a6"/>
        <w:ind w:firstLine="708"/>
        <w:jc w:val="both"/>
        <w:rPr>
          <w:rFonts w:ascii="Times New Roman" w:hAnsi="Times New Roman" w:cs="Times New Roman"/>
          <w:color w:val="000000"/>
          <w:sz w:val="28"/>
          <w:szCs w:val="28"/>
        </w:rPr>
      </w:pPr>
      <w:r w:rsidRPr="00692641">
        <w:rPr>
          <w:rFonts w:ascii="Times New Roman" w:hAnsi="Times New Roman" w:cs="Times New Roman"/>
          <w:color w:val="000000"/>
          <w:sz w:val="28"/>
          <w:szCs w:val="28"/>
        </w:rPr>
        <w:t>В 1946 г. в Москве вошла в строй первая ультракоротковолновая радиостанция. В 1951 г. под руководством академика С.А. Лебедева была смонтирована первая советская ЭВМ. Значительные успехи были достигнуты в развитии математики, механики, физики, астрономии, некоторых отраслей химии. </w:t>
      </w:r>
    </w:p>
    <w:p w:rsidR="00054A34" w:rsidRPr="00054A34" w:rsidRDefault="00054A34" w:rsidP="00054A34">
      <w:pPr>
        <w:pStyle w:val="a6"/>
        <w:ind w:firstLine="708"/>
        <w:jc w:val="both"/>
        <w:rPr>
          <w:rFonts w:ascii="Times New Roman" w:hAnsi="Times New Roman" w:cs="Times New Roman"/>
          <w:color w:val="000000"/>
          <w:sz w:val="28"/>
          <w:szCs w:val="28"/>
        </w:rPr>
      </w:pPr>
      <w:r w:rsidRPr="00054A34">
        <w:rPr>
          <w:rFonts w:ascii="Times New Roman" w:hAnsi="Times New Roman" w:cs="Times New Roman"/>
          <w:color w:val="000000"/>
          <w:sz w:val="28"/>
          <w:szCs w:val="28"/>
        </w:rPr>
        <w:t xml:space="preserve">Однако диктат в духовно-идеологической сфере отразился и на состоянии научного знания. Пострадали многие учёные, представлявшие такие инновационные отрасли науки, как </w:t>
      </w:r>
      <w:proofErr w:type="spellStart"/>
      <w:r w:rsidRPr="00054A34">
        <w:rPr>
          <w:rFonts w:ascii="Times New Roman" w:hAnsi="Times New Roman" w:cs="Times New Roman"/>
          <w:color w:val="000000"/>
          <w:sz w:val="28"/>
          <w:szCs w:val="28"/>
        </w:rPr>
        <w:t>биогенетика</w:t>
      </w:r>
      <w:proofErr w:type="spellEnd"/>
      <w:r w:rsidRPr="00054A34">
        <w:rPr>
          <w:rFonts w:ascii="Times New Roman" w:hAnsi="Times New Roman" w:cs="Times New Roman"/>
          <w:color w:val="000000"/>
          <w:sz w:val="28"/>
          <w:szCs w:val="28"/>
        </w:rPr>
        <w:t xml:space="preserve">, кибернетика, психоаналитика, квантовая механика. Особый резонанс приобрело преследование </w:t>
      </w:r>
      <w:r w:rsidR="00692641">
        <w:rPr>
          <w:rFonts w:ascii="Times New Roman" w:hAnsi="Times New Roman" w:cs="Times New Roman"/>
          <w:color w:val="000000"/>
          <w:sz w:val="28"/>
          <w:szCs w:val="28"/>
        </w:rPr>
        <w:t xml:space="preserve"> </w:t>
      </w:r>
      <w:r w:rsidRPr="00054A34">
        <w:rPr>
          <w:rFonts w:ascii="Times New Roman" w:hAnsi="Times New Roman" w:cs="Times New Roman"/>
          <w:color w:val="000000"/>
          <w:sz w:val="28"/>
          <w:szCs w:val="28"/>
        </w:rPr>
        <w:t>генетиков. Эта идеологическая кампания, развёрнутая после сессии ВАСХНИЛ, состоявшейся в августе 1948 г., получила название «</w:t>
      </w:r>
      <w:proofErr w:type="spellStart"/>
      <w:r w:rsidRPr="00054A34">
        <w:rPr>
          <w:rFonts w:ascii="Times New Roman" w:hAnsi="Times New Roman" w:cs="Times New Roman"/>
          <w:color w:val="000000"/>
          <w:sz w:val="28"/>
          <w:szCs w:val="28"/>
        </w:rPr>
        <w:t>лысенковщины</w:t>
      </w:r>
      <w:proofErr w:type="spellEnd"/>
      <w:r w:rsidRPr="00054A34">
        <w:rPr>
          <w:rFonts w:ascii="Times New Roman" w:hAnsi="Times New Roman" w:cs="Times New Roman"/>
          <w:color w:val="000000"/>
          <w:sz w:val="28"/>
          <w:szCs w:val="28"/>
        </w:rPr>
        <w:t xml:space="preserve">», по фамилии одного из организаторов кампании </w:t>
      </w:r>
      <w:r w:rsidR="00692641">
        <w:rPr>
          <w:rFonts w:ascii="Times New Roman" w:hAnsi="Times New Roman" w:cs="Times New Roman"/>
          <w:color w:val="000000"/>
          <w:sz w:val="28"/>
          <w:szCs w:val="28"/>
        </w:rPr>
        <w:t>-</w:t>
      </w:r>
      <w:r w:rsidRPr="00054A34">
        <w:rPr>
          <w:rFonts w:ascii="Times New Roman" w:hAnsi="Times New Roman" w:cs="Times New Roman"/>
          <w:color w:val="000000"/>
          <w:sz w:val="28"/>
          <w:szCs w:val="28"/>
        </w:rPr>
        <w:t xml:space="preserve"> Т. Лысенко, беспочвенно критиковавшего учёных-генетиков, считая генетику лженаукой.</w:t>
      </w:r>
    </w:p>
    <w:p w:rsidR="00054A34" w:rsidRPr="00054A34" w:rsidRDefault="00054A34" w:rsidP="00054A34">
      <w:pPr>
        <w:pStyle w:val="a6"/>
        <w:jc w:val="both"/>
        <w:rPr>
          <w:rFonts w:ascii="Times New Roman" w:hAnsi="Times New Roman" w:cs="Times New Roman"/>
          <w:sz w:val="28"/>
          <w:szCs w:val="28"/>
        </w:rPr>
      </w:pPr>
    </w:p>
    <w:p w:rsidR="00F92D8D" w:rsidRPr="00054A34" w:rsidRDefault="00F92D8D" w:rsidP="00054A34">
      <w:pPr>
        <w:pStyle w:val="a6"/>
        <w:jc w:val="both"/>
        <w:rPr>
          <w:rFonts w:ascii="Times New Roman" w:hAnsi="Times New Roman" w:cs="Times New Roman"/>
          <w:sz w:val="28"/>
          <w:szCs w:val="28"/>
        </w:rPr>
      </w:pPr>
    </w:p>
    <w:sectPr w:rsidR="00F92D8D" w:rsidRPr="00054A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EF4"/>
    <w:rsid w:val="00054A34"/>
    <w:rsid w:val="001B2121"/>
    <w:rsid w:val="00552842"/>
    <w:rsid w:val="00692641"/>
    <w:rsid w:val="007F4EF4"/>
    <w:rsid w:val="00D15F69"/>
    <w:rsid w:val="00E10281"/>
    <w:rsid w:val="00F92D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054A3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E1028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92D8D"/>
    <w:rPr>
      <w:color w:val="0000FF" w:themeColor="hyperlink"/>
      <w:u w:val="single"/>
    </w:rPr>
  </w:style>
  <w:style w:type="character" w:styleId="a4">
    <w:name w:val="FollowedHyperlink"/>
    <w:basedOn w:val="a0"/>
    <w:uiPriority w:val="99"/>
    <w:semiHidden/>
    <w:unhideWhenUsed/>
    <w:rsid w:val="00F92D8D"/>
    <w:rPr>
      <w:color w:val="800080" w:themeColor="followedHyperlink"/>
      <w:u w:val="single"/>
    </w:rPr>
  </w:style>
  <w:style w:type="paragraph" w:styleId="a5">
    <w:name w:val="Normal (Web)"/>
    <w:basedOn w:val="a"/>
    <w:uiPriority w:val="99"/>
    <w:semiHidden/>
    <w:unhideWhenUsed/>
    <w:rsid w:val="00F92D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E10281"/>
    <w:rPr>
      <w:rFonts w:ascii="Times New Roman" w:eastAsia="Times New Roman" w:hAnsi="Times New Roman" w:cs="Times New Roman"/>
      <w:b/>
      <w:bCs/>
      <w:sz w:val="27"/>
      <w:szCs w:val="27"/>
      <w:lang w:eastAsia="ru-RU"/>
    </w:rPr>
  </w:style>
  <w:style w:type="paragraph" w:styleId="a6">
    <w:name w:val="No Spacing"/>
    <w:uiPriority w:val="1"/>
    <w:qFormat/>
    <w:rsid w:val="00E10281"/>
    <w:pPr>
      <w:spacing w:after="0" w:line="240" w:lineRule="auto"/>
    </w:pPr>
  </w:style>
  <w:style w:type="paragraph" w:customStyle="1" w:styleId="paragraph">
    <w:name w:val="paragraph"/>
    <w:basedOn w:val="a"/>
    <w:rsid w:val="00054A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054A34"/>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054A3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E1028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92D8D"/>
    <w:rPr>
      <w:color w:val="0000FF" w:themeColor="hyperlink"/>
      <w:u w:val="single"/>
    </w:rPr>
  </w:style>
  <w:style w:type="character" w:styleId="a4">
    <w:name w:val="FollowedHyperlink"/>
    <w:basedOn w:val="a0"/>
    <w:uiPriority w:val="99"/>
    <w:semiHidden/>
    <w:unhideWhenUsed/>
    <w:rsid w:val="00F92D8D"/>
    <w:rPr>
      <w:color w:val="800080" w:themeColor="followedHyperlink"/>
      <w:u w:val="single"/>
    </w:rPr>
  </w:style>
  <w:style w:type="paragraph" w:styleId="a5">
    <w:name w:val="Normal (Web)"/>
    <w:basedOn w:val="a"/>
    <w:uiPriority w:val="99"/>
    <w:semiHidden/>
    <w:unhideWhenUsed/>
    <w:rsid w:val="00F92D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E10281"/>
    <w:rPr>
      <w:rFonts w:ascii="Times New Roman" w:eastAsia="Times New Roman" w:hAnsi="Times New Roman" w:cs="Times New Roman"/>
      <w:b/>
      <w:bCs/>
      <w:sz w:val="27"/>
      <w:szCs w:val="27"/>
      <w:lang w:eastAsia="ru-RU"/>
    </w:rPr>
  </w:style>
  <w:style w:type="paragraph" w:styleId="a6">
    <w:name w:val="No Spacing"/>
    <w:uiPriority w:val="1"/>
    <w:qFormat/>
    <w:rsid w:val="00E10281"/>
    <w:pPr>
      <w:spacing w:after="0" w:line="240" w:lineRule="auto"/>
    </w:pPr>
  </w:style>
  <w:style w:type="paragraph" w:customStyle="1" w:styleId="paragraph">
    <w:name w:val="paragraph"/>
    <w:basedOn w:val="a"/>
    <w:rsid w:val="00054A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054A34"/>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845933">
      <w:bodyDiv w:val="1"/>
      <w:marLeft w:val="0"/>
      <w:marRight w:val="0"/>
      <w:marTop w:val="0"/>
      <w:marBottom w:val="0"/>
      <w:divBdr>
        <w:top w:val="none" w:sz="0" w:space="0" w:color="auto"/>
        <w:left w:val="none" w:sz="0" w:space="0" w:color="auto"/>
        <w:bottom w:val="none" w:sz="0" w:space="0" w:color="auto"/>
        <w:right w:val="none" w:sz="0" w:space="0" w:color="auto"/>
      </w:divBdr>
    </w:div>
    <w:div w:id="393046431">
      <w:bodyDiv w:val="1"/>
      <w:marLeft w:val="0"/>
      <w:marRight w:val="0"/>
      <w:marTop w:val="0"/>
      <w:marBottom w:val="0"/>
      <w:divBdr>
        <w:top w:val="none" w:sz="0" w:space="0" w:color="auto"/>
        <w:left w:val="none" w:sz="0" w:space="0" w:color="auto"/>
        <w:bottom w:val="none" w:sz="0" w:space="0" w:color="auto"/>
        <w:right w:val="none" w:sz="0" w:space="0" w:color="auto"/>
      </w:divBdr>
    </w:div>
    <w:div w:id="415789099">
      <w:bodyDiv w:val="1"/>
      <w:marLeft w:val="0"/>
      <w:marRight w:val="0"/>
      <w:marTop w:val="0"/>
      <w:marBottom w:val="0"/>
      <w:divBdr>
        <w:top w:val="none" w:sz="0" w:space="0" w:color="auto"/>
        <w:left w:val="none" w:sz="0" w:space="0" w:color="auto"/>
        <w:bottom w:val="none" w:sz="0" w:space="0" w:color="auto"/>
        <w:right w:val="none" w:sz="0" w:space="0" w:color="auto"/>
      </w:divBdr>
    </w:div>
    <w:div w:id="1582252457">
      <w:bodyDiv w:val="1"/>
      <w:marLeft w:val="0"/>
      <w:marRight w:val="0"/>
      <w:marTop w:val="0"/>
      <w:marBottom w:val="0"/>
      <w:divBdr>
        <w:top w:val="none" w:sz="0" w:space="0" w:color="auto"/>
        <w:left w:val="none" w:sz="0" w:space="0" w:color="auto"/>
        <w:bottom w:val="none" w:sz="0" w:space="0" w:color="auto"/>
        <w:right w:val="none" w:sz="0" w:space="0" w:color="auto"/>
      </w:divBdr>
    </w:div>
    <w:div w:id="1651127587">
      <w:bodyDiv w:val="1"/>
      <w:marLeft w:val="0"/>
      <w:marRight w:val="0"/>
      <w:marTop w:val="0"/>
      <w:marBottom w:val="0"/>
      <w:divBdr>
        <w:top w:val="none" w:sz="0" w:space="0" w:color="auto"/>
        <w:left w:val="none" w:sz="0" w:space="0" w:color="auto"/>
        <w:bottom w:val="none" w:sz="0" w:space="0" w:color="auto"/>
        <w:right w:val="none" w:sz="0" w:space="0" w:color="auto"/>
      </w:divBdr>
    </w:div>
    <w:div w:id="1821538941">
      <w:bodyDiv w:val="1"/>
      <w:marLeft w:val="0"/>
      <w:marRight w:val="0"/>
      <w:marTop w:val="0"/>
      <w:marBottom w:val="0"/>
      <w:divBdr>
        <w:top w:val="none" w:sz="0" w:space="0" w:color="auto"/>
        <w:left w:val="none" w:sz="0" w:space="0" w:color="auto"/>
        <w:bottom w:val="none" w:sz="0" w:space="0" w:color="auto"/>
        <w:right w:val="none" w:sz="0" w:space="0" w:color="auto"/>
      </w:divBdr>
    </w:div>
    <w:div w:id="1842427626">
      <w:bodyDiv w:val="1"/>
      <w:marLeft w:val="0"/>
      <w:marRight w:val="0"/>
      <w:marTop w:val="0"/>
      <w:marBottom w:val="0"/>
      <w:divBdr>
        <w:top w:val="none" w:sz="0" w:space="0" w:color="auto"/>
        <w:left w:val="none" w:sz="0" w:space="0" w:color="auto"/>
        <w:bottom w:val="none" w:sz="0" w:space="0" w:color="auto"/>
        <w:right w:val="none" w:sz="0" w:space="0" w:color="auto"/>
      </w:divBdr>
    </w:div>
    <w:div w:id="198635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1215</Words>
  <Characters>6930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1</cp:lastModifiedBy>
  <cp:revision>3</cp:revision>
  <dcterms:created xsi:type="dcterms:W3CDTF">2020-12-29T12:42:00Z</dcterms:created>
  <dcterms:modified xsi:type="dcterms:W3CDTF">2020-12-29T12:48:00Z</dcterms:modified>
</cp:coreProperties>
</file>