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284" w:type="dxa"/>
        <w:tblLook w:val="01E0" w:firstRow="1" w:lastRow="1" w:firstColumn="1" w:lastColumn="1" w:noHBand="0" w:noVBand="0"/>
      </w:tblPr>
      <w:tblGrid>
        <w:gridCol w:w="4820"/>
        <w:gridCol w:w="709"/>
        <w:gridCol w:w="5103"/>
      </w:tblGrid>
      <w:tr w:rsidR="00222E28" w:rsidTr="00A45CF6">
        <w:trPr>
          <w:trHeight w:val="1266"/>
        </w:trPr>
        <w:tc>
          <w:tcPr>
            <w:tcW w:w="4820" w:type="dxa"/>
          </w:tcPr>
          <w:p w:rsidR="00891FAE" w:rsidRDefault="00FA6235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0176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</w:tcPr>
          <w:p w:rsidR="00891FAE" w:rsidRDefault="00891FAE" w:rsidP="00765D05">
            <w:pPr>
              <w:ind w:firstLine="1598"/>
            </w:pPr>
          </w:p>
        </w:tc>
        <w:tc>
          <w:tcPr>
            <w:tcW w:w="5103" w:type="dxa"/>
          </w:tcPr>
          <w:p w:rsidR="00891FAE" w:rsidRDefault="00891FAE" w:rsidP="00765D05">
            <w:pPr>
              <w:ind w:firstLine="1598"/>
            </w:pPr>
          </w:p>
        </w:tc>
      </w:tr>
      <w:tr w:rsidR="00222E28" w:rsidTr="00A45CF6">
        <w:trPr>
          <w:trHeight w:val="1214"/>
        </w:trPr>
        <w:tc>
          <w:tcPr>
            <w:tcW w:w="4820" w:type="dxa"/>
          </w:tcPr>
          <w:p w:rsidR="00827FA4" w:rsidRPr="00DC50CB" w:rsidRDefault="00FA6235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FA6235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FA6235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FA6235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FA6235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FA6235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FA6235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FA6235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DC50CB" w:rsidRDefault="00FA6235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r w:rsidRPr="00DC50CB">
              <w:rPr>
                <w:sz w:val="19"/>
                <w:szCs w:val="20"/>
              </w:rPr>
              <w:t xml:space="preserve">: </w:t>
            </w:r>
            <w:hyperlink r:id="rId6" w:history="1">
              <w:r w:rsidRPr="00DC50CB">
                <w:rPr>
                  <w:szCs w:val="20"/>
                </w:rPr>
                <w:t>min@rostobr.ru</w:t>
              </w:r>
            </w:hyperlink>
          </w:p>
          <w:p w:rsidR="00827FA4" w:rsidRPr="00DC50CB" w:rsidRDefault="00FA6235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891FAE" w:rsidRPr="00D50320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D50320" w:rsidRDefault="00FA6235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C36DCE" w:rsidRPr="00D50320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FA6235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709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5103" w:type="dxa"/>
          </w:tcPr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A45CF6" w:rsidRDefault="00A45CF6" w:rsidP="00A45CF6">
            <w:pPr>
              <w:jc w:val="center"/>
              <w:rPr>
                <w:sz w:val="28"/>
                <w:szCs w:val="28"/>
              </w:rPr>
            </w:pPr>
          </w:p>
          <w:p w:rsidR="00A45CF6" w:rsidRDefault="00FA6235" w:rsidP="00A45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органов, осуществляющих управление в сфере образования</w:t>
            </w:r>
          </w:p>
          <w:p w:rsidR="00A45CF6" w:rsidRPr="00A01FDF" w:rsidRDefault="00A45CF6" w:rsidP="00A45CF6">
            <w:pPr>
              <w:jc w:val="center"/>
              <w:rPr>
                <w:sz w:val="14"/>
                <w:szCs w:val="28"/>
              </w:rPr>
            </w:pPr>
          </w:p>
          <w:p w:rsidR="00A45CF6" w:rsidRDefault="00FA6235" w:rsidP="00A45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государственных общеобразовательных организаций</w:t>
            </w:r>
          </w:p>
          <w:p w:rsidR="00A45CF6" w:rsidRPr="00A01FDF" w:rsidRDefault="00A45CF6" w:rsidP="00A45CF6">
            <w:pPr>
              <w:jc w:val="center"/>
              <w:rPr>
                <w:sz w:val="14"/>
                <w:szCs w:val="28"/>
              </w:rPr>
            </w:pPr>
          </w:p>
          <w:p w:rsidR="00A45CF6" w:rsidRDefault="00FA6235" w:rsidP="00A45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государственных профессиональных образовательных организаций</w:t>
            </w:r>
          </w:p>
          <w:p w:rsidR="00A45CF6" w:rsidRPr="00A01FDF" w:rsidRDefault="00A45CF6" w:rsidP="00A45CF6">
            <w:pPr>
              <w:jc w:val="center"/>
              <w:rPr>
                <w:sz w:val="14"/>
                <w:szCs w:val="28"/>
              </w:rPr>
            </w:pPr>
          </w:p>
          <w:p w:rsidR="00C36DCE" w:rsidRPr="00367656" w:rsidRDefault="00FA6235" w:rsidP="00A45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центров помощи детям</w:t>
            </w:r>
          </w:p>
        </w:tc>
      </w:tr>
    </w:tbl>
    <w:p w:rsidR="00A45CF6" w:rsidRDefault="00A45CF6" w:rsidP="00A45CF6">
      <w:pPr>
        <w:rPr>
          <w:sz w:val="22"/>
          <w:szCs w:val="22"/>
        </w:rPr>
      </w:pPr>
    </w:p>
    <w:p w:rsidR="00A45CF6" w:rsidRDefault="00FA6235" w:rsidP="00A45CF6">
      <w:pPr>
        <w:rPr>
          <w:sz w:val="22"/>
          <w:szCs w:val="22"/>
        </w:rPr>
      </w:pPr>
      <w:r w:rsidRPr="00AC4C73">
        <w:rPr>
          <w:sz w:val="22"/>
          <w:szCs w:val="22"/>
        </w:rPr>
        <w:t xml:space="preserve">О </w:t>
      </w:r>
      <w:r>
        <w:rPr>
          <w:sz w:val="22"/>
          <w:szCs w:val="22"/>
        </w:rPr>
        <w:t>направл</w:t>
      </w:r>
      <w:r w:rsidRPr="00AC4C73">
        <w:rPr>
          <w:sz w:val="22"/>
          <w:szCs w:val="22"/>
        </w:rPr>
        <w:t xml:space="preserve">ении </w:t>
      </w:r>
      <w:r>
        <w:rPr>
          <w:sz w:val="22"/>
          <w:szCs w:val="22"/>
        </w:rPr>
        <w:t>материалов</w:t>
      </w:r>
    </w:p>
    <w:p w:rsidR="00A45CF6" w:rsidRPr="00AC4C73" w:rsidRDefault="00A45CF6" w:rsidP="00A45CF6">
      <w:pPr>
        <w:rPr>
          <w:sz w:val="22"/>
          <w:szCs w:val="22"/>
        </w:rPr>
      </w:pPr>
    </w:p>
    <w:p w:rsidR="00A45CF6" w:rsidRDefault="00FA6235" w:rsidP="00A45CF6">
      <w:pPr>
        <w:ind w:firstLine="709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Уважаемые руководители</w:t>
      </w:r>
      <w:r w:rsidRPr="00097DE3">
        <w:rPr>
          <w:spacing w:val="-4"/>
          <w:sz w:val="28"/>
          <w:szCs w:val="28"/>
        </w:rPr>
        <w:t>!</w:t>
      </w:r>
    </w:p>
    <w:p w:rsidR="00A45CF6" w:rsidRDefault="00A45CF6" w:rsidP="00A45CF6">
      <w:pPr>
        <w:ind w:firstLine="709"/>
        <w:jc w:val="center"/>
        <w:rPr>
          <w:spacing w:val="-4"/>
          <w:sz w:val="28"/>
          <w:szCs w:val="28"/>
        </w:rPr>
      </w:pPr>
    </w:p>
    <w:p w:rsidR="00A45CF6" w:rsidRDefault="00FA6235" w:rsidP="00A45CF6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письмами Министерства здравоохранения Российской Федерации </w:t>
      </w:r>
      <w:r w:rsidRPr="00A673E0">
        <w:rPr>
          <w:spacing w:val="-4"/>
          <w:sz w:val="28"/>
          <w:szCs w:val="28"/>
        </w:rPr>
        <w:t>от 1</w:t>
      </w:r>
      <w:r>
        <w:rPr>
          <w:spacing w:val="-4"/>
          <w:sz w:val="28"/>
          <w:szCs w:val="28"/>
        </w:rPr>
        <w:t>9</w:t>
      </w:r>
      <w:r w:rsidRPr="00A673E0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8</w:t>
      </w:r>
      <w:r w:rsidRPr="00A673E0">
        <w:rPr>
          <w:spacing w:val="-4"/>
          <w:sz w:val="28"/>
          <w:szCs w:val="28"/>
        </w:rPr>
        <w:t>.2020 №</w:t>
      </w:r>
      <w:r>
        <w:rPr>
          <w:spacing w:val="-4"/>
          <w:sz w:val="28"/>
          <w:szCs w:val="28"/>
        </w:rPr>
        <w:t> 15</w:t>
      </w:r>
      <w:r w:rsidRPr="00A673E0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>2/И/2-11861</w:t>
      </w:r>
      <w:r w:rsidRPr="00A673E0">
        <w:rPr>
          <w:spacing w:val="-4"/>
          <w:sz w:val="28"/>
          <w:szCs w:val="28"/>
        </w:rPr>
        <w:t xml:space="preserve">, </w:t>
      </w:r>
      <w:r w:rsidRPr="000E7A9F">
        <w:rPr>
          <w:spacing w:val="-4"/>
          <w:sz w:val="28"/>
          <w:szCs w:val="28"/>
        </w:rPr>
        <w:t xml:space="preserve">Министерства </w:t>
      </w:r>
      <w:r>
        <w:rPr>
          <w:spacing w:val="-4"/>
          <w:sz w:val="28"/>
          <w:szCs w:val="28"/>
        </w:rPr>
        <w:t>просвещ</w:t>
      </w:r>
      <w:r w:rsidRPr="000E7A9F">
        <w:rPr>
          <w:spacing w:val="-4"/>
          <w:sz w:val="28"/>
          <w:szCs w:val="28"/>
        </w:rPr>
        <w:t xml:space="preserve">ения Российской Федерации от </w:t>
      </w:r>
      <w:r>
        <w:rPr>
          <w:spacing w:val="-4"/>
          <w:sz w:val="28"/>
          <w:szCs w:val="28"/>
        </w:rPr>
        <w:t>02.0</w:t>
      </w:r>
      <w:r w:rsidRPr="000E7A9F">
        <w:rPr>
          <w:spacing w:val="-4"/>
          <w:sz w:val="28"/>
          <w:szCs w:val="28"/>
        </w:rPr>
        <w:t>9. 2020 №</w:t>
      </w:r>
      <w:r>
        <w:rPr>
          <w:spacing w:val="-4"/>
          <w:sz w:val="28"/>
          <w:szCs w:val="28"/>
        </w:rPr>
        <w:t xml:space="preserve"> ВБ-1688/03 министерство общего и профессионального образования Ростовской области информирует. </w:t>
      </w:r>
    </w:p>
    <w:p w:rsidR="00A45CF6" w:rsidRDefault="00FA6235" w:rsidP="00A45CF6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целях обеспечения безопасных условий деятельности образовательных организаций в условиях сохраняющихся рисков распространения новой коронавирусной инфекции </w:t>
      </w:r>
      <w:r>
        <w:rPr>
          <w:spacing w:val="-4"/>
          <w:sz w:val="28"/>
          <w:szCs w:val="28"/>
          <w:lang w:val="en-US"/>
        </w:rPr>
        <w:t>COVID</w:t>
      </w:r>
      <w:r w:rsidRPr="000E7A9F">
        <w:rPr>
          <w:spacing w:val="-4"/>
          <w:sz w:val="28"/>
          <w:szCs w:val="28"/>
        </w:rPr>
        <w:t>-19</w:t>
      </w:r>
      <w:r>
        <w:rPr>
          <w:spacing w:val="-4"/>
          <w:sz w:val="28"/>
          <w:szCs w:val="28"/>
        </w:rPr>
        <w:t xml:space="preserve"> необходимо руководствоваться постановлением </w:t>
      </w:r>
      <w:r w:rsidRPr="000E7A9F">
        <w:rPr>
          <w:spacing w:val="-4"/>
          <w:sz w:val="28"/>
          <w:szCs w:val="28"/>
        </w:rPr>
        <w:t>Главного государственного санитарного врача Российской Федерации от 30.06.2020 № 16</w:t>
      </w:r>
      <w:r>
        <w:rPr>
          <w:spacing w:val="-4"/>
          <w:sz w:val="28"/>
          <w:szCs w:val="28"/>
        </w:rPr>
        <w:t xml:space="preserve"> «Об утверждении санитарно-эпидемиологических правил СП 3.1/2.4.3598-20 «С</w:t>
      </w:r>
      <w:r w:rsidRPr="00CF42C6">
        <w:rPr>
          <w:spacing w:val="-4"/>
          <w:sz w:val="28"/>
          <w:szCs w:val="28"/>
        </w:rPr>
        <w:t>анитарно-эпидемиологически</w:t>
      </w:r>
      <w:r>
        <w:rPr>
          <w:spacing w:val="-4"/>
          <w:sz w:val="28"/>
          <w:szCs w:val="28"/>
        </w:rPr>
        <w:t>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CF42C6">
        <w:rPr>
          <w:spacing w:val="-4"/>
          <w:sz w:val="28"/>
          <w:szCs w:val="28"/>
        </w:rPr>
        <w:t>COVID-19</w:t>
      </w:r>
      <w:r>
        <w:rPr>
          <w:spacing w:val="-4"/>
          <w:sz w:val="28"/>
          <w:szCs w:val="28"/>
        </w:rPr>
        <w:t>)».</w:t>
      </w:r>
      <w:r w:rsidRPr="00CF42C6">
        <w:rPr>
          <w:spacing w:val="-4"/>
          <w:sz w:val="28"/>
          <w:szCs w:val="28"/>
        </w:rPr>
        <w:t xml:space="preserve"> </w:t>
      </w:r>
    </w:p>
    <w:p w:rsidR="00A45CF6" w:rsidRDefault="001C275F" w:rsidP="00A45CF6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</w:t>
      </w:r>
      <w:r w:rsidRPr="001C275F">
        <w:rPr>
          <w:spacing w:val="-4"/>
          <w:sz w:val="28"/>
          <w:szCs w:val="28"/>
        </w:rPr>
        <w:t xml:space="preserve">ля использования в работе </w:t>
      </w:r>
      <w:r>
        <w:rPr>
          <w:spacing w:val="-4"/>
          <w:sz w:val="28"/>
          <w:szCs w:val="28"/>
        </w:rPr>
        <w:t>н</w:t>
      </w:r>
      <w:r w:rsidR="00FA6235">
        <w:rPr>
          <w:spacing w:val="-4"/>
          <w:sz w:val="28"/>
          <w:szCs w:val="28"/>
        </w:rPr>
        <w:t>аправляем рекомендации по проведению в образовательных организациях информационно-разъяснительной работы с участниками образовательного процесса в условиях сложившейся неблагоприятной эпидемиологической ситуации, а также памятку для педагогов образовательных организаций по профилактике и раннему выявлению новой коронавирусной инфекции.</w:t>
      </w:r>
    </w:p>
    <w:p w:rsidR="00A45CF6" w:rsidRDefault="00A45CF6" w:rsidP="00A45CF6">
      <w:pPr>
        <w:spacing w:line="276" w:lineRule="auto"/>
        <w:ind w:firstLine="708"/>
        <w:jc w:val="both"/>
        <w:rPr>
          <w:spacing w:val="-4"/>
          <w:sz w:val="28"/>
          <w:szCs w:val="28"/>
        </w:rPr>
      </w:pPr>
    </w:p>
    <w:p w:rsidR="00A45CF6" w:rsidRDefault="00FA6235" w:rsidP="00A45CF6">
      <w:pPr>
        <w:spacing w:line="276" w:lineRule="auto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Приложение: на 5 листах в электронном виде.</w:t>
      </w: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222E28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FA6235" w:rsidP="00C97F4A">
            <w:pPr>
              <w:jc w:val="center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4394" w:type="dxa"/>
          </w:tcPr>
          <w:p w:rsidR="00ED3C6E" w:rsidRPr="00ED3C6E" w:rsidRDefault="00FA6235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FA6235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Т.С. Шевченко</w:t>
            </w:r>
          </w:p>
        </w:tc>
      </w:tr>
    </w:tbl>
    <w:p w:rsidR="001C275F" w:rsidRDefault="001C275F" w:rsidP="001C275F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3C6E" w:rsidRPr="00891FAE" w:rsidRDefault="00FA6235" w:rsidP="001C275F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  <w:r w:rsidRPr="005918E4">
        <w:rPr>
          <w:sz w:val="22"/>
          <w:szCs w:val="22"/>
        </w:rPr>
        <w:t>Могилевская Ольга Владимировна</w:t>
      </w:r>
      <w:r w:rsidR="001C275F">
        <w:rPr>
          <w:sz w:val="22"/>
          <w:szCs w:val="22"/>
        </w:rPr>
        <w:t xml:space="preserve"> </w:t>
      </w:r>
      <w:r w:rsidRPr="005918E4">
        <w:rPr>
          <w:sz w:val="22"/>
          <w:szCs w:val="22"/>
        </w:rPr>
        <w:t xml:space="preserve">+7 (863) 240-46-56 </w:t>
      </w:r>
      <w:r>
        <w:rPr>
          <w:sz w:val="22"/>
          <w:szCs w:val="22"/>
        </w:rPr>
        <w:t>доб. 865</w:t>
      </w:r>
    </w:p>
    <w:sectPr w:rsidR="00ED3C6E" w:rsidRPr="00891FAE" w:rsidSect="001C275F">
      <w:type w:val="continuous"/>
      <w:pgSz w:w="11909" w:h="16834" w:code="9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109A45B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BF0A53D6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B776BC00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860887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7A36E13C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2DE39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3876808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FC4FA46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CCE56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200E441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83469574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1B746F90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8A44E2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8C08DF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A0464FF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B4ADC5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54664702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99C82E00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97DE3"/>
    <w:rsid w:val="000A4DCD"/>
    <w:rsid w:val="000B134B"/>
    <w:rsid w:val="000B7EE2"/>
    <w:rsid w:val="000C1BBC"/>
    <w:rsid w:val="000D4BAF"/>
    <w:rsid w:val="000E7A9F"/>
    <w:rsid w:val="000F71C6"/>
    <w:rsid w:val="00144769"/>
    <w:rsid w:val="00160895"/>
    <w:rsid w:val="00167979"/>
    <w:rsid w:val="001953F0"/>
    <w:rsid w:val="001C275F"/>
    <w:rsid w:val="001F0034"/>
    <w:rsid w:val="00222E28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01FDF"/>
    <w:rsid w:val="00A27833"/>
    <w:rsid w:val="00A45CF6"/>
    <w:rsid w:val="00A673E0"/>
    <w:rsid w:val="00AA6D27"/>
    <w:rsid w:val="00AC4C73"/>
    <w:rsid w:val="00B159DF"/>
    <w:rsid w:val="00B21FD2"/>
    <w:rsid w:val="00B31564"/>
    <w:rsid w:val="00B67552"/>
    <w:rsid w:val="00BA0184"/>
    <w:rsid w:val="00BC555E"/>
    <w:rsid w:val="00BF5233"/>
    <w:rsid w:val="00C241D1"/>
    <w:rsid w:val="00C34008"/>
    <w:rsid w:val="00C36DCE"/>
    <w:rsid w:val="00C559F8"/>
    <w:rsid w:val="00C67134"/>
    <w:rsid w:val="00C916F8"/>
    <w:rsid w:val="00C97F4A"/>
    <w:rsid w:val="00CE0051"/>
    <w:rsid w:val="00CF42C6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3C6E"/>
    <w:rsid w:val="00F02304"/>
    <w:rsid w:val="00F54807"/>
    <w:rsid w:val="00F64DCE"/>
    <w:rsid w:val="00FA6235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Могилевская Ольга Владимировна</cp:lastModifiedBy>
  <cp:revision>21</cp:revision>
  <cp:lastPrinted>2018-12-18T08:09:00Z</cp:lastPrinted>
  <dcterms:created xsi:type="dcterms:W3CDTF">2019-02-21T05:10:00Z</dcterms:created>
  <dcterms:modified xsi:type="dcterms:W3CDTF">2020-09-04T13:34:00Z</dcterms:modified>
</cp:coreProperties>
</file>