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37C" w:rsidRPr="006D137C" w:rsidRDefault="006D137C" w:rsidP="006D137C">
      <w:pPr>
        <w:shd w:val="clear" w:color="auto" w:fill="FFFFFF"/>
        <w:spacing w:before="240" w:after="24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F4F4F"/>
          <w:sz w:val="44"/>
          <w:szCs w:val="38"/>
          <w:lang w:eastAsia="ru-RU"/>
        </w:rPr>
      </w:pPr>
      <w:r w:rsidRPr="006D137C">
        <w:rPr>
          <w:rFonts w:ascii="Verdana" w:eastAsia="Times New Roman" w:hAnsi="Verdana" w:cs="Times New Roman"/>
          <w:b/>
          <w:bCs/>
          <w:color w:val="4F4F4F"/>
          <w:sz w:val="44"/>
          <w:szCs w:val="38"/>
          <w:lang w:eastAsia="ru-RU"/>
        </w:rPr>
        <w:t>Прививка от COVID-19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</w:p>
    <w:p w:rsidR="006D137C" w:rsidRPr="006D137C" w:rsidRDefault="006D137C" w:rsidP="006D137C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noProof/>
          <w:color w:val="4F4F4F"/>
          <w:sz w:val="24"/>
          <w:szCs w:val="21"/>
          <w:lang w:eastAsia="ru-RU"/>
        </w:rPr>
        <w:drawing>
          <wp:inline distT="0" distB="0" distL="0" distR="0" wp14:anchorId="569E6C5D" wp14:editId="16AFFD9C">
            <wp:extent cx="3636471" cy="2421890"/>
            <wp:effectExtent l="0" t="0" r="2540" b="0"/>
            <wp:docPr id="2" name="Рисунок 2" descr="https://admin.cgon.ru/storage/APuFY4lLOyea3oPz66JmhVemePek76D01zLpdeh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APuFY4lLOyea3oPz66JmhVemePek76D01zLpdehH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246" cy="242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>Известно, что вакцинация - самый эффективный способ защиты от инфекционных заболеваний. В декабре эта мера профилактики стала доступна и против коронавирусной инфекции. Эксперты уверены: проведение вакцинации не менее 70% населения позволит создать коллективный иммунитет и победить пандемию COVID-19.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Кого прививают в первую очередь?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>С 5 декабря 2020 года в России началась прививочная кампания.  Конечно, 150 миллионов россиян невозможно привить одновременно. Для успешной борьбы с вирусом приоритеты были расставлены таким образом, чтобы в первую очередь защитить тех, кто подвержен наибольшему риску заражения. Это работники медицинских и образовательных организаций, социального обслуживания и многофункциональных центров. По долгу своей службы они ежедневно контактируют с большим количеством людей.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 xml:space="preserve">Кроме того, вакцинация необходима людям, для которых заражение коронавирусной инфекцией исключительно опасно - лица с хроническими заболеваниями, в том числе с заболеваниями </w:t>
      </w:r>
      <w:proofErr w:type="gramStart"/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>бронхо-легочной</w:t>
      </w:r>
      <w:proofErr w:type="gramEnd"/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 xml:space="preserve"> системы, сердечно-сосудистыми заболеваниями, сахарным диабетом и ожирением. В последующие недели, по мере поступления новых партий вакцины, этот перечень будет расширен. 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Как проходит вакцинация?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 xml:space="preserve">Прививка от COVID-19 делается в два этапа. Записаться нужно только на первую вакцинацию, на вторую вас запишут автоматически. Сама процедура занимает менее часа и состоит из предварительного осмотра, подготовки препарата, введения вакцины и наблюдения за состоянием вакцинированного в течение 30 минут после вакцинации. После процедуры выдаётся прививочный сертификат, подтверждающий факт прохождения вакцинации против COVID-19. Обратите </w:t>
      </w:r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lastRenderedPageBreak/>
        <w:t>внимание, что в нем должны быть отметки о двух полученных прививках, а также дата вакцинации, название вакцины, подпись врача и печать. 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bookmarkStart w:id="0" w:name="_GoBack"/>
      <w:bookmarkEnd w:id="0"/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Какие вакцины могут быть использованы?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>Для вакцинации на территории России перечисленных выше категорий граждан в настоящее время могут быть использованы две российские вакцины: </w:t>
      </w:r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Гам-</w:t>
      </w:r>
      <w:proofErr w:type="spellStart"/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Ковид</w:t>
      </w:r>
      <w:proofErr w:type="spellEnd"/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-</w:t>
      </w:r>
      <w:proofErr w:type="spellStart"/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Вак</w:t>
      </w:r>
      <w:proofErr w:type="spellEnd"/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 xml:space="preserve"> (торговая марка «Спутник V»), разработанная Национальным исследовательским центром эпидемиологии и микробиологии имени Н.Ф. </w:t>
      </w:r>
      <w:proofErr w:type="spellStart"/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>Гамалеи</w:t>
      </w:r>
      <w:proofErr w:type="spellEnd"/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 xml:space="preserve"> МЗ РФ и </w:t>
      </w:r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«</w:t>
      </w:r>
      <w:proofErr w:type="spellStart"/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ЭпиВакКорона</w:t>
      </w:r>
      <w:proofErr w:type="spellEnd"/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»</w:t>
      </w:r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>, разработанная Государственным научным центром вирусологии и биотехнологии «Вектор» Роспотребнадзора. Оба препарата доказали свою эффективность и безопасность и уже зарегистрированы. Важно понимать, что вакцины не содержат вируса, поэтому от них невозможно заразиться.  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Когда вакцина начинает действовать?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>Для того, чтобы устойчивый иммунитет сформировался, должно пройти 3-4 недели после второй вакцинации.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Побочные эффекты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>Как и после любой прививки, после вакцинации от COVID-19 возможно возникновение побочных эффектов: подъем температуры тела, ощущение озноба и «ломоты» в мышцах, головная боль, боль и припухлость в месте инъекции. Побочные эффекты свидетельствуют о том, что в организме началось формирование иммунного ответа и, как правило, проходят в течение 1-2 дней. Возникновение побочных эффектов после первого введения препарата не является противопоказанием к проведению второго этапа вакцинации.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Какова длительность иммунитета?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>По имеющимся в настоящее время данным, прогнозный иммунитет составляет не менее года. Но более точно будет известно после дополнительных наблюдений за привитыми и переболевшими. 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Можно ли заболеть после вакцинации?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>Вакцинация не препятствует последующему попаданию вируса в организм человека, однако, в случае заражения, не дает развиться болезни. 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b/>
          <w:bCs/>
          <w:color w:val="4F4F4F"/>
          <w:sz w:val="24"/>
          <w:szCs w:val="21"/>
          <w:lang w:eastAsia="ru-RU"/>
        </w:rPr>
        <w:t>Можно ли не соблюдать меры профилактики после вакцинации?</w:t>
      </w:r>
    </w:p>
    <w:p w:rsidR="006D137C" w:rsidRPr="006D137C" w:rsidRDefault="006D137C" w:rsidP="006D137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</w:pPr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 xml:space="preserve">Любой человек, вне зависимости от того, вакцинирован он или нет, может выступить в роли переносчика вируса-возбудителя COVID-19. Поэтому, для защиты других людей, правильным и этичным является использование вакцинированными лицами стандартных мер предосторожности: ношения защитных масок, социального </w:t>
      </w:r>
      <w:proofErr w:type="spellStart"/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>дистанцирования</w:t>
      </w:r>
      <w:proofErr w:type="spellEnd"/>
      <w:r w:rsidRPr="006D137C">
        <w:rPr>
          <w:rFonts w:ascii="Verdana" w:eastAsia="Times New Roman" w:hAnsi="Verdana" w:cs="Times New Roman"/>
          <w:color w:val="4F4F4F"/>
          <w:sz w:val="24"/>
          <w:szCs w:val="21"/>
          <w:lang w:eastAsia="ru-RU"/>
        </w:rPr>
        <w:t>, соблюдения требований к гигиене рук. </w:t>
      </w:r>
    </w:p>
    <w:p w:rsidR="00044869" w:rsidRPr="006D137C" w:rsidRDefault="00044869" w:rsidP="006D137C">
      <w:pPr>
        <w:jc w:val="both"/>
        <w:rPr>
          <w:sz w:val="28"/>
        </w:rPr>
      </w:pPr>
    </w:p>
    <w:sectPr w:rsidR="00044869" w:rsidRPr="006D137C" w:rsidSect="006D137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C9"/>
    <w:rsid w:val="00044869"/>
    <w:rsid w:val="00210DFC"/>
    <w:rsid w:val="006D137C"/>
    <w:rsid w:val="00E0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0AA2"/>
  <w15:chartTrackingRefBased/>
  <w15:docId w15:val="{BEA0BCAF-F315-4EAA-8130-E231CDB2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1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13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2021-03-11T13:04:00Z</dcterms:created>
  <dcterms:modified xsi:type="dcterms:W3CDTF">2021-03-11T13:18:00Z</dcterms:modified>
</cp:coreProperties>
</file>