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8B" w:rsidRDefault="001A258B" w:rsidP="001A258B">
      <w:pPr>
        <w:pStyle w:val="a3"/>
        <w:shd w:val="clear" w:color="auto" w:fill="F8F8F8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FF0000"/>
          <w:sz w:val="27"/>
          <w:szCs w:val="27"/>
        </w:rPr>
        <w:t>«Горячая линия» по вопросам незаконных сборов денежных средств в образовательной организации: 8 (86167) 62420</w:t>
      </w:r>
    </w:p>
    <w:p w:rsidR="001A258B" w:rsidRDefault="001A258B" w:rsidP="001A258B">
      <w:pPr>
        <w:pStyle w:val="a3"/>
        <w:shd w:val="clear" w:color="auto" w:fill="F8F8F8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склонении вас к даче взятки или проявлении злоупотреблений служебными полномочиями просьба сообщать по телефонам доверия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Администрация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образования Туапсинский район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(86167) 3-05-34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Отдел МВД России по Туапсинскому району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(86167) 3-03-02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Туапсинская межрайонная прокуратура </w:t>
      </w:r>
    </w:p>
    <w:p w:rsidR="001A258B" w:rsidRDefault="001A258B" w:rsidP="001A258B">
      <w:pPr>
        <w:pStyle w:val="a3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(86167) 2 -31-22</w:t>
      </w:r>
    </w:p>
    <w:p w:rsidR="001A258B" w:rsidRDefault="001A258B" w:rsidP="001A258B">
      <w:pPr>
        <w:pStyle w:val="a3"/>
        <w:shd w:val="clear" w:color="auto" w:fill="F8F8F8"/>
        <w:spacing w:line="312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По вопросам антикоррупционной политики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образования Туапсинский район можно обратиться также на сайт администрации муниципального образования Туапсинский район: </w:t>
      </w:r>
      <w:hyperlink r:id="rId5" w:history="1">
        <w:r>
          <w:rPr>
            <w:rStyle w:val="a4"/>
            <w:color w:val="8B8881"/>
            <w:sz w:val="21"/>
            <w:szCs w:val="21"/>
            <w:u w:val="none"/>
          </w:rPr>
          <w:t>http://www.tuapseregion.ru</w:t>
        </w:r>
      </w:hyperlink>
      <w:r>
        <w:rPr>
          <w:color w:val="000000"/>
        </w:rPr>
        <w:t> и на сайт управления образования муниципального образования Туапсинский район </w:t>
      </w:r>
      <w:hyperlink r:id="rId6" w:history="1">
        <w:r>
          <w:rPr>
            <w:rStyle w:val="a4"/>
            <w:color w:val="1AB26E"/>
            <w:sz w:val="21"/>
            <w:szCs w:val="21"/>
            <w:u w:val="none"/>
          </w:rPr>
          <w:t>http://www.uo-tuapse.3dn.ru</w:t>
        </w:r>
      </w:hyperlink>
    </w:p>
    <w:p w:rsidR="001A258B" w:rsidRDefault="001A258B" w:rsidP="001A258B">
      <w:pPr>
        <w:pStyle w:val="a3"/>
        <w:shd w:val="clear" w:color="auto" w:fill="F8F8F8"/>
        <w:spacing w:line="312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F2BE9" w:rsidRDefault="005F2BE9">
      <w:bookmarkStart w:id="0" w:name="_GoBack"/>
      <w:bookmarkEnd w:id="0"/>
    </w:p>
    <w:sectPr w:rsidR="005F2BE9" w:rsidSect="001A2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0"/>
    <w:rsid w:val="001A258B"/>
    <w:rsid w:val="005F2BE9"/>
    <w:rsid w:val="008E5CC0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5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2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5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o-tuapse.3dn.ru/load/antikor_politika/informacionnye_materialy/net_poboram_informacionnaja_pamjatka_grazhdaninu/136-1-0-1165" TargetMode="External"/><Relationship Id="rId5" Type="http://schemas.openxmlformats.org/officeDocument/2006/relationships/hyperlink" Target="http://www.tuapse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2018-04-20T08:07:00Z</dcterms:created>
  <dcterms:modified xsi:type="dcterms:W3CDTF">2018-04-20T08:07:00Z</dcterms:modified>
</cp:coreProperties>
</file>