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BF7" w:rsidRPr="00A27BF7" w:rsidRDefault="00A27BF7" w:rsidP="00A27BF7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A27BF7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 xml:space="preserve">Полномочия </w:t>
      </w:r>
      <w:proofErr w:type="spellStart"/>
      <w:r w:rsidRPr="00A27BF7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Рособрнадзора</w:t>
      </w:r>
      <w:proofErr w:type="spellEnd"/>
    </w:p>
    <w:p w:rsidR="00A27BF7" w:rsidRDefault="00A27BF7" w:rsidP="00A27BF7">
      <w:pPr>
        <w:spacing w:after="354" w:line="240" w:lineRule="auto"/>
        <w:outlineLvl w:val="2"/>
        <w:rPr>
          <w:rFonts w:ascii="Calibri" w:eastAsia="Times New Roman" w:hAnsi="Calibri" w:cs="Calibri"/>
          <w:color w:val="2B2B2B"/>
          <w:sz w:val="27"/>
          <w:szCs w:val="27"/>
          <w:lang w:eastAsia="ru-RU"/>
        </w:rPr>
      </w:pPr>
      <w:proofErr w:type="spellStart"/>
      <w:r w:rsidRPr="00A27BF7">
        <w:rPr>
          <w:rFonts w:ascii="Calibri" w:eastAsia="Times New Roman" w:hAnsi="Calibri" w:cs="Calibri"/>
          <w:color w:val="2B2B2B"/>
          <w:sz w:val="27"/>
          <w:szCs w:val="27"/>
          <w:lang w:eastAsia="ru-RU"/>
        </w:rPr>
        <w:t>Рособрнадзор</w:t>
      </w:r>
      <w:proofErr w:type="spellEnd"/>
      <w:r w:rsidRPr="00A27BF7">
        <w:rPr>
          <w:rFonts w:ascii="Calibri" w:eastAsia="Times New Roman" w:hAnsi="Calibri" w:cs="Calibri"/>
          <w:color w:val="2B2B2B"/>
          <w:sz w:val="27"/>
          <w:szCs w:val="27"/>
          <w:lang w:eastAsia="ru-RU"/>
        </w:rPr>
        <w:t xml:space="preserve"> в рамках проведения государственной итоговой аттестации по образовательным программам основного общего образования (далее – ГИА) осуществляет следующие функции:</w:t>
      </w:r>
    </w:p>
    <w:p w:rsidR="00A27BF7" w:rsidRPr="00A27BF7" w:rsidRDefault="00A27BF7" w:rsidP="00A27BF7">
      <w:pPr>
        <w:spacing w:after="354" w:line="240" w:lineRule="auto"/>
        <w:outlineLvl w:val="2"/>
        <w:rPr>
          <w:rFonts w:ascii="Calibri" w:eastAsia="Times New Roman" w:hAnsi="Calibri" w:cs="Calibri"/>
          <w:color w:val="2B2B2B"/>
          <w:sz w:val="27"/>
          <w:szCs w:val="27"/>
          <w:lang w:eastAsia="ru-RU"/>
        </w:rPr>
      </w:pPr>
      <w:bookmarkStart w:id="0" w:name="_GoBack"/>
      <w:bookmarkEnd w:id="0"/>
      <w:r w:rsidRPr="00A27BF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устанавливает порядок разработки, использования и хранения контрольных измерительных материалов (далее – КИМ) (включая требования к режиму их защиты, порядку и условиям размещения информации, содержащейся в КИМ, в информационно-телекоммуникационной сети «Интернет»;</w:t>
      </w:r>
    </w:p>
    <w:p w:rsidR="00A27BF7" w:rsidRPr="00A27BF7" w:rsidRDefault="00A27BF7" w:rsidP="00A27BF7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27BF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организует разработку КИМ для проведения ГИА и критериев оценивания экзаменационных работ, выполненных на основе этих КИМ (далее — критерии оценивания), организует обеспечение этими КИМ государственных экзаменационных комиссий (далее – ГЭК), а также создает комиссии по разработке КИМ по каждому учебному предмету;</w:t>
      </w:r>
    </w:p>
    <w:p w:rsidR="00A27BF7" w:rsidRPr="00A27BF7" w:rsidRDefault="00A27BF7" w:rsidP="00A27BF7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27BF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обеспечивает органы исполнительной власти субъектов Российской Федерации, осуществляющие государственное управление в сфере образования (далее – ОИВ), учредителей и загранучреждения комплектами тем, текстов и заданий итогового собеседования по русскому языку и разрабатывает критерии оценивания итогового собеседования по русскому языку;</w:t>
      </w:r>
    </w:p>
    <w:p w:rsidR="00A27BF7" w:rsidRPr="00A27BF7" w:rsidRDefault="00A27BF7" w:rsidP="00A27BF7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27BF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направляет ОИВ, учредителям, загранучреждениям рекомендации по определению минимального количества первичных баллов,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образования, рекомендации по переводу суммы первичных баллов за экзаменационные работы ОГЭ и ГВЭ в пятибалльную систему оценивания;</w:t>
      </w:r>
    </w:p>
    <w:p w:rsidR="00A27BF7" w:rsidRPr="00A27BF7" w:rsidRDefault="00A27BF7" w:rsidP="00A27BF7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27BF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организует формирование и ведение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в порядке, устанавливаемом Правительством Российской Федерации;</w:t>
      </w:r>
    </w:p>
    <w:p w:rsidR="00A27BF7" w:rsidRPr="00A27BF7" w:rsidRDefault="00A27BF7" w:rsidP="00A27BF7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27BF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осуществляет методическое обеспечение проведения ГИА</w:t>
      </w:r>
      <w:r w:rsidRPr="00A27BF7">
        <w:rPr>
          <w:rFonts w:ascii="Calibri" w:eastAsia="Times New Roman" w:hAnsi="Calibri" w:cs="Calibri"/>
          <w:color w:val="1A1A1A"/>
          <w:sz w:val="17"/>
          <w:szCs w:val="17"/>
          <w:vertAlign w:val="superscript"/>
          <w:lang w:eastAsia="ru-RU"/>
        </w:rPr>
        <w:t> </w:t>
      </w:r>
      <w:r w:rsidRPr="00A27BF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 итогового собеседования по русскому языку;</w:t>
      </w:r>
    </w:p>
    <w:p w:rsidR="00A27BF7" w:rsidRPr="00A27BF7" w:rsidRDefault="00A27BF7" w:rsidP="00A27BF7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27BF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совместно с учредителями и загранучреждениями обеспечивает проведение ГИА за пределами территории Российской Федерации, в том числе создает ГЭК, предметные и </w:t>
      </w:r>
      <w:r w:rsidRPr="00A27BF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конфликтную комиссии для проведения ГИА за пределами территории Российской Федерации и организует их деятельность;</w:t>
      </w:r>
    </w:p>
    <w:p w:rsidR="00A27BF7" w:rsidRPr="00A27BF7" w:rsidRDefault="00A27BF7" w:rsidP="00A27BF7">
      <w:pPr>
        <w:spacing w:after="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27BF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определяет дополнительный срок проведения итогового собеседования по русскому языку на основании обращения ОИВ.</w:t>
      </w:r>
    </w:p>
    <w:p w:rsidR="0069172C" w:rsidRDefault="0069172C"/>
    <w:sectPr w:rsidR="0069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EA"/>
    <w:rsid w:val="0069172C"/>
    <w:rsid w:val="00A27BF7"/>
    <w:rsid w:val="00E4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066D0-9CA4-4D1C-9BD7-932537FD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67945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tuapsesad@outlook.com</dc:creator>
  <cp:keywords/>
  <dc:description/>
  <cp:lastModifiedBy>tuapsesad@outlook.com</cp:lastModifiedBy>
  <cp:revision>2</cp:revision>
  <dcterms:created xsi:type="dcterms:W3CDTF">2023-03-29T08:37:00Z</dcterms:created>
  <dcterms:modified xsi:type="dcterms:W3CDTF">2023-03-29T08:37:00Z</dcterms:modified>
</cp:coreProperties>
</file>