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58D2" w14:textId="77777777" w:rsidR="00044A2A" w:rsidRDefault="00044A2A" w:rsidP="00C01E0D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C3639D6" w14:textId="77777777" w:rsidR="00044A2A" w:rsidRDefault="00044A2A" w:rsidP="00C01E0D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CB60E31" w14:textId="1E263E71" w:rsidR="00C01E0D" w:rsidRPr="004F289D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F4B4924" w14:textId="77777777" w:rsidR="00C01E0D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«Константиновская школа»</w:t>
      </w:r>
    </w:p>
    <w:p w14:paraId="7641ADA9" w14:textId="77777777" w:rsidR="00C01E0D" w:rsidRPr="004F289D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Симферопольского района Республики Крым</w:t>
      </w:r>
    </w:p>
    <w:p w14:paraId="50B02674" w14:textId="77777777" w:rsidR="00C01E0D" w:rsidRDefault="00C01E0D" w:rsidP="00C01E0D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C01E0D" w:rsidRPr="00DD55A8" w14:paraId="77B86886" w14:textId="77777777" w:rsidTr="00042D6F">
        <w:tc>
          <w:tcPr>
            <w:tcW w:w="4962" w:type="dxa"/>
          </w:tcPr>
          <w:p w14:paraId="10C005F0" w14:textId="77777777" w:rsidR="00C01E0D" w:rsidRPr="00DD55A8" w:rsidRDefault="00C01E0D" w:rsidP="00042D6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РАССМОТРЕНО</w:t>
            </w:r>
          </w:p>
          <w:p w14:paraId="31B07AD7" w14:textId="77777777" w:rsidR="00C01E0D" w:rsidRPr="00DD55A8" w:rsidRDefault="00C01E0D" w:rsidP="00042D6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на заседании</w:t>
            </w:r>
            <w:r>
              <w:rPr>
                <w:bCs/>
                <w:sz w:val="24"/>
                <w:szCs w:val="24"/>
              </w:rPr>
              <w:t xml:space="preserve"> МО</w:t>
            </w:r>
            <w:r w:rsidRPr="00DD55A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классных руководителей</w:t>
            </w:r>
          </w:p>
          <w:p w14:paraId="5A655BDA" w14:textId="77777777" w:rsidR="00C01E0D" w:rsidRPr="00DD55A8" w:rsidRDefault="00C01E0D" w:rsidP="00042D6F">
            <w:pPr>
              <w:spacing w:after="0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Руководитель МО</w:t>
            </w:r>
          </w:p>
          <w:p w14:paraId="7D819A8D" w14:textId="77777777" w:rsidR="00C01E0D" w:rsidRDefault="00C01E0D" w:rsidP="00042D6F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 А.Н. Кравчук</w:t>
            </w:r>
          </w:p>
          <w:p w14:paraId="701303B0" w14:textId="7FF2030B" w:rsidR="00C01E0D" w:rsidRPr="00F7367C" w:rsidRDefault="00C01E0D" w:rsidP="00042D6F">
            <w:pPr>
              <w:spacing w:after="0"/>
              <w:rPr>
                <w:bCs/>
                <w:sz w:val="24"/>
                <w:szCs w:val="24"/>
              </w:rPr>
            </w:pPr>
            <w:r w:rsidRPr="00F7367C">
              <w:rPr>
                <w:bCs/>
                <w:sz w:val="24"/>
                <w:szCs w:val="24"/>
              </w:rPr>
              <w:t>Протокол № 03 от 30.08.202</w:t>
            </w:r>
            <w:r w:rsidR="00F7367C" w:rsidRPr="00F7367C">
              <w:rPr>
                <w:bCs/>
                <w:sz w:val="24"/>
                <w:szCs w:val="24"/>
              </w:rPr>
              <w:t>4</w:t>
            </w:r>
            <w:r w:rsidRPr="00F7367C">
              <w:rPr>
                <w:bCs/>
                <w:sz w:val="24"/>
                <w:szCs w:val="24"/>
              </w:rPr>
              <w:t xml:space="preserve"> г.</w:t>
            </w:r>
          </w:p>
          <w:p w14:paraId="24816981" w14:textId="77777777" w:rsidR="00C01E0D" w:rsidRPr="00DD55A8" w:rsidRDefault="00C01E0D" w:rsidP="00042D6F">
            <w:pPr>
              <w:spacing w:after="0"/>
            </w:pPr>
          </w:p>
        </w:tc>
        <w:tc>
          <w:tcPr>
            <w:tcW w:w="5386" w:type="dxa"/>
          </w:tcPr>
          <w:p w14:paraId="13B9495D" w14:textId="77777777" w:rsidR="00C01E0D" w:rsidRPr="00DD55A8" w:rsidRDefault="00C01E0D" w:rsidP="00042D6F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СОГЛАСОВАНО</w:t>
            </w:r>
          </w:p>
          <w:p w14:paraId="464043E9" w14:textId="77777777" w:rsidR="00C01E0D" w:rsidRPr="00DD55A8" w:rsidRDefault="00C01E0D" w:rsidP="00042D6F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2A7A144B" w14:textId="77777777" w:rsidR="00C01E0D" w:rsidRPr="00DD55A8" w:rsidRDefault="00C01E0D" w:rsidP="00042D6F">
            <w:pPr>
              <w:spacing w:after="0"/>
              <w:jc w:val="center"/>
            </w:pPr>
            <w:r w:rsidRPr="00DD55A8">
              <w:rPr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28694223" w14:textId="77777777" w:rsidR="00C01E0D" w:rsidRPr="00DD55A8" w:rsidRDefault="00C01E0D" w:rsidP="00042D6F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УТВЕРЖДЕНО</w:t>
            </w:r>
          </w:p>
          <w:p w14:paraId="691AF7BA" w14:textId="77777777" w:rsidR="00C01E0D" w:rsidRPr="00DD55A8" w:rsidRDefault="00C01E0D" w:rsidP="00042D6F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Директор МБОУ «Константиновская школа»</w:t>
            </w:r>
          </w:p>
          <w:p w14:paraId="4A9E918E" w14:textId="77777777" w:rsidR="00C01E0D" w:rsidRPr="00DD55A8" w:rsidRDefault="00C01E0D" w:rsidP="00042D6F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sz w:val="24"/>
                <w:szCs w:val="24"/>
              </w:rPr>
              <w:t>Маршалок</w:t>
            </w:r>
            <w:proofErr w:type="spellEnd"/>
          </w:p>
          <w:p w14:paraId="4042DF82" w14:textId="531BEF2B" w:rsidR="00C01E0D" w:rsidRPr="00DD55A8" w:rsidRDefault="00C01E0D" w:rsidP="00F7367C">
            <w:pPr>
              <w:spacing w:after="0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Приказ по школе</w:t>
            </w:r>
            <w:r w:rsidR="00F7367C">
              <w:rPr>
                <w:sz w:val="24"/>
                <w:szCs w:val="24"/>
              </w:rPr>
              <w:t xml:space="preserve"> от 30.08.2024 №277-0</w:t>
            </w:r>
          </w:p>
          <w:p w14:paraId="60855FC8" w14:textId="0831476F" w:rsidR="00C01E0D" w:rsidRPr="00DD55A8" w:rsidRDefault="00C01E0D" w:rsidP="00042D6F">
            <w:pPr>
              <w:spacing w:after="0"/>
            </w:pPr>
            <w:r w:rsidRPr="00F67B9D">
              <w:rPr>
                <w:sz w:val="24"/>
                <w:szCs w:val="24"/>
              </w:rPr>
              <w:t xml:space="preserve">     </w:t>
            </w:r>
          </w:p>
        </w:tc>
      </w:tr>
    </w:tbl>
    <w:p w14:paraId="788ED9F5" w14:textId="77777777" w:rsidR="00C01E0D" w:rsidRPr="002235C2" w:rsidRDefault="00C01E0D" w:rsidP="00C01E0D">
      <w:pPr>
        <w:jc w:val="center"/>
        <w:rPr>
          <w:b/>
        </w:rPr>
      </w:pPr>
    </w:p>
    <w:p w14:paraId="1B4C80D2" w14:textId="77777777" w:rsidR="00C01E0D" w:rsidRPr="002235C2" w:rsidRDefault="00C01E0D" w:rsidP="00C01E0D">
      <w:pPr>
        <w:rPr>
          <w:b/>
        </w:rPr>
      </w:pPr>
    </w:p>
    <w:p w14:paraId="60F6B2A8" w14:textId="77777777" w:rsidR="00C01E0D" w:rsidRPr="002235C2" w:rsidRDefault="00C01E0D" w:rsidP="00C01E0D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7330C3F9" w14:textId="77777777" w:rsidR="00C01E0D" w:rsidRPr="002235C2" w:rsidRDefault="00C01E0D" w:rsidP="00C01E0D"/>
    <w:p w14:paraId="30DB2BB5" w14:textId="77777777" w:rsidR="00C01E0D" w:rsidRPr="002B47C6" w:rsidRDefault="00C01E0D" w:rsidP="00C01E0D">
      <w:r w:rsidRPr="002235C2">
        <w:t xml:space="preserve">                                        </w:t>
      </w:r>
      <w:r>
        <w:t xml:space="preserve">                                            </w:t>
      </w:r>
      <w:r w:rsidRPr="004F289D">
        <w:rPr>
          <w:rFonts w:cs="Times New Roman"/>
          <w:b/>
          <w:sz w:val="24"/>
          <w:szCs w:val="24"/>
        </w:rPr>
        <w:t>РАБОЧАЯ ПРОГРАММА</w:t>
      </w:r>
    </w:p>
    <w:p w14:paraId="63288928" w14:textId="77777777" w:rsidR="00C01E0D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внеурочной деятельности</w:t>
      </w:r>
    </w:p>
    <w:p w14:paraId="2522AB89" w14:textId="70A30767" w:rsidR="00C01E0D" w:rsidRPr="00534BF1" w:rsidRDefault="002341C1" w:rsidP="00C01E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bookmarkStart w:id="0" w:name="_Hlk177058162"/>
      <w:r w:rsidRPr="002341C1">
        <w:rPr>
          <w:b/>
          <w:bCs/>
          <w:sz w:val="24"/>
          <w:szCs w:val="24"/>
        </w:rPr>
        <w:t>курса</w:t>
      </w:r>
      <w:r w:rsidR="00534BF1" w:rsidRPr="002341C1">
        <w:rPr>
          <w:b/>
          <w:bCs/>
          <w:sz w:val="24"/>
          <w:szCs w:val="24"/>
        </w:rPr>
        <w:t xml:space="preserve"> «Я</w:t>
      </w:r>
      <w:r w:rsidR="00534BF1" w:rsidRPr="00534BF1">
        <w:rPr>
          <w:b/>
          <w:bCs/>
          <w:sz w:val="24"/>
          <w:szCs w:val="24"/>
        </w:rPr>
        <w:t>-ты-он-она — вместе целая страна»</w:t>
      </w:r>
    </w:p>
    <w:bookmarkEnd w:id="0"/>
    <w:p w14:paraId="3E1B5EBE" w14:textId="3B09F407" w:rsidR="00C01E0D" w:rsidRPr="00CF646C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5-А </w:t>
      </w:r>
      <w:r w:rsidRPr="00CF646C">
        <w:rPr>
          <w:rFonts w:cs="Times New Roman"/>
          <w:b/>
          <w:sz w:val="24"/>
          <w:szCs w:val="24"/>
        </w:rPr>
        <w:t>класс</w:t>
      </w:r>
    </w:p>
    <w:p w14:paraId="3B0E6CCD" w14:textId="34FCEC16" w:rsidR="00C01E0D" w:rsidRPr="00CF646C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2024/2025</w:t>
      </w:r>
      <w:r w:rsidRPr="00CF646C">
        <w:rPr>
          <w:rFonts w:cs="Times New Roman"/>
          <w:b/>
          <w:sz w:val="24"/>
          <w:szCs w:val="24"/>
        </w:rPr>
        <w:t xml:space="preserve"> учебный год </w:t>
      </w:r>
    </w:p>
    <w:p w14:paraId="3370BCC8" w14:textId="77777777" w:rsidR="00C01E0D" w:rsidRPr="00CF646C" w:rsidRDefault="00C01E0D" w:rsidP="00C01E0D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7070300" w14:textId="77777777" w:rsidR="00C01E0D" w:rsidRDefault="00C01E0D" w:rsidP="00C01E0D">
      <w:pPr>
        <w:jc w:val="center"/>
      </w:pPr>
    </w:p>
    <w:p w14:paraId="330ACF46" w14:textId="77777777" w:rsidR="00C01E0D" w:rsidRPr="002021C3" w:rsidRDefault="00C01E0D" w:rsidP="00C01E0D">
      <w:pPr>
        <w:jc w:val="center"/>
      </w:pPr>
      <w:r>
        <w:t xml:space="preserve">       </w:t>
      </w:r>
    </w:p>
    <w:p w14:paraId="40BE73B7" w14:textId="77777777" w:rsidR="00C01E0D" w:rsidRPr="00F36F2A" w:rsidRDefault="00C01E0D" w:rsidP="00C01E0D">
      <w:pPr>
        <w:keepNext/>
        <w:widowControl w:val="0"/>
        <w:numPr>
          <w:ilvl w:val="2"/>
          <w:numId w:val="1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A11AA" w14:textId="77777777" w:rsidR="00C01E0D" w:rsidRPr="00F36F2A" w:rsidRDefault="00C01E0D" w:rsidP="00C01E0D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31348CF6" w14:textId="77777777" w:rsidR="00C01E0D" w:rsidRDefault="00C01E0D" w:rsidP="00C01E0D">
      <w:pPr>
        <w:keepNext/>
        <w:widowControl w:val="0"/>
        <w:numPr>
          <w:ilvl w:val="2"/>
          <w:numId w:val="1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Учитель</w:t>
      </w:r>
    </w:p>
    <w:p w14:paraId="481089EA" w14:textId="77777777" w:rsidR="00C01E0D" w:rsidRDefault="00C01E0D" w:rsidP="00C01E0D">
      <w:pPr>
        <w:keepNext/>
        <w:widowControl w:val="0"/>
        <w:numPr>
          <w:ilvl w:val="2"/>
          <w:numId w:val="1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Соколовская Алла Анатольевна</w:t>
      </w:r>
    </w:p>
    <w:p w14:paraId="37CE2761" w14:textId="77777777" w:rsidR="00534BF1" w:rsidRDefault="00534BF1" w:rsidP="00534BF1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65C14E46" w14:textId="77777777" w:rsidR="00534BF1" w:rsidRDefault="00534BF1" w:rsidP="00534BF1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3A085D03" w14:textId="77777777" w:rsidR="00534BF1" w:rsidRDefault="00534BF1" w:rsidP="00534BF1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058A7F8A" w14:textId="77777777" w:rsidR="00534BF1" w:rsidRDefault="00534BF1" w:rsidP="00534BF1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3D87B9F6" w14:textId="77777777" w:rsidR="00C01E0D" w:rsidRDefault="00C01E0D" w:rsidP="00C01E0D">
      <w:pPr>
        <w:tabs>
          <w:tab w:val="left" w:pos="567"/>
        </w:tabs>
        <w:spacing w:after="0"/>
        <w:rPr>
          <w:rFonts w:cs="Times New Roman"/>
          <w:sz w:val="24"/>
          <w:szCs w:val="24"/>
        </w:rPr>
      </w:pPr>
    </w:p>
    <w:p w14:paraId="1AF5F80C" w14:textId="77777777" w:rsidR="00C01E0D" w:rsidRDefault="00C01E0D" w:rsidP="00C01E0D">
      <w:pPr>
        <w:spacing w:after="0"/>
        <w:ind w:firstLine="709"/>
        <w:jc w:val="center"/>
        <w:rPr>
          <w:rFonts w:eastAsia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</w:p>
    <w:p w14:paraId="07317A7B" w14:textId="77777777" w:rsidR="00433041" w:rsidRDefault="00433041" w:rsidP="00CA4F7B">
      <w:pPr>
        <w:rPr>
          <w:b/>
          <w:bCs/>
        </w:rPr>
      </w:pPr>
    </w:p>
    <w:p w14:paraId="2293CDAE" w14:textId="704AF8A3" w:rsidR="00CA4F7B" w:rsidRPr="00CA4F7B" w:rsidRDefault="00CA4F7B" w:rsidP="00CA4F7B">
      <w:pPr>
        <w:rPr>
          <w:b/>
          <w:bCs/>
          <w:sz w:val="20"/>
          <w:szCs w:val="20"/>
        </w:rPr>
      </w:pPr>
      <w:r w:rsidRPr="00CA4F7B">
        <w:rPr>
          <w:b/>
          <w:bCs/>
          <w:sz w:val="20"/>
          <w:szCs w:val="20"/>
        </w:rPr>
        <w:t>ПОЯСНИТЕЛЬНАЯ ЗАПИСКА</w:t>
      </w:r>
    </w:p>
    <w:p w14:paraId="57D3CC31" w14:textId="6F276E26" w:rsidR="00CA4F7B" w:rsidRPr="00CA4F7B" w:rsidRDefault="00CA4F7B" w:rsidP="00CA4F7B">
      <w:pPr>
        <w:rPr>
          <w:sz w:val="24"/>
          <w:szCs w:val="24"/>
        </w:rPr>
      </w:pPr>
      <w:r w:rsidRPr="00CA4F7B">
        <w:rPr>
          <w:sz w:val="24"/>
          <w:szCs w:val="24"/>
        </w:rPr>
        <w:t>С 1 сентября 2023 года на всей территории Российской Федерации начинает действовать Федеральная образовательная программа основного общего образования (далее — ФОП ООО), структурным элементом которой является федеральная рабочая программа воспитания.</w:t>
      </w:r>
      <w:r w:rsidR="00433041">
        <w:rPr>
          <w:sz w:val="24"/>
          <w:szCs w:val="24"/>
        </w:rPr>
        <w:t xml:space="preserve"> </w:t>
      </w:r>
      <w:r w:rsidRPr="00CA4F7B">
        <w:rPr>
          <w:sz w:val="24"/>
          <w:szCs w:val="24"/>
        </w:rPr>
        <w:t xml:space="preserve">Ценностно-целевыми основаниями программы воспитания являются традиционные российские духовно-нравственные ценности. </w:t>
      </w:r>
      <w:r w:rsidR="00433041" w:rsidRPr="00CA4F7B">
        <w:rPr>
          <w:sz w:val="24"/>
          <w:szCs w:val="24"/>
        </w:rPr>
        <w:t>Их сохранение</w:t>
      </w:r>
      <w:r w:rsidRPr="00CA4F7B">
        <w:rPr>
          <w:sz w:val="24"/>
          <w:szCs w:val="24"/>
        </w:rPr>
        <w:t xml:space="preserve"> и укрепление является одной из стратегических целей системы образования, что закреплено Указом президента </w:t>
      </w:r>
      <w:r w:rsidR="00433041" w:rsidRPr="00CA4F7B">
        <w:rPr>
          <w:sz w:val="24"/>
          <w:szCs w:val="24"/>
        </w:rPr>
        <w:t>Российской Федерации</w:t>
      </w:r>
      <w:r w:rsidRPr="00CA4F7B">
        <w:rPr>
          <w:sz w:val="24"/>
          <w:szCs w:val="24"/>
        </w:rPr>
        <w:t xml:space="preserve"> от 09.11.2022 № 8091 и Стратегией национальной безопасности Российской Федерации2.</w:t>
      </w:r>
    </w:p>
    <w:p w14:paraId="40A52BCB" w14:textId="72A4BC61" w:rsidR="00CA4F7B" w:rsidRPr="00CA4F7B" w:rsidRDefault="00CA4F7B" w:rsidP="00CA4F7B">
      <w:pPr>
        <w:rPr>
          <w:sz w:val="24"/>
          <w:szCs w:val="24"/>
        </w:rPr>
      </w:pPr>
      <w:r w:rsidRPr="00CA4F7B">
        <w:rPr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образования, ФОП ООО реализуется посредством урочной и внеурочной деятельности, осуществляемой</w:t>
      </w:r>
      <w:r>
        <w:rPr>
          <w:sz w:val="24"/>
          <w:szCs w:val="24"/>
        </w:rPr>
        <w:t xml:space="preserve"> </w:t>
      </w:r>
      <w:r w:rsidRPr="00CA4F7B">
        <w:rPr>
          <w:sz w:val="24"/>
          <w:szCs w:val="24"/>
        </w:rPr>
        <w:t>образовательной организацией совместно с семьей и другими институтами воспитания.</w:t>
      </w:r>
      <w:r>
        <w:rPr>
          <w:sz w:val="24"/>
          <w:szCs w:val="24"/>
        </w:rPr>
        <w:t xml:space="preserve"> </w:t>
      </w:r>
      <w:r w:rsidRPr="00CA4F7B">
        <w:rPr>
          <w:sz w:val="24"/>
          <w:szCs w:val="24"/>
        </w:rPr>
        <w:t>В рамках обеспечения методического сопровождения ФОП ООО</w:t>
      </w:r>
      <w:r>
        <w:rPr>
          <w:sz w:val="24"/>
          <w:szCs w:val="24"/>
        </w:rPr>
        <w:t xml:space="preserve"> </w:t>
      </w:r>
      <w:r w:rsidRPr="00CA4F7B">
        <w:rPr>
          <w:sz w:val="24"/>
          <w:szCs w:val="24"/>
        </w:rPr>
        <w:t>разработана программа внеурочной деятельности по активной социализации обучающихся 5-х классов «Я-ты-он-она — вместе целая страна» (далее — Программа) с целью приобщения обучающихся 5 классов</w:t>
      </w:r>
      <w:r>
        <w:rPr>
          <w:sz w:val="24"/>
          <w:szCs w:val="24"/>
        </w:rPr>
        <w:t xml:space="preserve"> </w:t>
      </w:r>
      <w:r w:rsidRPr="00CA4F7B">
        <w:rPr>
          <w:sz w:val="24"/>
          <w:szCs w:val="24"/>
        </w:rPr>
        <w:t>к 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10786753" w14:textId="77777777" w:rsidR="006D35B0" w:rsidRPr="006D35B0" w:rsidRDefault="006D35B0" w:rsidP="006D35B0">
      <w:pPr>
        <w:tabs>
          <w:tab w:val="num" w:pos="-567"/>
        </w:tabs>
        <w:spacing w:after="0"/>
        <w:ind w:left="-567"/>
        <w:jc w:val="center"/>
        <w:rPr>
          <w:b/>
          <w:bCs/>
          <w:spacing w:val="-2"/>
          <w:sz w:val="24"/>
          <w:szCs w:val="24"/>
        </w:rPr>
      </w:pPr>
      <w:r w:rsidRPr="006D35B0">
        <w:rPr>
          <w:b/>
          <w:bCs/>
          <w:spacing w:val="-2"/>
          <w:sz w:val="24"/>
          <w:szCs w:val="24"/>
        </w:rPr>
        <w:t>Планируемые результаты освоения внеурочной деятельности</w:t>
      </w:r>
    </w:p>
    <w:p w14:paraId="4E66AC10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Личностные результаты </w:t>
      </w:r>
    </w:p>
    <w:p w14:paraId="53E3C1DF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гражданского воспитания: </w:t>
      </w:r>
      <w:r w:rsidRPr="00534BF1">
        <w:rPr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много-конфессиональным обществе; готовность к разнообразной совместной деятельности, стремление к взаимопониманию и взаимопомощи. </w:t>
      </w:r>
    </w:p>
    <w:p w14:paraId="63915C9B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патриотического воспитания: </w:t>
      </w:r>
      <w:r w:rsidRPr="00534BF1">
        <w:rPr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наук. </w:t>
      </w:r>
    </w:p>
    <w:p w14:paraId="5A9A82EB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духовно-нравственного воспитания: </w:t>
      </w:r>
      <w:r w:rsidRPr="00534BF1">
        <w:rPr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свобода и ответственность личности в условиях индивидуального и общественного пространства. </w:t>
      </w:r>
    </w:p>
    <w:p w14:paraId="749D5EB0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534BF1">
        <w:rPr>
          <w:sz w:val="24"/>
          <w:szCs w:val="24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без осуждения; умение осознавать эмоциональное со- 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14:paraId="544686AA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трудового воспитания: </w:t>
      </w:r>
      <w:r w:rsidRPr="00534BF1">
        <w:rPr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30A903FF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lastRenderedPageBreak/>
        <w:t xml:space="preserve">В сфере адаптации к изменяющимся условиям социальной и природной среды: </w:t>
      </w:r>
      <w:r w:rsidRPr="00534BF1">
        <w:rPr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 </w:t>
      </w:r>
    </w:p>
    <w:p w14:paraId="5F0B181D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Метапредметные результаты </w:t>
      </w:r>
    </w:p>
    <w:p w14:paraId="47A8FF81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534BF1">
        <w:rPr>
          <w:sz w:val="24"/>
          <w:szCs w:val="24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формировать гипотезу об истинности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</w:t>
      </w:r>
      <w:r w:rsidRPr="00534BF1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534BF1">
        <w:rPr>
          <w:sz w:val="24"/>
          <w:szCs w:val="24"/>
        </w:rPr>
        <w:t xml:space="preserve">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 </w:t>
      </w:r>
    </w:p>
    <w:p w14:paraId="395ED214" w14:textId="77777777" w:rsidR="006D35B0" w:rsidRPr="00534BF1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534BF1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зада- 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05AE176B" w14:textId="77777777" w:rsidR="006D35B0" w:rsidRDefault="006D35B0" w:rsidP="006D35B0">
      <w:pPr>
        <w:tabs>
          <w:tab w:val="left" w:pos="1271"/>
        </w:tabs>
        <w:rPr>
          <w:sz w:val="24"/>
          <w:szCs w:val="24"/>
        </w:rPr>
      </w:pPr>
      <w:r w:rsidRPr="00534BF1">
        <w:rPr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534BF1">
        <w:rPr>
          <w:sz w:val="24"/>
          <w:szCs w:val="24"/>
        </w:rPr>
        <w:t xml:space="preserve"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</w:t>
      </w:r>
      <w:r w:rsidRPr="00534BF1">
        <w:rPr>
          <w:sz w:val="24"/>
          <w:szCs w:val="24"/>
        </w:rPr>
        <w:lastRenderedPageBreak/>
        <w:t>группой); самостоятельно составлять алгоритм решения задачи (или его часть), выбирать способ решения учебной задачи с учетом имеющихся</w:t>
      </w:r>
      <w:r w:rsidRPr="00534BF1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534BF1">
        <w:rPr>
          <w:sz w:val="24"/>
          <w:szCs w:val="24"/>
        </w:rPr>
        <w:t xml:space="preserve">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 </w:t>
      </w:r>
      <w:proofErr w:type="spellStart"/>
      <w:r w:rsidRPr="00534BF1">
        <w:rPr>
          <w:sz w:val="24"/>
          <w:szCs w:val="24"/>
        </w:rPr>
        <w:t>самомотивации</w:t>
      </w:r>
      <w:proofErr w:type="spellEnd"/>
      <w:r w:rsidRPr="00534BF1">
        <w:rPr>
          <w:sz w:val="24"/>
          <w:szCs w:val="24"/>
        </w:rPr>
        <w:t xml:space="preserve"> и рефлексии; давать адекватную оценку ситуации и предлагать план ее изменения; учитывать контекст и пред- 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различать; выявлять и анализировать причины эмоций;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 без осуждения.</w:t>
      </w:r>
    </w:p>
    <w:p w14:paraId="07CDE345" w14:textId="0A2A00B3" w:rsidR="00534BF1" w:rsidRPr="009B7951" w:rsidRDefault="00534BF1" w:rsidP="00534BF1">
      <w:pPr>
        <w:tabs>
          <w:tab w:val="left" w:pos="1271"/>
        </w:tabs>
        <w:rPr>
          <w:sz w:val="22"/>
        </w:rPr>
      </w:pPr>
      <w:r w:rsidRPr="009B7951">
        <w:rPr>
          <w:b/>
          <w:bCs/>
          <w:sz w:val="22"/>
        </w:rPr>
        <w:t xml:space="preserve">СОДЕРЖАНИЕ КУРСА ВНЕУРОЧНОЙ ДЕЯТЕЛЬНОСТИ </w:t>
      </w:r>
    </w:p>
    <w:p w14:paraId="0094752F" w14:textId="77777777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sz w:val="24"/>
          <w:szCs w:val="24"/>
        </w:rPr>
        <w:t xml:space="preserve">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 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 </w:t>
      </w:r>
    </w:p>
    <w:p w14:paraId="5A603881" w14:textId="77777777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Событие «Моя школа — мои возможности» </w:t>
      </w:r>
      <w:r w:rsidRPr="00534BF1">
        <w:rPr>
          <w:sz w:val="24"/>
          <w:szCs w:val="24"/>
        </w:rPr>
        <w:t xml:space="preserve">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 </w:t>
      </w:r>
    </w:p>
    <w:p w14:paraId="3864A20E" w14:textId="25F96444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Событие «Моя семья — моя опора» </w:t>
      </w:r>
      <w:r w:rsidRPr="00534BF1">
        <w:rPr>
          <w:sz w:val="24"/>
          <w:szCs w:val="24"/>
        </w:rPr>
        <w:t xml:space="preserve">направлено на сохранение семейных ценностей и традиций, актуализирует у детей </w:t>
      </w:r>
      <w:r w:rsidR="009B7951" w:rsidRPr="00534BF1">
        <w:rPr>
          <w:sz w:val="24"/>
          <w:szCs w:val="24"/>
        </w:rPr>
        <w:t>представления</w:t>
      </w:r>
      <w:r w:rsidRPr="00534BF1">
        <w:rPr>
          <w:sz w:val="24"/>
          <w:szCs w:val="24"/>
        </w:rPr>
        <w:t xml:space="preserve"> семье как важнейшем социальном институте. Событие </w:t>
      </w:r>
      <w:r w:rsidR="009B7951" w:rsidRPr="00534BF1">
        <w:rPr>
          <w:sz w:val="24"/>
          <w:szCs w:val="24"/>
        </w:rPr>
        <w:t>актуализирует такие</w:t>
      </w:r>
      <w:r w:rsidRPr="00534BF1">
        <w:rPr>
          <w:sz w:val="24"/>
          <w:szCs w:val="24"/>
        </w:rPr>
        <w:t xml:space="preserve"> ценности, как крепкая семья, милосердие, взаимопомощь и взаимоуважение. </w:t>
      </w:r>
    </w:p>
    <w:p w14:paraId="07A9B554" w14:textId="378D4E68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Событие «Мой выбор — моя ответственность» </w:t>
      </w:r>
      <w:r w:rsidRPr="00534BF1">
        <w:rPr>
          <w:sz w:val="24"/>
          <w:szCs w:val="24"/>
        </w:rPr>
        <w:t xml:space="preserve">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над материальным, высокие нравственные идеалы. </w:t>
      </w:r>
    </w:p>
    <w:p w14:paraId="149DFA83" w14:textId="77777777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Событие «Мои знания — моя сила» </w:t>
      </w:r>
      <w:r w:rsidRPr="00534BF1">
        <w:rPr>
          <w:sz w:val="24"/>
          <w:szCs w:val="24"/>
        </w:rPr>
        <w:t xml:space="preserve">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 </w:t>
      </w:r>
    </w:p>
    <w:p w14:paraId="0BA02067" w14:textId="3317EA89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  <w:r w:rsidRPr="00534BF1">
        <w:rPr>
          <w:b/>
          <w:bCs/>
          <w:sz w:val="24"/>
          <w:szCs w:val="24"/>
        </w:rPr>
        <w:t xml:space="preserve">Событие «Моя страна — моя история» </w:t>
      </w:r>
      <w:r w:rsidRPr="00534BF1">
        <w:rPr>
          <w:sz w:val="24"/>
          <w:szCs w:val="24"/>
        </w:rPr>
        <w:t xml:space="preserve">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 преемственность поколений, единство народов России, служение Отечеству и ответственность за его судьбу. </w:t>
      </w:r>
    </w:p>
    <w:p w14:paraId="1DE1F0AC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0793BC0B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5C134512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43137070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703CC731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44EB0F34" w14:textId="5BCD5B84" w:rsidR="00433041" w:rsidRPr="00044A2A" w:rsidRDefault="006D35B0" w:rsidP="006D35B0">
      <w:pPr>
        <w:tabs>
          <w:tab w:val="left" w:pos="1271"/>
        </w:tabs>
        <w:jc w:val="center"/>
        <w:rPr>
          <w:b/>
          <w:bCs/>
          <w:sz w:val="24"/>
          <w:szCs w:val="24"/>
        </w:rPr>
      </w:pPr>
      <w:r w:rsidRPr="00044A2A">
        <w:rPr>
          <w:b/>
          <w:bCs/>
          <w:sz w:val="24"/>
          <w:szCs w:val="24"/>
        </w:rPr>
        <w:t>Тематическое планирование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983"/>
        <w:gridCol w:w="3261"/>
      </w:tblGrid>
      <w:tr w:rsidR="00044A2A" w:rsidRPr="00A93CA1" w14:paraId="231BA199" w14:textId="77777777" w:rsidTr="007C40E1">
        <w:trPr>
          <w:cantSplit/>
          <w:trHeight w:val="403"/>
        </w:trPr>
        <w:tc>
          <w:tcPr>
            <w:tcW w:w="708" w:type="dxa"/>
            <w:vMerge w:val="restart"/>
            <w:textDirection w:val="btLr"/>
            <w:vAlign w:val="center"/>
          </w:tcPr>
          <w:p w14:paraId="68EC22A7" w14:textId="77777777" w:rsidR="00044A2A" w:rsidRPr="00A93CA1" w:rsidRDefault="00044A2A" w:rsidP="007C40E1">
            <w:pPr>
              <w:spacing w:after="0"/>
              <w:ind w:left="113" w:right="-108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eastAsia="Times New Roman"/>
                <w:b/>
                <w:bCs/>
                <w:spacing w:val="12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983" w:type="dxa"/>
            <w:vMerge w:val="restart"/>
            <w:vAlign w:val="center"/>
          </w:tcPr>
          <w:p w14:paraId="45FA46DF" w14:textId="77777777" w:rsidR="00044A2A" w:rsidRPr="00A93CA1" w:rsidRDefault="00044A2A" w:rsidP="007C40E1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  <w:p w14:paraId="2D7DA990" w14:textId="77777777" w:rsidR="00044A2A" w:rsidRPr="00A93CA1" w:rsidRDefault="00044A2A" w:rsidP="007C40E1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8DEB6E7" w14:textId="77777777" w:rsidR="00044A2A" w:rsidRPr="00A93CA1" w:rsidRDefault="00044A2A" w:rsidP="007C40E1">
            <w:pPr>
              <w:spacing w:after="0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4A2A" w:rsidRPr="00A93CA1" w14:paraId="43A26C41" w14:textId="77777777" w:rsidTr="007C40E1">
        <w:trPr>
          <w:cantSplit/>
          <w:trHeight w:val="1332"/>
        </w:trPr>
        <w:tc>
          <w:tcPr>
            <w:tcW w:w="708" w:type="dxa"/>
            <w:vMerge/>
          </w:tcPr>
          <w:p w14:paraId="761330B6" w14:textId="77777777" w:rsidR="00044A2A" w:rsidRPr="00A93CA1" w:rsidRDefault="00044A2A" w:rsidP="007C40E1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vMerge/>
          </w:tcPr>
          <w:p w14:paraId="5940B6EB" w14:textId="77777777" w:rsidR="00044A2A" w:rsidRPr="00A93CA1" w:rsidRDefault="00044A2A" w:rsidP="007C40E1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extDirection w:val="btLr"/>
            <w:vAlign w:val="center"/>
          </w:tcPr>
          <w:p w14:paraId="22B63881" w14:textId="77777777" w:rsidR="00044A2A" w:rsidRPr="00A93CA1" w:rsidRDefault="00044A2A" w:rsidP="007C40E1">
            <w:pPr>
              <w:spacing w:after="0"/>
              <w:ind w:left="113" w:right="113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A93CA1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44A2A" w:rsidRPr="00A93CA1" w14:paraId="28EDBA66" w14:textId="77777777" w:rsidTr="007C40E1">
        <w:trPr>
          <w:trHeight w:val="397"/>
        </w:trPr>
        <w:tc>
          <w:tcPr>
            <w:tcW w:w="708" w:type="dxa"/>
          </w:tcPr>
          <w:p w14:paraId="491FC6B7" w14:textId="77777777" w:rsidR="00044A2A" w:rsidRPr="00A93CA1" w:rsidRDefault="00044A2A" w:rsidP="00044A2A">
            <w:pPr>
              <w:numPr>
                <w:ilvl w:val="0"/>
                <w:numId w:val="2"/>
              </w:numPr>
              <w:spacing w:after="0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631730CC" w14:textId="7D9C4F43" w:rsidR="00044A2A" w:rsidRPr="00044A2A" w:rsidRDefault="00044A2A" w:rsidP="00044A2A">
            <w:pPr>
              <w:spacing w:after="0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044A2A">
              <w:rPr>
                <w:rFonts w:cs="Times New Roman"/>
                <w:bCs/>
                <w:sz w:val="24"/>
                <w:szCs w:val="24"/>
              </w:rPr>
              <w:t xml:space="preserve">   Модуль «Моя школа-мои возможности»</w:t>
            </w:r>
          </w:p>
        </w:tc>
        <w:tc>
          <w:tcPr>
            <w:tcW w:w="3261" w:type="dxa"/>
          </w:tcPr>
          <w:p w14:paraId="0BB7E58B" w14:textId="621F294B" w:rsidR="00044A2A" w:rsidRPr="00A93CA1" w:rsidRDefault="00044A2A" w:rsidP="00044A2A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44A2A" w:rsidRPr="00A93CA1" w14:paraId="21647CFF" w14:textId="77777777" w:rsidTr="007C40E1">
        <w:trPr>
          <w:trHeight w:val="397"/>
        </w:trPr>
        <w:tc>
          <w:tcPr>
            <w:tcW w:w="708" w:type="dxa"/>
          </w:tcPr>
          <w:p w14:paraId="431497AC" w14:textId="77777777" w:rsidR="00044A2A" w:rsidRPr="00A93CA1" w:rsidRDefault="00044A2A" w:rsidP="00044A2A">
            <w:pPr>
              <w:numPr>
                <w:ilvl w:val="0"/>
                <w:numId w:val="2"/>
              </w:numPr>
              <w:spacing w:after="0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080B794E" w14:textId="2AD4AA29" w:rsidR="00044A2A" w:rsidRPr="00044A2A" w:rsidRDefault="00044A2A" w:rsidP="00044A2A">
            <w:pPr>
              <w:spacing w:after="0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044A2A">
              <w:rPr>
                <w:rFonts w:cs="Times New Roman"/>
                <w:bCs/>
                <w:sz w:val="24"/>
                <w:szCs w:val="24"/>
              </w:rPr>
              <w:t xml:space="preserve">   Модуль «Моя семья – моя опора»</w:t>
            </w:r>
          </w:p>
        </w:tc>
        <w:tc>
          <w:tcPr>
            <w:tcW w:w="3261" w:type="dxa"/>
          </w:tcPr>
          <w:p w14:paraId="3B395451" w14:textId="75A9DD49" w:rsidR="00044A2A" w:rsidRPr="00A93CA1" w:rsidRDefault="00044A2A" w:rsidP="00044A2A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44A2A" w:rsidRPr="00A93CA1" w14:paraId="04143F42" w14:textId="77777777" w:rsidTr="007C40E1">
        <w:trPr>
          <w:trHeight w:val="397"/>
        </w:trPr>
        <w:tc>
          <w:tcPr>
            <w:tcW w:w="708" w:type="dxa"/>
          </w:tcPr>
          <w:p w14:paraId="271C06C0" w14:textId="77777777" w:rsidR="00044A2A" w:rsidRPr="00A93CA1" w:rsidRDefault="00044A2A" w:rsidP="00044A2A">
            <w:pPr>
              <w:numPr>
                <w:ilvl w:val="0"/>
                <w:numId w:val="2"/>
              </w:numPr>
              <w:spacing w:after="0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793BAB7E" w14:textId="3B90B352" w:rsidR="00044A2A" w:rsidRPr="00044A2A" w:rsidRDefault="00044A2A" w:rsidP="00044A2A">
            <w:pPr>
              <w:spacing w:after="0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044A2A">
              <w:rPr>
                <w:rFonts w:cs="Times New Roman"/>
                <w:bCs/>
                <w:sz w:val="24"/>
                <w:szCs w:val="24"/>
              </w:rPr>
              <w:t xml:space="preserve">   Модуль «Мой выбор – моя ответственность»</w:t>
            </w:r>
          </w:p>
        </w:tc>
        <w:tc>
          <w:tcPr>
            <w:tcW w:w="3261" w:type="dxa"/>
          </w:tcPr>
          <w:p w14:paraId="012F0660" w14:textId="109B2784" w:rsidR="00044A2A" w:rsidRPr="00A93CA1" w:rsidRDefault="00044A2A" w:rsidP="00044A2A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44A2A" w:rsidRPr="00A93CA1" w14:paraId="1A3B62C5" w14:textId="77777777" w:rsidTr="007C40E1">
        <w:trPr>
          <w:trHeight w:val="397"/>
        </w:trPr>
        <w:tc>
          <w:tcPr>
            <w:tcW w:w="708" w:type="dxa"/>
          </w:tcPr>
          <w:p w14:paraId="17CB8B2A" w14:textId="77777777" w:rsidR="00044A2A" w:rsidRPr="00A93CA1" w:rsidRDefault="00044A2A" w:rsidP="00044A2A">
            <w:pPr>
              <w:numPr>
                <w:ilvl w:val="0"/>
                <w:numId w:val="2"/>
              </w:numPr>
              <w:spacing w:after="0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76A69477" w14:textId="316336AF" w:rsidR="00044A2A" w:rsidRPr="00044A2A" w:rsidRDefault="00044A2A" w:rsidP="00044A2A">
            <w:pPr>
              <w:spacing w:after="0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044A2A">
              <w:rPr>
                <w:rFonts w:cs="Times New Roman"/>
                <w:bCs/>
                <w:sz w:val="24"/>
                <w:szCs w:val="24"/>
              </w:rPr>
              <w:t xml:space="preserve">   Модуль «Мои знания – моя сила»</w:t>
            </w:r>
          </w:p>
        </w:tc>
        <w:tc>
          <w:tcPr>
            <w:tcW w:w="3261" w:type="dxa"/>
          </w:tcPr>
          <w:p w14:paraId="6F9AA1BA" w14:textId="2B47BF4F" w:rsidR="00044A2A" w:rsidRPr="00A93CA1" w:rsidRDefault="00044A2A" w:rsidP="00044A2A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44A2A" w:rsidRPr="00A93CA1" w14:paraId="1628D421" w14:textId="77777777" w:rsidTr="007C40E1">
        <w:trPr>
          <w:trHeight w:val="315"/>
        </w:trPr>
        <w:tc>
          <w:tcPr>
            <w:tcW w:w="708" w:type="dxa"/>
          </w:tcPr>
          <w:p w14:paraId="7348DF54" w14:textId="77777777" w:rsidR="00044A2A" w:rsidRPr="00A93CA1" w:rsidRDefault="00044A2A" w:rsidP="00044A2A">
            <w:pPr>
              <w:numPr>
                <w:ilvl w:val="0"/>
                <w:numId w:val="2"/>
              </w:numPr>
              <w:spacing w:after="0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14:paraId="6F2235BA" w14:textId="0300C93C" w:rsidR="00044A2A" w:rsidRPr="00044A2A" w:rsidRDefault="00044A2A" w:rsidP="00044A2A">
            <w:pPr>
              <w:spacing w:after="0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044A2A">
              <w:rPr>
                <w:rFonts w:cs="Times New Roman"/>
                <w:bCs/>
                <w:sz w:val="24"/>
                <w:szCs w:val="24"/>
              </w:rPr>
              <w:t xml:space="preserve">   Модуль «Моя страна – моя история»</w:t>
            </w:r>
          </w:p>
        </w:tc>
        <w:tc>
          <w:tcPr>
            <w:tcW w:w="3261" w:type="dxa"/>
          </w:tcPr>
          <w:p w14:paraId="0E7413D0" w14:textId="7A82F0B1" w:rsidR="00044A2A" w:rsidRPr="00A93CA1" w:rsidRDefault="00044A2A" w:rsidP="00044A2A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44A2A" w:rsidRPr="00A93CA1" w14:paraId="7DA2B254" w14:textId="77777777" w:rsidTr="007C40E1">
        <w:trPr>
          <w:trHeight w:val="397"/>
        </w:trPr>
        <w:tc>
          <w:tcPr>
            <w:tcW w:w="6691" w:type="dxa"/>
            <w:gridSpan w:val="2"/>
          </w:tcPr>
          <w:p w14:paraId="4EF52103" w14:textId="77777777" w:rsidR="00044A2A" w:rsidRPr="00A93CA1" w:rsidRDefault="00044A2A" w:rsidP="00044A2A">
            <w:pPr>
              <w:spacing w:after="0"/>
              <w:rPr>
                <w:rFonts w:eastAsia="MS Mincho"/>
                <w:sz w:val="24"/>
                <w:szCs w:val="24"/>
                <w:lang w:eastAsia="ru-RU"/>
              </w:rPr>
            </w:pPr>
            <w:r w:rsidRPr="00A93CA1">
              <w:rPr>
                <w:rFonts w:eastAsia="MS Mincho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1" w:type="dxa"/>
          </w:tcPr>
          <w:p w14:paraId="2D003FF7" w14:textId="77777777" w:rsidR="00044A2A" w:rsidRPr="00A93CA1" w:rsidRDefault="00044A2A" w:rsidP="00044A2A">
            <w:pPr>
              <w:spacing w:after="0"/>
              <w:jc w:val="center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A93CA1">
              <w:rPr>
                <w:rFonts w:eastAsia="MS Mincho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21D482EC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12690B53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64A9D0D0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1FA76973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300AD76D" w14:textId="77777777" w:rsidR="00044A2A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68A8221F" w14:textId="77777777" w:rsidR="00044A2A" w:rsidRPr="006D35B0" w:rsidRDefault="00044A2A" w:rsidP="006D35B0">
      <w:pPr>
        <w:tabs>
          <w:tab w:val="left" w:pos="1271"/>
        </w:tabs>
        <w:jc w:val="center"/>
        <w:rPr>
          <w:b/>
          <w:bCs/>
          <w:color w:val="FF0000"/>
          <w:sz w:val="24"/>
          <w:szCs w:val="24"/>
        </w:rPr>
      </w:pPr>
    </w:p>
    <w:p w14:paraId="6EE9D468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111120DF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414951D8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05642028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3EBD45AF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3D25D9C5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1C3CE5D7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20AD5803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2D7428C7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190F4B71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46661452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3C376A9C" w14:textId="77777777" w:rsidR="0051543D" w:rsidRDefault="0051543D" w:rsidP="00A43C77">
      <w:pPr>
        <w:spacing w:after="0"/>
        <w:jc w:val="center"/>
        <w:rPr>
          <w:b/>
          <w:bCs/>
          <w:sz w:val="24"/>
          <w:szCs w:val="24"/>
        </w:rPr>
      </w:pPr>
    </w:p>
    <w:p w14:paraId="1337BD8A" w14:textId="77777777" w:rsidR="001F676A" w:rsidRDefault="001F676A" w:rsidP="00A43C77">
      <w:pPr>
        <w:spacing w:after="0"/>
        <w:jc w:val="center"/>
        <w:rPr>
          <w:b/>
          <w:bCs/>
          <w:sz w:val="24"/>
          <w:szCs w:val="24"/>
        </w:rPr>
      </w:pPr>
    </w:p>
    <w:p w14:paraId="2EB6E926" w14:textId="77777777" w:rsidR="001F676A" w:rsidRDefault="001F676A" w:rsidP="00A43C77">
      <w:pPr>
        <w:spacing w:after="0"/>
        <w:jc w:val="center"/>
        <w:rPr>
          <w:b/>
          <w:bCs/>
          <w:sz w:val="24"/>
          <w:szCs w:val="24"/>
        </w:rPr>
      </w:pPr>
    </w:p>
    <w:p w14:paraId="3255A923" w14:textId="5C6F23A2" w:rsidR="00A43C77" w:rsidRDefault="002873D1" w:rsidP="00A43C77">
      <w:pPr>
        <w:spacing w:after="0"/>
        <w:jc w:val="center"/>
        <w:rPr>
          <w:b/>
          <w:bCs/>
          <w:sz w:val="24"/>
          <w:szCs w:val="24"/>
        </w:rPr>
      </w:pPr>
      <w:r w:rsidRPr="002873D1">
        <w:rPr>
          <w:b/>
          <w:bCs/>
          <w:sz w:val="24"/>
          <w:szCs w:val="24"/>
        </w:rPr>
        <w:t xml:space="preserve">Календарно - тематическое </w:t>
      </w:r>
      <w:bookmarkStart w:id="1" w:name="_Hlk177058170"/>
      <w:r w:rsidRPr="002873D1">
        <w:rPr>
          <w:b/>
          <w:bCs/>
          <w:sz w:val="24"/>
          <w:szCs w:val="24"/>
        </w:rPr>
        <w:t>планирование</w:t>
      </w:r>
      <w:r w:rsidR="00A43C77" w:rsidRPr="00A43C77">
        <w:rPr>
          <w:b/>
          <w:bCs/>
          <w:sz w:val="24"/>
          <w:szCs w:val="24"/>
        </w:rPr>
        <w:t xml:space="preserve"> </w:t>
      </w:r>
      <w:r w:rsidR="00A43C77" w:rsidRPr="002341C1">
        <w:rPr>
          <w:b/>
          <w:bCs/>
          <w:sz w:val="24"/>
          <w:szCs w:val="24"/>
        </w:rPr>
        <w:t>курса</w:t>
      </w:r>
    </w:p>
    <w:p w14:paraId="39CEA49C" w14:textId="69F9E1BB" w:rsidR="00A43C77" w:rsidRPr="00534BF1" w:rsidRDefault="00A43C77" w:rsidP="00A43C7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341C1">
        <w:rPr>
          <w:b/>
          <w:bCs/>
          <w:sz w:val="24"/>
          <w:szCs w:val="24"/>
        </w:rPr>
        <w:t xml:space="preserve"> «Я</w:t>
      </w:r>
      <w:r w:rsidRPr="00534BF1">
        <w:rPr>
          <w:b/>
          <w:bCs/>
          <w:sz w:val="24"/>
          <w:szCs w:val="24"/>
        </w:rPr>
        <w:t>-ты-он-она — вместе целая страна»</w:t>
      </w:r>
    </w:p>
    <w:bookmarkEnd w:id="1"/>
    <w:p w14:paraId="7FE2C274" w14:textId="5B1102BA" w:rsidR="0014080D" w:rsidRDefault="002873D1" w:rsidP="001F676A">
      <w:pPr>
        <w:tabs>
          <w:tab w:val="left" w:pos="1271"/>
        </w:tabs>
        <w:jc w:val="center"/>
        <w:rPr>
          <w:b/>
          <w:bCs/>
          <w:sz w:val="24"/>
          <w:szCs w:val="24"/>
        </w:rPr>
      </w:pPr>
      <w:r w:rsidRPr="002873D1">
        <w:rPr>
          <w:b/>
          <w:bCs/>
          <w:sz w:val="24"/>
          <w:szCs w:val="24"/>
        </w:rPr>
        <w:t>5-А класс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"/>
        <w:gridCol w:w="657"/>
        <w:gridCol w:w="868"/>
        <w:gridCol w:w="879"/>
        <w:gridCol w:w="8415"/>
        <w:gridCol w:w="174"/>
        <w:gridCol w:w="1385"/>
        <w:gridCol w:w="2552"/>
      </w:tblGrid>
      <w:tr w:rsidR="001F676A" w:rsidRPr="00D84DD8" w14:paraId="51EFCD79" w14:textId="77777777" w:rsidTr="007C40E1">
        <w:tc>
          <w:tcPr>
            <w:tcW w:w="748" w:type="dxa"/>
            <w:gridSpan w:val="2"/>
          </w:tcPr>
          <w:p w14:paraId="0BD9747D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 xml:space="preserve">№ </w:t>
            </w:r>
          </w:p>
          <w:p w14:paraId="30569163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041462BA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1D1C324B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415" w:type="dxa"/>
          </w:tcPr>
          <w:p w14:paraId="5DC22DFA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14:paraId="7D6ABBA4" w14:textId="77777777" w:rsidR="001F676A" w:rsidRPr="0018474C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8474C">
              <w:rPr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552" w:type="dxa"/>
          </w:tcPr>
          <w:p w14:paraId="02AD6B08" w14:textId="77777777" w:rsidR="001F676A" w:rsidRPr="00D30A94" w:rsidRDefault="001F676A" w:rsidP="007C40E1">
            <w:pPr>
              <w:spacing w:after="0"/>
              <w:jc w:val="center"/>
              <w:rPr>
                <w:sz w:val="24"/>
                <w:szCs w:val="24"/>
              </w:rPr>
            </w:pPr>
            <w:r w:rsidRPr="00D30A94">
              <w:rPr>
                <w:sz w:val="24"/>
                <w:szCs w:val="24"/>
              </w:rPr>
              <w:t>Примечание</w:t>
            </w:r>
          </w:p>
        </w:tc>
      </w:tr>
      <w:tr w:rsidR="001F676A" w:rsidRPr="006437ED" w14:paraId="4D50A033" w14:textId="77777777" w:rsidTr="007C40E1">
        <w:tc>
          <w:tcPr>
            <w:tcW w:w="748" w:type="dxa"/>
            <w:gridSpan w:val="2"/>
          </w:tcPr>
          <w:p w14:paraId="77AA844E" w14:textId="77777777" w:rsidR="001F676A" w:rsidRPr="006437ED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3A2A403" w14:textId="77777777" w:rsidR="001F676A" w:rsidRPr="006437ED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17AF4B5" w14:textId="77777777" w:rsidR="001F676A" w:rsidRPr="006437ED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</w:tcPr>
          <w:p w14:paraId="150AB9FE" w14:textId="77777777" w:rsidR="001F676A" w:rsidRPr="006437ED" w:rsidRDefault="001F676A" w:rsidP="007C40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1494A">
              <w:rPr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  <w:gridSpan w:val="2"/>
          </w:tcPr>
          <w:p w14:paraId="578E1106" w14:textId="77777777" w:rsidR="001F676A" w:rsidRPr="00646B6C" w:rsidRDefault="001F676A" w:rsidP="007C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300586" w14:textId="77777777" w:rsidR="001F676A" w:rsidRPr="006437ED" w:rsidRDefault="001F676A" w:rsidP="007C40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6943C291" w14:textId="77777777" w:rsidTr="007C40E1">
        <w:trPr>
          <w:trHeight w:val="375"/>
        </w:trPr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291E990D" w14:textId="6209881D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5E24564" w14:textId="7FCFC3BE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48CD39D" w14:textId="77777777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499EF00C" w14:textId="3ED6C011" w:rsidR="001F676A" w:rsidRPr="00DA4452" w:rsidRDefault="001F676A" w:rsidP="007C40E1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Модуль «Моя школа-мои возможности»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16BD72B" w14:textId="45E94291" w:rsidR="001F676A" w:rsidRPr="00DA4452" w:rsidRDefault="001F676A" w:rsidP="007C40E1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   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2A9284" w14:textId="77777777" w:rsidR="001F676A" w:rsidRPr="00DA4452" w:rsidRDefault="001F676A" w:rsidP="007C40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699E42AE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C351A" w14:textId="0B03CFA2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8DE0D07" w14:textId="0BFDA155" w:rsidR="001F676A" w:rsidRPr="00DA4452" w:rsidRDefault="00762747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9A66C35" w14:textId="77777777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091FC9B" w14:textId="5E2C61E4" w:rsidR="001F676A" w:rsidRPr="00DA4452" w:rsidRDefault="001F676A" w:rsidP="007C40E1">
            <w:pPr>
              <w:spacing w:after="0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 xml:space="preserve">«Какие мы?»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4877F" w14:textId="20AB8839" w:rsidR="001F676A" w:rsidRPr="00DA4452" w:rsidRDefault="000553AE" w:rsidP="007C40E1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1EEE07" w14:textId="77777777" w:rsidR="001F676A" w:rsidRPr="00DA4452" w:rsidRDefault="001F676A" w:rsidP="007C40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1D3DD17E" w14:textId="77777777" w:rsidTr="007C40E1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0F9A1" w14:textId="77777777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4258F52" w14:textId="0A632F94" w:rsidR="001F676A" w:rsidRPr="00DA4452" w:rsidRDefault="00762747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FF8241D" w14:textId="77777777" w:rsidR="001F676A" w:rsidRPr="00DA4452" w:rsidRDefault="001F676A" w:rsidP="007C40E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D8E58E2" w14:textId="7352B392" w:rsidR="001F676A" w:rsidRPr="00DA4452" w:rsidRDefault="001F676A" w:rsidP="007C40E1">
            <w:pPr>
              <w:spacing w:after="0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«Маршруты нашей школы»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4A2C0" w14:textId="77777777" w:rsidR="001F676A" w:rsidRPr="00DA4452" w:rsidRDefault="001F676A" w:rsidP="007C40E1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1498FC" w14:textId="77777777" w:rsidR="001F676A" w:rsidRPr="00DA4452" w:rsidRDefault="001F676A" w:rsidP="007C40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222D1B87" w14:textId="77777777" w:rsidTr="007C40E1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A8F5C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F7AAC4B" w14:textId="1ECF6EC5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03073FE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DDE9A56" w14:textId="1FA3A3A0" w:rsidR="001F676A" w:rsidRPr="00DA4452" w:rsidRDefault="001F676A" w:rsidP="001F676A">
            <w:pPr>
              <w:spacing w:after="0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«Маршруты нашей школы»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39E85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7546E3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6656C4DD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5D233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3DDC54C" w14:textId="3EF1A27B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DE6B520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6BF4F29" w14:textId="6AB4B07E" w:rsidR="001F676A" w:rsidRPr="00DA4452" w:rsidRDefault="001F676A" w:rsidP="001F676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«Школьные старты» (подготовка)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CBD1F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003750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7E4C85F4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B3318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373ED44" w14:textId="49D29BE2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16249D5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2B73B3B" w14:textId="65EE0BE0" w:rsidR="001F676A" w:rsidRPr="00DA4452" w:rsidRDefault="00A607F4" w:rsidP="001F676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«Школьные старты»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831E1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4E70DD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6AFC58E8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BE045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A979002" w14:textId="1CD6ED0B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37C6781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69BA458" w14:textId="1B95576C" w:rsidR="001F676A" w:rsidRPr="00DA4452" w:rsidRDefault="00A607F4" w:rsidP="001F676A">
            <w:pPr>
              <w:spacing w:after="0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«Мы — команда»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C8DB4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D4DBAC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67E72B1E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BAD32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5604D2E" w14:textId="1FE1DD9D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A7D947B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EB62A6C" w14:textId="4B4782BB" w:rsidR="001F676A" w:rsidRPr="00DA4452" w:rsidRDefault="00A607F4" w:rsidP="001F676A">
            <w:pPr>
              <w:spacing w:after="0"/>
              <w:rPr>
                <w:bCs/>
                <w:sz w:val="24"/>
                <w:szCs w:val="24"/>
              </w:rPr>
            </w:pPr>
            <w:r w:rsidRPr="00D5228C">
              <w:rPr>
                <w:rFonts w:cs="Times New Roman"/>
                <w:sz w:val="24"/>
                <w:szCs w:val="24"/>
              </w:rPr>
              <w:t>«Мы — команда»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62EC0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BC5A76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15C95940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6E1E54" w14:textId="14DEA80E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8E3CBA" w14:textId="6AE22BA2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4BC9EF6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32B12B7" w14:textId="0CAD3D68" w:rsidR="001F676A" w:rsidRPr="00DA4452" w:rsidRDefault="00A607F4" w:rsidP="001F676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cs="Times New Roman"/>
                <w:b/>
                <w:sz w:val="24"/>
                <w:szCs w:val="24"/>
              </w:rPr>
              <w:t>Модуль «Моя семья – моя опора»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9DE08" w14:textId="205B0BC5" w:rsidR="001F676A" w:rsidRPr="00DA4452" w:rsidRDefault="001F676A" w:rsidP="000553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47B3CB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23BB37EB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B24E" w14:textId="3DD46BA9" w:rsidR="001F676A" w:rsidRPr="00DA4452" w:rsidRDefault="00A607F4" w:rsidP="001F676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8.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CD2542B" w14:textId="076845B8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BF3DCCC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56A5C98" w14:textId="09EC59C8" w:rsidR="001F676A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«История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0EEE" w14:textId="22502193" w:rsidR="001F676A" w:rsidRPr="00DA4452" w:rsidRDefault="000553AE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9CA6E3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76A" w:rsidRPr="00DA4452" w14:paraId="14074EFB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D09F6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C54092B" w14:textId="207F4923" w:rsidR="001F676A" w:rsidRPr="00DA4452" w:rsidRDefault="00762747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EF0988D" w14:textId="77777777" w:rsidR="001F676A" w:rsidRPr="00DA4452" w:rsidRDefault="001F676A" w:rsidP="001F676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F1942A6" w14:textId="5D1C68DB" w:rsidR="001F676A" w:rsidRPr="00DA4452" w:rsidRDefault="00A607F4" w:rsidP="001F676A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«Семья — начало всех начал»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EA3A9" w14:textId="77777777" w:rsidR="001F676A" w:rsidRPr="00DA4452" w:rsidRDefault="001F676A" w:rsidP="001F676A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795D90" w14:textId="77777777" w:rsidR="001F676A" w:rsidRPr="00DA4452" w:rsidRDefault="001F676A" w:rsidP="001F676A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F266185" w14:textId="77777777" w:rsidTr="007C40E1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DBBB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7C72EBA" w14:textId="6D3360B0" w:rsidR="00A607F4" w:rsidRPr="00DA4452" w:rsidRDefault="00762747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F5867EB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D976DC0" w14:textId="7CE4C9B2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«Правила счастливой семьи» (подготовка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A2E3F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AD1C60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370664CD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81292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F6D2A0E" w14:textId="07A6769C" w:rsidR="00A607F4" w:rsidRPr="00DA4452" w:rsidRDefault="00762747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9F32BB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0E0A9AD" w14:textId="4D346BCE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A3367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F2E34A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68E1BEDB" w14:textId="77777777" w:rsidTr="007C40E1">
        <w:trPr>
          <w:trHeight w:val="9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5DAED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7BC7064" w14:textId="6F515DA4" w:rsidR="00A607F4" w:rsidRPr="00DA4452" w:rsidRDefault="00762747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330924F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9699C6B" w14:textId="6F188BFC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285CA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F39D2E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796FB3E4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3CCE6" w14:textId="1A2BD2C2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B85844" w14:textId="3C3DDFBC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D1EF1D5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305D03" w14:textId="71E6A2B4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Модуль</w:t>
            </w:r>
            <w:r w:rsidRPr="00253651">
              <w:rPr>
                <w:rFonts w:cs="Times New Roman"/>
                <w:b/>
                <w:bCs/>
                <w:sz w:val="24"/>
                <w:szCs w:val="24"/>
              </w:rPr>
              <w:t xml:space="preserve"> «Мой выбор – моя ответственность»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CED64" w14:textId="261C2F52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DC031A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5C087F98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51B8D" w14:textId="46D05238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50ED573" w14:textId="5991E78A" w:rsidR="00A607F4" w:rsidRPr="00DA4452" w:rsidRDefault="00762747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51F85D4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55DE2D2" w14:textId="4B3CF298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«Моя гражданская позиция: почему важно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34CBC" w14:textId="7B9A99B2" w:rsidR="00A607F4" w:rsidRPr="00DA4452" w:rsidRDefault="000553AE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3395D9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1CF90D98" w14:textId="77777777" w:rsidTr="007C40E1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3DB49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DD05D09" w14:textId="1E84E2E2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D8DC9C3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381E6C1" w14:textId="47BB2409" w:rsidR="00A607F4" w:rsidRPr="00DA4452" w:rsidRDefault="00A607F4" w:rsidP="00A607F4">
            <w:pPr>
              <w:spacing w:after="0"/>
              <w:rPr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«Свобода и ответственность»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E3454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AA7FE3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7E3E259" w14:textId="77777777" w:rsidTr="007C40E1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B49E0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F9DDF0F" w14:textId="2F629BE5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19.12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682FD45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A3B0A18" w14:textId="7C33A01C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и безопасность в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F263E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6AE51A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62E5C6B2" w14:textId="77777777" w:rsidTr="007C40E1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F4A40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4802B87" w14:textId="5B9572AC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412AF4F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BDC5EAA" w14:textId="63924BC7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цифровых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867FE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 xml:space="preserve">Р. РК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2A32A4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147E0AFF" w14:textId="77777777" w:rsidTr="007C40E1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48417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4C2FA2" w14:textId="3FAA8519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1CC4C6A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64FC5" w14:textId="3F7CF55B" w:rsidR="00A607F4" w:rsidRPr="00A607F4" w:rsidRDefault="00A607F4" w:rsidP="00A607F4">
            <w:pPr>
              <w:spacing w:after="0"/>
              <w:rPr>
                <w:b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«Финансовая безопасность»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EE8F8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CC58F9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16D35E8F" w14:textId="77777777" w:rsidTr="007C40E1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89780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758F28D" w14:textId="746B2CA6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A5DD807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D353EFD" w14:textId="7E720A00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«Планируем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E3D77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48B1A3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1E8759B" w14:textId="77777777" w:rsidTr="007C40E1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F4B19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250E2F0" w14:textId="09EC9EEE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41ED76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E3A1F18" w14:textId="77F693BD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«5 правил финансовой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7E105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1035B1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0A785D3E" w14:textId="77777777" w:rsidTr="007C40E1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49EE4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C8053A9" w14:textId="76FC4080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2167B7F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38C8FC8" w14:textId="498EAFAC" w:rsidR="00A607F4" w:rsidRPr="00E80355" w:rsidRDefault="00A607F4" w:rsidP="00A60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«Мы выбираем»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49A91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5A54EA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26227F6E" w14:textId="77777777" w:rsidTr="007C40E1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DCAE5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E7D95F3" w14:textId="30DED417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2EE4E31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B3A6925" w14:textId="01F636A0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084E2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56C725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1D88DB58" w14:textId="77777777" w:rsidTr="007C40E1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F6027" w14:textId="77777777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5986CB1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38EA8CD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2EEACE5" w14:textId="561112D5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Модуль</w:t>
            </w:r>
            <w:r w:rsidRPr="00253651">
              <w:rPr>
                <w:rFonts w:cs="Times New Roman"/>
                <w:b/>
                <w:bCs/>
                <w:sz w:val="24"/>
                <w:szCs w:val="24"/>
              </w:rPr>
              <w:t xml:space="preserve"> «Мои знания – моя сила»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BA0BC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023A72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3D8703F2" w14:textId="77777777" w:rsidTr="007C40E1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36DBA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A5393B" w14:textId="76B27086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291834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365CB0E" w14:textId="5D9A4322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B9B87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FA4072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37A4D6C2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F2D08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E5F8F1A" w14:textId="365F030C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301DABF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931A66E" w14:textId="020E533D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AAA05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E95669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7B27332D" w14:textId="77777777" w:rsidTr="007C40E1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F976F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BF157B0" w14:textId="1E0486D0" w:rsidR="00A607F4" w:rsidRPr="00DA4452" w:rsidRDefault="00402881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4BDD70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1EEE415" w14:textId="524B4A8B" w:rsidR="00A607F4" w:rsidRPr="00DA4452" w:rsidRDefault="00A607F4" w:rsidP="00A607F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53651">
              <w:rPr>
                <w:sz w:val="24"/>
                <w:szCs w:val="24"/>
              </w:rPr>
              <w:t>«Правильные привычки: здоровое питание»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0F0D6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1441A5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6AF70929" w14:textId="77777777" w:rsidTr="007C40E1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33631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CA2BE8F" w14:textId="1B7933E7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A7535BC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CA9DD34" w14:textId="77777777" w:rsidR="00A607F4" w:rsidRDefault="00A607F4" w:rsidP="00A60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«Правильные привычки: правила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B5991" w14:textId="28BF5A91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7FB93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0AFF75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5B5F7B9C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76C0C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D68CF77" w14:textId="66F9B72A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8EBF089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E776541" w14:textId="3918AF33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42BE8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C52D16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A08F2EC" w14:textId="77777777" w:rsidTr="007C40E1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5E89C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88999D0" w14:textId="27F64A64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1DEA531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5742078" w14:textId="030610C5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253651">
              <w:rPr>
                <w:rFonts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E6301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F8D4D0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72BBD6AA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C2CE3" w14:textId="40F497D1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F32E28B" w14:textId="6E99B7F1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E29E5C9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8610A16" w14:textId="759915AB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="Times New Roman"/>
                <w:b/>
                <w:sz w:val="24"/>
                <w:szCs w:val="24"/>
              </w:rPr>
              <w:t>Модуль</w:t>
            </w:r>
            <w:r w:rsidRPr="00253651">
              <w:rPr>
                <w:rFonts w:cs="Times New Roman"/>
                <w:b/>
                <w:bCs/>
                <w:sz w:val="24"/>
                <w:szCs w:val="24"/>
              </w:rPr>
              <w:t xml:space="preserve"> «Моя страна – моя история»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CE56E" w14:textId="29549CBA" w:rsidR="00A607F4" w:rsidRPr="00DA4452" w:rsidRDefault="00A607F4" w:rsidP="00A60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8A751D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065DD82C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71EC9" w14:textId="63AE5D43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DA4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6D4D592" w14:textId="367558F3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E11FFA0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388A92B" w14:textId="2F69675E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491F02">
              <w:rPr>
                <w:rFonts w:cs="Times New Roman"/>
                <w:sz w:val="24"/>
                <w:szCs w:val="24"/>
              </w:rPr>
              <w:t>«Аллея памяти»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E9CD3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63526D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6B5B3A0" w14:textId="77777777" w:rsidTr="007C40E1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AC8C7" w14:textId="61636F1C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F356E5B" w14:textId="2934FDCB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FD780C1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9737B4E" w14:textId="7A9BF425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«Живет герой на улице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E174F" w14:textId="35A88086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E0FF7B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7DCF0C3" w14:textId="77777777" w:rsidTr="007C40E1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8E5D4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755D4A7" w14:textId="33898E89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2CBCDF5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FA8E7D2" w14:textId="6CFFCADB" w:rsidR="00A607F4" w:rsidRPr="00DA4452" w:rsidRDefault="00A607F4" w:rsidP="00A607F4">
            <w:pPr>
              <w:spacing w:after="0"/>
              <w:rPr>
                <w:sz w:val="24"/>
                <w:szCs w:val="24"/>
              </w:rPr>
            </w:pPr>
            <w:r w:rsidRPr="00491F02">
              <w:rPr>
                <w:rFonts w:cs="Times New Roman"/>
                <w:sz w:val="24"/>
                <w:szCs w:val="24"/>
              </w:rPr>
              <w:t xml:space="preserve">  «Через года, через века помните…»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26FDC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19F51B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4B4B1BC8" w14:textId="77777777" w:rsidTr="007C40E1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D4E8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38A0A73" w14:textId="36230C47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1BFB837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30B1009" w14:textId="42F126CF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 w:rsidRPr="00491F02">
              <w:rPr>
                <w:rFonts w:cs="Times New Roman"/>
                <w:sz w:val="24"/>
                <w:szCs w:val="24"/>
              </w:rPr>
              <w:t xml:space="preserve">  «Зарница»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3256D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6F9F9C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57A6EB2F" w14:textId="77777777" w:rsidTr="007C40E1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5A817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BBE4B6E" w14:textId="313E43C7" w:rsidR="00A607F4" w:rsidRPr="00DA4452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E6082F8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78D2CEC" w14:textId="386AAC71" w:rsidR="00A607F4" w:rsidRPr="00DA4452" w:rsidRDefault="00A607F4" w:rsidP="00A607F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91F02">
              <w:rPr>
                <w:sz w:val="24"/>
                <w:szCs w:val="24"/>
              </w:rPr>
              <w:t xml:space="preserve">  «Зарница»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148D9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54BB6C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37283544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958D2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A4452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AF13599" w14:textId="1325E5FB" w:rsidR="00A607F4" w:rsidRPr="00E80355" w:rsidRDefault="00E80355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E80355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2A20919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D43C7BE" w14:textId="4BF216FF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29EAF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ОМН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9E9789" w14:textId="77777777" w:rsidR="00A607F4" w:rsidRPr="00FA6863" w:rsidRDefault="00A607F4" w:rsidP="00A607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A607F4" w:rsidRPr="00DA4452" w14:paraId="58F117BD" w14:textId="77777777" w:rsidTr="007C40E1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04B05" w14:textId="76676FBE" w:rsidR="00A607F4" w:rsidRPr="00DA4452" w:rsidRDefault="00A607F4" w:rsidP="00A607F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69AC612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AAD96C6" w14:textId="77777777" w:rsidR="00A607F4" w:rsidRPr="00DA4452" w:rsidRDefault="00A607F4" w:rsidP="00A607F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07E1BE5" w14:textId="2169003E" w:rsidR="00A607F4" w:rsidRPr="00E80355" w:rsidRDefault="00A607F4" w:rsidP="00E8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10499" w14:textId="77777777" w:rsidR="00A607F4" w:rsidRPr="00DA4452" w:rsidRDefault="00A607F4" w:rsidP="00A607F4">
            <w:pPr>
              <w:spacing w:after="0"/>
              <w:jc w:val="center"/>
              <w:rPr>
                <w:sz w:val="24"/>
                <w:szCs w:val="24"/>
              </w:rPr>
            </w:pPr>
            <w:r w:rsidRPr="00DA4452">
              <w:rPr>
                <w:rFonts w:eastAsia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1A2457" w14:textId="77777777" w:rsidR="00A607F4" w:rsidRPr="00DA4452" w:rsidRDefault="00A607F4" w:rsidP="00A60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7F4" w:rsidRPr="00DA4452" w14:paraId="57DFE3D6" w14:textId="77777777" w:rsidTr="007C4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1" w:type="dxa"/>
          <w:wAfter w:w="3937" w:type="dxa"/>
          <w:trHeight w:val="623"/>
        </w:trPr>
        <w:tc>
          <w:tcPr>
            <w:tcW w:w="10993" w:type="dxa"/>
            <w:gridSpan w:val="5"/>
            <w:hideMark/>
          </w:tcPr>
          <w:p w14:paraId="1D86CFD5" w14:textId="77777777" w:rsidR="00A607F4" w:rsidRPr="00DA4452" w:rsidRDefault="00A607F4" w:rsidP="00A607F4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A4452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A4452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43347131" w14:textId="77777777" w:rsidR="001F676A" w:rsidRPr="00DA4452" w:rsidRDefault="001F676A" w:rsidP="001F676A">
      <w:pPr>
        <w:rPr>
          <w:sz w:val="24"/>
          <w:szCs w:val="24"/>
        </w:rPr>
      </w:pPr>
    </w:p>
    <w:p w14:paraId="4DE74695" w14:textId="77777777" w:rsidR="001F676A" w:rsidRDefault="001F676A" w:rsidP="001F676A">
      <w:pPr>
        <w:rPr>
          <w:sz w:val="24"/>
          <w:szCs w:val="24"/>
        </w:rPr>
      </w:pPr>
    </w:p>
    <w:p w14:paraId="08418A4D" w14:textId="77777777" w:rsidR="0014080D" w:rsidRPr="002873D1" w:rsidRDefault="0014080D" w:rsidP="002873D1">
      <w:pPr>
        <w:tabs>
          <w:tab w:val="left" w:pos="1271"/>
        </w:tabs>
        <w:jc w:val="center"/>
        <w:rPr>
          <w:b/>
          <w:bCs/>
          <w:sz w:val="24"/>
          <w:szCs w:val="24"/>
        </w:rPr>
      </w:pPr>
    </w:p>
    <w:p w14:paraId="68420887" w14:textId="33B86378" w:rsidR="00433041" w:rsidRDefault="00433041" w:rsidP="00433041">
      <w:pPr>
        <w:tabs>
          <w:tab w:val="left" w:pos="1271"/>
        </w:tabs>
        <w:jc w:val="center"/>
        <w:rPr>
          <w:sz w:val="24"/>
          <w:szCs w:val="24"/>
        </w:rPr>
      </w:pPr>
    </w:p>
    <w:p w14:paraId="75553FF7" w14:textId="77777777" w:rsidR="00433041" w:rsidRPr="00534BF1" w:rsidRDefault="00433041" w:rsidP="00534BF1">
      <w:pPr>
        <w:tabs>
          <w:tab w:val="left" w:pos="1271"/>
        </w:tabs>
        <w:rPr>
          <w:sz w:val="24"/>
          <w:szCs w:val="24"/>
        </w:rPr>
      </w:pPr>
    </w:p>
    <w:p w14:paraId="7E2F68EA" w14:textId="77777777" w:rsidR="00A43C77" w:rsidRDefault="00A43C77" w:rsidP="00A43C77">
      <w:pPr>
        <w:spacing w:after="0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</w:t>
      </w:r>
      <w:r>
        <w:t xml:space="preserve"> </w:t>
      </w:r>
    </w:p>
    <w:p w14:paraId="474E72BE" w14:textId="77777777" w:rsidR="00A43C77" w:rsidRDefault="00A43C77" w:rsidP="00A43C77">
      <w:pPr>
        <w:spacing w:after="0"/>
      </w:pPr>
    </w:p>
    <w:p w14:paraId="11602D7A" w14:textId="77777777" w:rsidR="00A43C77" w:rsidRDefault="00A43C77" w:rsidP="00A43C77">
      <w:pPr>
        <w:spacing w:after="0"/>
      </w:pPr>
    </w:p>
    <w:p w14:paraId="472BAAA0" w14:textId="77777777" w:rsidR="00A43C77" w:rsidRDefault="00A43C77" w:rsidP="00A43C77">
      <w:pPr>
        <w:spacing w:after="0"/>
      </w:pPr>
    </w:p>
    <w:p w14:paraId="64B45F1F" w14:textId="77777777" w:rsidR="00A43C77" w:rsidRDefault="00A43C77" w:rsidP="00A43C77">
      <w:pPr>
        <w:spacing w:after="0"/>
      </w:pPr>
    </w:p>
    <w:p w14:paraId="29CD45AA" w14:textId="77777777" w:rsidR="00A43C77" w:rsidRDefault="00A43C77" w:rsidP="00A43C77">
      <w:pPr>
        <w:spacing w:after="0"/>
      </w:pPr>
    </w:p>
    <w:p w14:paraId="00E899FC" w14:textId="77777777" w:rsidR="00A43C77" w:rsidRDefault="00A43C77" w:rsidP="00A43C77">
      <w:pPr>
        <w:spacing w:after="0"/>
      </w:pPr>
    </w:p>
    <w:p w14:paraId="77C4656F" w14:textId="77777777" w:rsidR="00E80355" w:rsidRDefault="00E80355" w:rsidP="00A43C77">
      <w:pPr>
        <w:spacing w:after="0"/>
      </w:pPr>
      <w:r>
        <w:t xml:space="preserve">                                                                                      </w:t>
      </w:r>
    </w:p>
    <w:p w14:paraId="3CCC5E57" w14:textId="77777777" w:rsidR="00E80355" w:rsidRDefault="00E80355" w:rsidP="00A43C77">
      <w:pPr>
        <w:spacing w:after="0"/>
      </w:pPr>
    </w:p>
    <w:p w14:paraId="0B60C899" w14:textId="77777777" w:rsidR="00E80355" w:rsidRDefault="00E80355" w:rsidP="00A43C77">
      <w:pPr>
        <w:spacing w:after="0"/>
      </w:pPr>
    </w:p>
    <w:p w14:paraId="5C0CF04D" w14:textId="77777777" w:rsidR="00E80355" w:rsidRDefault="00E80355" w:rsidP="00A43C77">
      <w:pPr>
        <w:spacing w:after="0"/>
      </w:pPr>
    </w:p>
    <w:p w14:paraId="75F57A04" w14:textId="77777777" w:rsidR="00E80355" w:rsidRDefault="00E80355" w:rsidP="00A43C77">
      <w:pPr>
        <w:spacing w:after="0"/>
      </w:pPr>
    </w:p>
    <w:p w14:paraId="4FC13EA0" w14:textId="77777777" w:rsidR="00E80355" w:rsidRDefault="00E80355" w:rsidP="00A43C77">
      <w:pPr>
        <w:spacing w:after="0"/>
      </w:pPr>
    </w:p>
    <w:p w14:paraId="7D01EC44" w14:textId="77777777" w:rsidR="00E80355" w:rsidRDefault="00E80355" w:rsidP="00A43C77">
      <w:pPr>
        <w:spacing w:after="0"/>
      </w:pPr>
    </w:p>
    <w:p w14:paraId="093DF4D3" w14:textId="77777777" w:rsidR="00E80355" w:rsidRDefault="00E80355" w:rsidP="00A43C77">
      <w:pPr>
        <w:spacing w:after="0"/>
      </w:pPr>
    </w:p>
    <w:p w14:paraId="16DE5BA8" w14:textId="77777777" w:rsidR="00E80355" w:rsidRDefault="00E80355" w:rsidP="00A43C77">
      <w:pPr>
        <w:spacing w:after="0"/>
      </w:pPr>
    </w:p>
    <w:p w14:paraId="1D3CD97E" w14:textId="77777777" w:rsidR="00E80355" w:rsidRDefault="00E80355" w:rsidP="00A43C77">
      <w:pPr>
        <w:spacing w:after="0"/>
      </w:pPr>
    </w:p>
    <w:p w14:paraId="6E27653B" w14:textId="77777777" w:rsidR="00E80355" w:rsidRDefault="00E80355" w:rsidP="00A43C77">
      <w:pPr>
        <w:spacing w:after="0"/>
      </w:pPr>
    </w:p>
    <w:p w14:paraId="50A8E60D" w14:textId="516A2F0D" w:rsidR="00A43C77" w:rsidRPr="00860D93" w:rsidRDefault="00E80355" w:rsidP="00A43C77">
      <w:pPr>
        <w:spacing w:after="0"/>
      </w:pPr>
      <w:r>
        <w:t xml:space="preserve">                                                                                     </w:t>
      </w:r>
      <w:r w:rsidR="00A43C77">
        <w:t xml:space="preserve"> </w:t>
      </w:r>
      <w:r w:rsidR="00A43C77">
        <w:rPr>
          <w:b/>
          <w:sz w:val="24"/>
        </w:rPr>
        <w:t>ЛИСТ КОРРЕКЦИИ</w:t>
      </w:r>
    </w:p>
    <w:p w14:paraId="7C92126B" w14:textId="24BD4E10" w:rsidR="00A43C77" w:rsidRDefault="00A43C77" w:rsidP="00A43C77">
      <w:pPr>
        <w:spacing w:after="0"/>
        <w:jc w:val="center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внеурочной деятельности</w:t>
      </w:r>
      <w:r w:rsidRPr="00A43C77">
        <w:rPr>
          <w:b/>
          <w:bCs/>
          <w:sz w:val="24"/>
          <w:szCs w:val="24"/>
        </w:rPr>
        <w:t xml:space="preserve"> </w:t>
      </w:r>
      <w:r w:rsidRPr="002341C1">
        <w:rPr>
          <w:b/>
          <w:bCs/>
          <w:sz w:val="24"/>
          <w:szCs w:val="24"/>
        </w:rPr>
        <w:t>курса</w:t>
      </w:r>
    </w:p>
    <w:p w14:paraId="225AA157" w14:textId="77777777" w:rsidR="00E80355" w:rsidRDefault="00A43C77" w:rsidP="00E8035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341C1">
        <w:rPr>
          <w:b/>
          <w:bCs/>
          <w:sz w:val="24"/>
          <w:szCs w:val="24"/>
        </w:rPr>
        <w:t xml:space="preserve"> «Я</w:t>
      </w:r>
      <w:r w:rsidRPr="00534BF1">
        <w:rPr>
          <w:b/>
          <w:bCs/>
          <w:sz w:val="24"/>
          <w:szCs w:val="24"/>
        </w:rPr>
        <w:t>-ты-он-она — вместе целая страна»</w:t>
      </w:r>
    </w:p>
    <w:p w14:paraId="2AB9FD35" w14:textId="3970402C" w:rsidR="00A43C77" w:rsidRPr="00E80355" w:rsidRDefault="00A43C77" w:rsidP="00E8035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sz w:val="24"/>
        </w:rPr>
        <w:t>5-А класс</w:t>
      </w:r>
    </w:p>
    <w:p w14:paraId="3C33A4A9" w14:textId="77777777" w:rsidR="00A43C77" w:rsidRDefault="00A43C77" w:rsidP="00E80355">
      <w:pPr>
        <w:spacing w:after="0"/>
        <w:jc w:val="center"/>
        <w:rPr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A43C77" w14:paraId="17441B8C" w14:textId="77777777" w:rsidTr="002F4B52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A909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FA1763D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F64C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  <w:p w14:paraId="0D92B048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787F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7EC6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3537" w14:textId="77777777" w:rsidR="00A43C77" w:rsidRDefault="00A43C77" w:rsidP="002F4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5D2A" w14:textId="77777777" w:rsidR="00A43C77" w:rsidRPr="00300993" w:rsidRDefault="00A43C77" w:rsidP="002F4B5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00993">
              <w:rPr>
                <w:b/>
                <w:color w:val="000000" w:themeColor="text1"/>
              </w:rPr>
              <w:t>Дата изучения</w:t>
            </w:r>
          </w:p>
          <w:p w14:paraId="1274FA77" w14:textId="77777777" w:rsidR="00A43C77" w:rsidRPr="00300993" w:rsidRDefault="00A43C77" w:rsidP="002F4B5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00993">
              <w:rPr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516B" w14:textId="77777777" w:rsidR="00A43C77" w:rsidRPr="00300993" w:rsidRDefault="00A43C77" w:rsidP="002F4B5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00993">
              <w:rPr>
                <w:b/>
                <w:color w:val="000000" w:themeColor="text1"/>
              </w:rPr>
              <w:t>Дата изучения</w:t>
            </w:r>
          </w:p>
          <w:p w14:paraId="5C753376" w14:textId="77777777" w:rsidR="00A43C77" w:rsidRPr="00300993" w:rsidRDefault="00A43C77" w:rsidP="002F4B52">
            <w:pPr>
              <w:spacing w:after="0"/>
              <w:jc w:val="center"/>
              <w:rPr>
                <w:color w:val="000000" w:themeColor="text1"/>
              </w:rPr>
            </w:pPr>
            <w:r w:rsidRPr="00300993">
              <w:rPr>
                <w:b/>
                <w:color w:val="000000" w:themeColor="text1"/>
              </w:rPr>
              <w:t>по факту</w:t>
            </w:r>
          </w:p>
        </w:tc>
      </w:tr>
      <w:tr w:rsidR="00A43C77" w14:paraId="6AA88184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8FFE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DDB7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722B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E0C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B6DD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933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75FE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57849FB1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8289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BCF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A7CA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F7B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9008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3C00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B593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0E90984B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3A98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A546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2FEA" w14:textId="77777777" w:rsidR="00A43C77" w:rsidRDefault="00A43C77" w:rsidP="002F4B52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1AC5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CD96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BB0C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A71C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29BB5C34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34C9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DE0F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B386" w14:textId="77777777" w:rsidR="00A43C77" w:rsidRDefault="00A43C77" w:rsidP="002F4B52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FFDC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6F2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9837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2B2D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77FA76CE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FE4D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876C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FD98" w14:textId="77777777" w:rsidR="00A43C77" w:rsidRDefault="00A43C77" w:rsidP="002F4B52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955F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3FBE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3AE3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C872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0CCFCE00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C248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315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2FF2" w14:textId="77777777" w:rsidR="00A43C77" w:rsidRDefault="00A43C77" w:rsidP="002F4B52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14E1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DDE5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7215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6BF0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A43C77" w14:paraId="2E0574DD" w14:textId="77777777" w:rsidTr="002F4B52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9A7D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61A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74D7" w14:textId="77777777" w:rsidR="00A43C77" w:rsidRDefault="00A43C77" w:rsidP="002F4B52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5904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A7B3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4F2E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4052" w14:textId="77777777" w:rsidR="00A43C77" w:rsidRDefault="00A43C77" w:rsidP="002F4B52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14:paraId="59186F51" w14:textId="0DEBA922" w:rsidR="00534BF1" w:rsidRPr="00534BF1" w:rsidRDefault="00534BF1" w:rsidP="00534BF1">
      <w:pPr>
        <w:tabs>
          <w:tab w:val="left" w:pos="1271"/>
        </w:tabs>
        <w:rPr>
          <w:sz w:val="24"/>
          <w:szCs w:val="24"/>
        </w:rPr>
      </w:pPr>
    </w:p>
    <w:sectPr w:rsidR="00534BF1" w:rsidRPr="00534BF1" w:rsidSect="004330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26E0715"/>
    <w:multiLevelType w:val="hybridMultilevel"/>
    <w:tmpl w:val="A51C9B22"/>
    <w:lvl w:ilvl="0" w:tplc="FFFFFFFF">
      <w:start w:val="1"/>
      <w:numFmt w:val="decimal"/>
      <w:lvlText w:val="%1."/>
      <w:lvlJc w:val="left"/>
      <w:pPr>
        <w:ind w:left="847" w:hanging="7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74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D"/>
    <w:rsid w:val="00044A2A"/>
    <w:rsid w:val="000553AE"/>
    <w:rsid w:val="0014080D"/>
    <w:rsid w:val="001F676A"/>
    <w:rsid w:val="002341C1"/>
    <w:rsid w:val="002873D1"/>
    <w:rsid w:val="003F624D"/>
    <w:rsid w:val="00402881"/>
    <w:rsid w:val="00433041"/>
    <w:rsid w:val="0051543D"/>
    <w:rsid w:val="00534BF1"/>
    <w:rsid w:val="006D35B0"/>
    <w:rsid w:val="00762747"/>
    <w:rsid w:val="007D18F3"/>
    <w:rsid w:val="009B7951"/>
    <w:rsid w:val="00A43C77"/>
    <w:rsid w:val="00A607F4"/>
    <w:rsid w:val="00BD3734"/>
    <w:rsid w:val="00C01E0D"/>
    <w:rsid w:val="00C56820"/>
    <w:rsid w:val="00CA4F7B"/>
    <w:rsid w:val="00DC4EAB"/>
    <w:rsid w:val="00E80355"/>
    <w:rsid w:val="00E9770A"/>
    <w:rsid w:val="00F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821"/>
  <w15:chartTrackingRefBased/>
  <w15:docId w15:val="{9D5B7B2A-E375-43F5-995B-8196E632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0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3041"/>
    <w:pPr>
      <w:spacing w:after="0" w:line="240" w:lineRule="auto"/>
    </w:pPr>
    <w:rPr>
      <w:rFonts w:eastAsia="Calibri"/>
      <w:kern w:val="0"/>
      <w14:ligatures w14:val="none"/>
    </w:rPr>
  </w:style>
  <w:style w:type="character" w:customStyle="1" w:styleId="a4">
    <w:name w:val="Без интервала Знак"/>
    <w:link w:val="a3"/>
    <w:locked/>
    <w:rsid w:val="00433041"/>
    <w:rPr>
      <w:rFonts w:eastAsia="Calibri"/>
      <w:kern w:val="0"/>
      <w14:ligatures w14:val="none"/>
    </w:rPr>
  </w:style>
  <w:style w:type="table" w:customStyle="1" w:styleId="1">
    <w:name w:val="Сетка таблицы1"/>
    <w:basedOn w:val="a1"/>
    <w:next w:val="a5"/>
    <w:uiPriority w:val="59"/>
    <w:rsid w:val="0043304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330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676A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1F676A"/>
    <w:pPr>
      <w:widowControl w:val="0"/>
      <w:autoSpaceDE w:val="0"/>
      <w:autoSpaceDN w:val="0"/>
      <w:spacing w:after="0"/>
      <w:ind w:left="1050"/>
      <w:outlineLvl w:val="1"/>
    </w:pPr>
    <w:rPr>
      <w:rFonts w:eastAsia="Times New Roman" w:cs="Times New Roman"/>
      <w:b/>
      <w:bCs/>
      <w:kern w:val="0"/>
      <w:szCs w:val="2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2024-09-14T11:24:00Z</dcterms:created>
  <dcterms:modified xsi:type="dcterms:W3CDTF">2024-09-14T11:24:00Z</dcterms:modified>
</cp:coreProperties>
</file>