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A98F" w14:textId="77777777" w:rsidR="00262E3B" w:rsidRDefault="00262E3B" w:rsidP="00262E3B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                                       «Константиновская школа»                                                                                                              Симферопольского района Республики Крым                                                                                                               </w:t>
      </w:r>
      <w:r>
        <w:t xml:space="preserve">ул. Школьная, 1, с. Константиновка, Симферопольский район, </w:t>
      </w:r>
      <w:r>
        <w:rPr>
          <w:b/>
        </w:rPr>
        <w:t xml:space="preserve">                                                                            </w:t>
      </w:r>
      <w:r>
        <w:t>Республика Крым, Российская Федерация, 297563, тел +7 (978) 729 27 23</w:t>
      </w:r>
      <w:r>
        <w:rPr>
          <w:b/>
        </w:rPr>
        <w:t xml:space="preserve">                                                                         </w:t>
      </w:r>
      <w:r>
        <w:t>е-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konstantinovskayashkola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000000"/>
        </w:rPr>
        <w:t>, ОГРН 1159102004797</w:t>
      </w:r>
    </w:p>
    <w:p w14:paraId="5893C045" w14:textId="77777777" w:rsidR="00262E3B" w:rsidRDefault="00262E3B" w:rsidP="00262E3B">
      <w:pPr>
        <w:jc w:val="center"/>
        <w:rPr>
          <w:color w:val="000000"/>
        </w:rPr>
      </w:pPr>
    </w:p>
    <w:p w14:paraId="3743F181" w14:textId="77777777" w:rsidR="00262E3B" w:rsidRDefault="00262E3B" w:rsidP="00262E3B">
      <w:pPr>
        <w:jc w:val="center"/>
        <w:rPr>
          <w:b/>
        </w:rPr>
      </w:pPr>
    </w:p>
    <w:p w14:paraId="4494C4EB" w14:textId="77777777" w:rsidR="00262E3B" w:rsidRDefault="00262E3B" w:rsidP="00262E3B">
      <w:pPr>
        <w:jc w:val="center"/>
        <w:rPr>
          <w:b/>
        </w:rPr>
      </w:pPr>
      <w:r>
        <w:rPr>
          <w:b/>
        </w:rPr>
        <w:t>ПРОТОКОЛ</w:t>
      </w:r>
    </w:p>
    <w:p w14:paraId="1A534A28" w14:textId="0216DD6B" w:rsidR="00262E3B" w:rsidRDefault="00F639AD" w:rsidP="00262E3B">
      <w:pPr>
        <w:jc w:val="center"/>
        <w:rPr>
          <w:b/>
        </w:rPr>
      </w:pPr>
      <w:r>
        <w:t>09.01.202</w:t>
      </w:r>
      <w:r w:rsidR="009902F1">
        <w:t xml:space="preserve">5 </w:t>
      </w:r>
      <w:bookmarkStart w:id="0" w:name="_GoBack"/>
      <w:bookmarkEnd w:id="0"/>
      <w:r w:rsidR="00262E3B">
        <w:t xml:space="preserve">№ </w:t>
      </w:r>
      <w:r w:rsidR="00687DD2">
        <w:t>0</w:t>
      </w:r>
      <w:r>
        <w:t>1</w:t>
      </w:r>
    </w:p>
    <w:p w14:paraId="0850B1C2" w14:textId="77777777" w:rsidR="00262E3B" w:rsidRDefault="00262E3B" w:rsidP="00262E3B">
      <w:pPr>
        <w:jc w:val="center"/>
      </w:pPr>
      <w:r>
        <w:t xml:space="preserve">с. Константиновка </w:t>
      </w:r>
    </w:p>
    <w:p w14:paraId="1AC00F0F" w14:textId="54114D7A" w:rsidR="00262E3B" w:rsidRDefault="00262E3B" w:rsidP="00262E3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заседания методического </w:t>
      </w:r>
      <w:r w:rsidR="008C4648">
        <w:rPr>
          <w:b/>
          <w:i/>
          <w:u w:val="single"/>
        </w:rPr>
        <w:t>объединения учителей</w:t>
      </w:r>
      <w:r>
        <w:rPr>
          <w:b/>
          <w:i/>
          <w:u w:val="single"/>
        </w:rPr>
        <w:t xml:space="preserve"> социально- гуманитарного цикла</w:t>
      </w:r>
    </w:p>
    <w:p w14:paraId="550E7309" w14:textId="77777777" w:rsidR="00262E3B" w:rsidRDefault="00262E3B" w:rsidP="00262E3B">
      <w:pPr>
        <w:jc w:val="center"/>
        <w:rPr>
          <w:b/>
          <w:i/>
          <w:u w:val="single"/>
        </w:rPr>
      </w:pPr>
    </w:p>
    <w:p w14:paraId="26601024" w14:textId="04D7132C" w:rsidR="00262E3B" w:rsidRDefault="00262E3B" w:rsidP="00262E3B">
      <w:pPr>
        <w:tabs>
          <w:tab w:val="left" w:pos="851"/>
        </w:tabs>
        <w:ind w:left="-567"/>
      </w:pPr>
      <w:r>
        <w:t xml:space="preserve">Председатель – </w:t>
      </w:r>
      <w:r w:rsidR="00617D7C">
        <w:t>Шурхаленко В.А.</w:t>
      </w:r>
    </w:p>
    <w:p w14:paraId="4993DAF8" w14:textId="6D6A0E15" w:rsidR="00F639AD" w:rsidRDefault="00262E3B" w:rsidP="00F639AD">
      <w:pPr>
        <w:tabs>
          <w:tab w:val="left" w:pos="851"/>
        </w:tabs>
        <w:ind w:left="-567"/>
      </w:pPr>
      <w:r>
        <w:t>Секретарь – Ищенко А.Н.</w:t>
      </w:r>
      <w:r>
        <w:rPr>
          <w:lang w:eastAsia="en-US"/>
        </w:rPr>
        <w:t xml:space="preserve">                                                                                                                          </w:t>
      </w:r>
      <w:r>
        <w:t xml:space="preserve">Присутствующие: </w:t>
      </w:r>
      <w:r w:rsidR="00617D7C">
        <w:t>8</w:t>
      </w:r>
      <w:r>
        <w:t xml:space="preserve"> человек </w:t>
      </w:r>
      <w:r>
        <w:rPr>
          <w:lang w:eastAsia="en-US"/>
        </w:rPr>
        <w:t xml:space="preserve">                                                                                                                                  </w:t>
      </w:r>
      <w:r>
        <w:t xml:space="preserve">Отсутствующие: </w:t>
      </w:r>
      <w:r w:rsidR="00617D7C">
        <w:t>нет</w:t>
      </w:r>
    </w:p>
    <w:p w14:paraId="18AB2834" w14:textId="77777777" w:rsidR="00F639AD" w:rsidRDefault="00F639AD" w:rsidP="00F639AD">
      <w:pPr>
        <w:tabs>
          <w:tab w:val="left" w:pos="851"/>
        </w:tabs>
        <w:ind w:left="-567"/>
      </w:pPr>
    </w:p>
    <w:p w14:paraId="7622878C" w14:textId="77777777" w:rsidR="00F639AD" w:rsidRDefault="00F639AD" w:rsidP="00F639AD">
      <w:pPr>
        <w:tabs>
          <w:tab w:val="left" w:pos="851"/>
        </w:tabs>
        <w:ind w:left="-567"/>
      </w:pPr>
      <w:r w:rsidRPr="00F639AD">
        <w:rPr>
          <w:b/>
          <w:i/>
          <w:szCs w:val="22"/>
        </w:rPr>
        <w:t>Внеурочная деятельность учителя как фактор идейно – нравственного воспитания учащихся</w:t>
      </w:r>
    </w:p>
    <w:p w14:paraId="20881A0B" w14:textId="4A28A58B" w:rsidR="009728F5" w:rsidRPr="00B6769B" w:rsidRDefault="00F639AD" w:rsidP="00B6769B">
      <w:pPr>
        <w:tabs>
          <w:tab w:val="left" w:pos="851"/>
        </w:tabs>
        <w:ind w:left="-567"/>
      </w:pPr>
      <w:r w:rsidRPr="00F639AD">
        <w:rPr>
          <w:szCs w:val="22"/>
        </w:rPr>
        <w:t>1.Выполнение практической части государственных программ по итогам первого полугодия 2024/2025 учебного года</w:t>
      </w:r>
      <w:r w:rsidR="009728F5" w:rsidRPr="009728F5">
        <w:t xml:space="preserve"> </w:t>
      </w:r>
      <w:r w:rsidR="009728F5">
        <w:t xml:space="preserve">(информация </w:t>
      </w:r>
      <w:r w:rsidR="00BA4AEA" w:rsidRPr="00D4240F">
        <w:t xml:space="preserve">заместителя директора по </w:t>
      </w:r>
      <w:r w:rsidR="00BA4AEA">
        <w:t>УВР Кириченко Т. В.)</w:t>
      </w:r>
    </w:p>
    <w:p w14:paraId="205BE76C" w14:textId="4DE376C5" w:rsidR="009728F5" w:rsidRPr="009728F5" w:rsidRDefault="009728F5" w:rsidP="00BA4AEA">
      <w:pPr>
        <w:ind w:left="-567"/>
        <w:jc w:val="both"/>
        <w:rPr>
          <w:color w:val="000000"/>
        </w:rPr>
      </w:pPr>
      <w:r w:rsidRPr="009728F5">
        <w:rPr>
          <w:color w:val="000000"/>
        </w:rPr>
        <w:t>2</w:t>
      </w:r>
      <w:r w:rsidR="00B6769B">
        <w:rPr>
          <w:color w:val="000000"/>
        </w:rPr>
        <w:t xml:space="preserve"> </w:t>
      </w:r>
      <w:r w:rsidR="00BA4AEA" w:rsidRPr="00BA4AEA">
        <w:rPr>
          <w:color w:val="000000"/>
        </w:rPr>
        <w:t xml:space="preserve">Работа с одарёнными учащимися: результативность работы МАН, в творческих конкурсах по предметам социально-гуманитарного цикла </w:t>
      </w:r>
      <w:r w:rsidR="00BA4AEA">
        <w:rPr>
          <w:color w:val="000000"/>
        </w:rPr>
        <w:t>(информация советника школы Максименко О.А</w:t>
      </w:r>
      <w:r w:rsidR="000F1787">
        <w:rPr>
          <w:color w:val="000000"/>
        </w:rPr>
        <w:t>.</w:t>
      </w:r>
      <w:r w:rsidR="00BA4AEA">
        <w:rPr>
          <w:color w:val="000000"/>
        </w:rPr>
        <w:t>)</w:t>
      </w:r>
    </w:p>
    <w:p w14:paraId="5BFEED18" w14:textId="0F0FA18C" w:rsidR="009728F5" w:rsidRPr="00687DD2" w:rsidRDefault="009728F5" w:rsidP="00687DD2">
      <w:pPr>
        <w:ind w:left="-567"/>
        <w:jc w:val="both"/>
        <w:rPr>
          <w:color w:val="000000"/>
        </w:rPr>
      </w:pPr>
      <w:r w:rsidRPr="009728F5">
        <w:rPr>
          <w:color w:val="000000"/>
        </w:rPr>
        <w:t xml:space="preserve">3. </w:t>
      </w:r>
      <w:r w:rsidR="00BA4AEA">
        <w:t xml:space="preserve"> </w:t>
      </w:r>
      <w:r w:rsidR="00BA4AEA" w:rsidRPr="00BA4AEA">
        <w:t>Проведение внеурочной деятельности</w:t>
      </w:r>
      <w:r w:rsidR="00817467">
        <w:t xml:space="preserve"> в</w:t>
      </w:r>
      <w:r w:rsidR="00BA4AEA" w:rsidRPr="00BA4AEA">
        <w:t xml:space="preserve"> 5-11классах</w:t>
      </w:r>
      <w:r w:rsidR="00BA4AEA">
        <w:t xml:space="preserve"> (информация ЗДВР Ищенко А.Н</w:t>
      </w:r>
      <w:r w:rsidR="000F1787">
        <w:t>.</w:t>
      </w:r>
      <w:r w:rsidR="00BA4AEA">
        <w:t>)</w:t>
      </w:r>
    </w:p>
    <w:p w14:paraId="5CC075A4" w14:textId="48FBE5EE" w:rsidR="00BA4AEA" w:rsidRPr="00BA4AEA" w:rsidRDefault="00687DD2" w:rsidP="00BA4AEA">
      <w:pPr>
        <w:ind w:left="-567"/>
        <w:jc w:val="both"/>
      </w:pPr>
      <w:r>
        <w:t>4</w:t>
      </w:r>
      <w:r w:rsidR="009728F5" w:rsidRPr="009728F5">
        <w:t xml:space="preserve">. </w:t>
      </w:r>
      <w:r w:rsidR="00BA4AEA" w:rsidRPr="00BA4AEA">
        <w:t>Об исследовании уровня адаптации обучающихся 5 класса при переходе на уровень ООО и преемственность в обучении с учётом перехода на ФГОС ООО</w:t>
      </w:r>
      <w:r w:rsidR="00BA4AEA">
        <w:t xml:space="preserve"> (информация педагога-психолога Кривцовой Е.П</w:t>
      </w:r>
      <w:r w:rsidR="000F1787">
        <w:t>.</w:t>
      </w:r>
      <w:r w:rsidR="00BA4AEA">
        <w:t>)</w:t>
      </w:r>
    </w:p>
    <w:p w14:paraId="261CF396" w14:textId="4F7B6AC8" w:rsidR="009728F5" w:rsidRPr="000F1787" w:rsidRDefault="00687DD2" w:rsidP="000F1787">
      <w:pPr>
        <w:ind w:left="-567"/>
        <w:jc w:val="both"/>
      </w:pPr>
      <w:r>
        <w:t>5</w:t>
      </w:r>
      <w:r w:rsidR="009728F5" w:rsidRPr="009728F5">
        <w:t>.</w:t>
      </w:r>
      <w:r w:rsidR="00BA4AEA">
        <w:t xml:space="preserve"> </w:t>
      </w:r>
      <w:r w:rsidR="000F1787" w:rsidRPr="000F1787">
        <w:t>Итоги проведения недели функциональной грамотности в 8 классе (информация классного руководителя Кащенко И.Н.)</w:t>
      </w:r>
    </w:p>
    <w:p w14:paraId="3FB97857" w14:textId="2230E633" w:rsidR="009728F5" w:rsidRPr="000F1787" w:rsidRDefault="00687DD2" w:rsidP="000F1787">
      <w:pPr>
        <w:ind w:left="-567"/>
        <w:jc w:val="both"/>
      </w:pPr>
      <w:r>
        <w:t>6</w:t>
      </w:r>
      <w:r w:rsidR="009728F5" w:rsidRPr="009728F5">
        <w:t xml:space="preserve">. </w:t>
      </w:r>
      <w:r w:rsidR="000F1787" w:rsidRPr="000F1787">
        <w:t>Итоги проведения недели функциональной грамотности в 9 классе (информация учителя английского языка Наркунас Т.А</w:t>
      </w:r>
      <w:r w:rsidR="000F1787">
        <w:t>.</w:t>
      </w:r>
      <w:r w:rsidR="000F1787" w:rsidRPr="000F1787">
        <w:t>)</w:t>
      </w:r>
      <w:r w:rsidR="00BA4AEA">
        <w:t xml:space="preserve"> </w:t>
      </w:r>
    </w:p>
    <w:p w14:paraId="15005D92" w14:textId="62E1FE0C" w:rsidR="007F027E" w:rsidRPr="0046535C" w:rsidRDefault="00687DD2" w:rsidP="00687DD2">
      <w:pPr>
        <w:ind w:left="-567"/>
        <w:jc w:val="both"/>
        <w:rPr>
          <w:color w:val="000000"/>
        </w:rPr>
      </w:pPr>
      <w:r w:rsidRPr="0046535C">
        <w:t>7</w:t>
      </w:r>
      <w:r w:rsidR="009728F5" w:rsidRPr="0046535C">
        <w:t>.</w:t>
      </w:r>
      <w:r w:rsidR="00BA4AEA" w:rsidRPr="0046535C">
        <w:t xml:space="preserve"> </w:t>
      </w:r>
      <w:r w:rsidR="000F1787" w:rsidRPr="0046535C">
        <w:t xml:space="preserve">Результаты контрольных работ по русскому языку 5-11 классах (информация учителя русского языка </w:t>
      </w:r>
      <w:r w:rsidR="0046535C">
        <w:t>Митиной Я. Е.)</w:t>
      </w:r>
    </w:p>
    <w:p w14:paraId="19A215F6" w14:textId="77777777" w:rsidR="0032052E" w:rsidRPr="0046535C" w:rsidRDefault="008A6420" w:rsidP="0032052E">
      <w:pPr>
        <w:tabs>
          <w:tab w:val="left" w:pos="851"/>
        </w:tabs>
        <w:ind w:left="-567"/>
      </w:pPr>
      <w:r w:rsidRPr="0046535C">
        <w:t>8.</w:t>
      </w:r>
      <w:r w:rsidR="0032052E" w:rsidRPr="0046535C">
        <w:t>Подготовка к ГИА (регистрация). Подготовка стендов «Подготовка к ГИА» по обязательным предметам и предметам по выбору</w:t>
      </w:r>
      <w:r w:rsidRPr="0046535C">
        <w:t xml:space="preserve"> </w:t>
      </w:r>
      <w:r w:rsidR="0032052E" w:rsidRPr="0046535C">
        <w:t>(информация заместителя директора по УВР Кириченко Т. В.)</w:t>
      </w:r>
    </w:p>
    <w:p w14:paraId="77F9D49F" w14:textId="7C35FF36" w:rsidR="008A6420" w:rsidRPr="0046535C" w:rsidRDefault="00617D7C" w:rsidP="008A6420">
      <w:pPr>
        <w:ind w:left="-567"/>
        <w:jc w:val="both"/>
      </w:pPr>
      <w:r w:rsidRPr="0046535C">
        <w:t xml:space="preserve"> </w:t>
      </w:r>
    </w:p>
    <w:p w14:paraId="1C0645CC" w14:textId="7EF0CBCB" w:rsidR="008A6420" w:rsidRDefault="00617D7C" w:rsidP="008A6420">
      <w:pPr>
        <w:ind w:left="-567"/>
        <w:jc w:val="both"/>
      </w:pPr>
      <w:r>
        <w:t xml:space="preserve"> </w:t>
      </w:r>
    </w:p>
    <w:p w14:paraId="6F37BF2A" w14:textId="37B06918" w:rsidR="008A6420" w:rsidRPr="008A6420" w:rsidRDefault="008A6420" w:rsidP="008A6420">
      <w:pPr>
        <w:ind w:left="-567"/>
        <w:jc w:val="both"/>
      </w:pPr>
    </w:p>
    <w:p w14:paraId="4A1270C5" w14:textId="77777777" w:rsidR="00262E3B" w:rsidRPr="007F027E" w:rsidRDefault="00262E3B" w:rsidP="007F027E">
      <w:pPr>
        <w:jc w:val="both"/>
      </w:pPr>
    </w:p>
    <w:p w14:paraId="407D2163" w14:textId="77777777" w:rsidR="00262E3B" w:rsidRDefault="00262E3B" w:rsidP="00262E3B">
      <w:pPr>
        <w:ind w:left="-567"/>
        <w:jc w:val="both"/>
        <w:rPr>
          <w:b/>
          <w:bCs/>
        </w:rPr>
      </w:pPr>
      <w:r>
        <w:rPr>
          <w:b/>
          <w:bCs/>
        </w:rPr>
        <w:t>1</w:t>
      </w:r>
      <w:r w:rsidRPr="000B4073">
        <w:rPr>
          <w:b/>
          <w:bCs/>
        </w:rPr>
        <w:t>.СЛУШАЛИ:</w:t>
      </w:r>
    </w:p>
    <w:p w14:paraId="1B76BB6B" w14:textId="71C437E3" w:rsidR="00262E3B" w:rsidRDefault="00262E3B" w:rsidP="00262E3B">
      <w:pPr>
        <w:ind w:left="-567"/>
        <w:jc w:val="both"/>
      </w:pPr>
      <w:r w:rsidRPr="000B4073">
        <w:t xml:space="preserve">Выступление </w:t>
      </w:r>
      <w:r w:rsidR="00DB1CD2" w:rsidRPr="00D4240F">
        <w:t xml:space="preserve">заместителя директора по </w:t>
      </w:r>
      <w:r w:rsidR="00DB1CD2">
        <w:t xml:space="preserve">УВР Кириченко Т. В. </w:t>
      </w:r>
      <w:r w:rsidR="00DB1CD2">
        <w:rPr>
          <w:szCs w:val="22"/>
        </w:rPr>
        <w:t>о выполнении</w:t>
      </w:r>
      <w:r w:rsidR="00DB1CD2" w:rsidRPr="00F639AD">
        <w:rPr>
          <w:szCs w:val="22"/>
        </w:rPr>
        <w:t xml:space="preserve"> практической части государственных программ по итогам первого полугодия 2024/2025 учебного года</w:t>
      </w:r>
      <w:r w:rsidR="00DB1CD2">
        <w:t xml:space="preserve"> </w:t>
      </w:r>
      <w:r w:rsidR="00DB1CD2" w:rsidRPr="000B4073">
        <w:t>(</w:t>
      </w:r>
      <w:r w:rsidR="00DB1CD2">
        <w:rPr>
          <w:color w:val="000000"/>
        </w:rPr>
        <w:t>Приложение 1)</w:t>
      </w:r>
      <w:r w:rsidR="00DB1CD2">
        <w:t xml:space="preserve"> </w:t>
      </w:r>
    </w:p>
    <w:p w14:paraId="3500B34A" w14:textId="77777777" w:rsidR="00262E3B" w:rsidRDefault="00262E3B" w:rsidP="00262E3B">
      <w:pPr>
        <w:ind w:left="-567"/>
        <w:jc w:val="both"/>
      </w:pPr>
    </w:p>
    <w:p w14:paraId="76EAF94B" w14:textId="77777777" w:rsidR="00262E3B" w:rsidRPr="00262E3B" w:rsidRDefault="00262E3B" w:rsidP="00262E3B">
      <w:pPr>
        <w:ind w:left="-567"/>
        <w:jc w:val="both"/>
        <w:rPr>
          <w:b/>
          <w:bCs/>
        </w:rPr>
      </w:pPr>
      <w:r w:rsidRPr="00262E3B">
        <w:rPr>
          <w:b/>
          <w:bCs/>
        </w:rPr>
        <w:t>РЕШИЛИ:</w:t>
      </w:r>
    </w:p>
    <w:p w14:paraId="2F6AA32A" w14:textId="77777777" w:rsidR="00262E3B" w:rsidRDefault="00262E3B" w:rsidP="00262E3B">
      <w:pPr>
        <w:ind w:left="-567"/>
        <w:jc w:val="both"/>
      </w:pPr>
      <w:r>
        <w:t>Принять информацию к сведению</w:t>
      </w:r>
    </w:p>
    <w:p w14:paraId="290251E9" w14:textId="77777777" w:rsidR="00262E3B" w:rsidRDefault="00262E3B" w:rsidP="00262E3B">
      <w:pPr>
        <w:ind w:left="-567"/>
        <w:jc w:val="both"/>
      </w:pPr>
    </w:p>
    <w:p w14:paraId="590D0E57" w14:textId="77777777" w:rsidR="00262E3B" w:rsidRPr="00262E3B" w:rsidRDefault="00262E3B" w:rsidP="00262E3B">
      <w:pPr>
        <w:ind w:left="-567"/>
        <w:jc w:val="both"/>
        <w:rPr>
          <w:b/>
          <w:bCs/>
        </w:rPr>
      </w:pPr>
      <w:r w:rsidRPr="00262E3B">
        <w:rPr>
          <w:b/>
          <w:bCs/>
        </w:rPr>
        <w:t>2.СЛУШАЛИ:</w:t>
      </w:r>
    </w:p>
    <w:p w14:paraId="4F3CF483" w14:textId="22321F7B" w:rsidR="00262E3B" w:rsidRDefault="00DB1CD2" w:rsidP="00262E3B">
      <w:pPr>
        <w:ind w:left="-567"/>
        <w:jc w:val="both"/>
        <w:rPr>
          <w:color w:val="000000"/>
        </w:rPr>
      </w:pPr>
      <w:r>
        <w:rPr>
          <w:color w:val="000000"/>
        </w:rPr>
        <w:lastRenderedPageBreak/>
        <w:t>Максименко О.А., советника школы о работе</w:t>
      </w:r>
      <w:r w:rsidRPr="00BA4AEA">
        <w:rPr>
          <w:color w:val="000000"/>
        </w:rPr>
        <w:t xml:space="preserve"> с одарёнными учащимися: результативность работы МАН, в творческих конкурсах по предмета</w:t>
      </w:r>
      <w:r>
        <w:rPr>
          <w:color w:val="000000"/>
        </w:rPr>
        <w:t>м социально-гуманитарного цикла. (Рейтинг участия одарённых учащихся в конкурсах прилагается) (Приложение 2)</w:t>
      </w:r>
    </w:p>
    <w:p w14:paraId="3DC295CA" w14:textId="77777777" w:rsidR="00DB1CD2" w:rsidRDefault="00DB1CD2" w:rsidP="00262E3B">
      <w:pPr>
        <w:ind w:left="-567"/>
        <w:jc w:val="both"/>
        <w:rPr>
          <w:b/>
          <w:bCs/>
          <w:color w:val="000000"/>
        </w:rPr>
      </w:pPr>
    </w:p>
    <w:p w14:paraId="707D23EC" w14:textId="0DE24D77" w:rsidR="00262E3B" w:rsidRDefault="00262E3B" w:rsidP="00262E3B">
      <w:pPr>
        <w:ind w:left="-567"/>
        <w:jc w:val="both"/>
        <w:rPr>
          <w:b/>
          <w:bCs/>
          <w:color w:val="000000"/>
        </w:rPr>
      </w:pPr>
      <w:r w:rsidRPr="00262E3B">
        <w:rPr>
          <w:b/>
          <w:bCs/>
          <w:color w:val="000000"/>
        </w:rPr>
        <w:t>РЕШИЛИ:</w:t>
      </w:r>
    </w:p>
    <w:p w14:paraId="191DC951" w14:textId="171FD5B6" w:rsidR="00687DD2" w:rsidRPr="00687DD2" w:rsidRDefault="00687DD2" w:rsidP="00B51B15">
      <w:pPr>
        <w:pStyle w:val="a7"/>
        <w:tabs>
          <w:tab w:val="left" w:pos="180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87DD2">
        <w:rPr>
          <w:rFonts w:ascii="Times New Roman" w:hAnsi="Times New Roman"/>
          <w:sz w:val="24"/>
          <w:szCs w:val="24"/>
        </w:rPr>
        <w:t>1.</w:t>
      </w:r>
      <w:r w:rsidR="00DB1CD2">
        <w:rPr>
          <w:rFonts w:ascii="Times New Roman" w:hAnsi="Times New Roman"/>
          <w:sz w:val="24"/>
          <w:szCs w:val="24"/>
        </w:rPr>
        <w:t xml:space="preserve"> Признать работу с одарёнными учащимися удовлетворительной</w:t>
      </w:r>
    </w:p>
    <w:p w14:paraId="51A108FE" w14:textId="6D29A51B" w:rsidR="00687DD2" w:rsidRPr="00687DD2" w:rsidRDefault="00687DD2" w:rsidP="00B51B15">
      <w:pPr>
        <w:pStyle w:val="a7"/>
        <w:tabs>
          <w:tab w:val="left" w:pos="180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87DD2">
        <w:rPr>
          <w:rFonts w:ascii="Times New Roman" w:hAnsi="Times New Roman"/>
          <w:sz w:val="24"/>
          <w:szCs w:val="24"/>
        </w:rPr>
        <w:t xml:space="preserve">2. Учителям - предметникам обеспечить участие </w:t>
      </w:r>
      <w:r w:rsidR="00DB1CD2">
        <w:rPr>
          <w:rFonts w:ascii="Times New Roman" w:hAnsi="Times New Roman"/>
          <w:sz w:val="24"/>
          <w:szCs w:val="24"/>
        </w:rPr>
        <w:t xml:space="preserve">одарённых обучающихся в предметных конкурсах, внеклассных мероприятиях муниципального, регионального, всероссийского уровней </w:t>
      </w:r>
    </w:p>
    <w:p w14:paraId="29E2D3FD" w14:textId="53E8FED4" w:rsidR="00687DD2" w:rsidRPr="00687DD2" w:rsidRDefault="00DB1CD2" w:rsidP="00B51B15">
      <w:pPr>
        <w:pStyle w:val="a7"/>
        <w:tabs>
          <w:tab w:val="left" w:pos="180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687DD2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плана мероприятий</w:t>
      </w:r>
    </w:p>
    <w:p w14:paraId="7DEB50F8" w14:textId="3D3C903D" w:rsidR="00687DD2" w:rsidRPr="00687DD2" w:rsidRDefault="00687DD2" w:rsidP="00B51B15">
      <w:pPr>
        <w:tabs>
          <w:tab w:val="left" w:pos="180"/>
          <w:tab w:val="left" w:pos="900"/>
          <w:tab w:val="left" w:pos="1080"/>
          <w:tab w:val="left" w:pos="1800"/>
          <w:tab w:val="left" w:pos="1980"/>
        </w:tabs>
        <w:ind w:left="-567"/>
        <w:jc w:val="both"/>
      </w:pPr>
      <w:r w:rsidRPr="00687DD2">
        <w:t xml:space="preserve">3. Использовать результаты </w:t>
      </w:r>
      <w:r w:rsidR="00DB1CD2">
        <w:t xml:space="preserve">участия в конкурсах </w:t>
      </w:r>
      <w:r w:rsidRPr="00687DD2">
        <w:t>для пополнения портфолио учащихся и учителей</w:t>
      </w:r>
    </w:p>
    <w:p w14:paraId="34F86109" w14:textId="77777777" w:rsidR="0049606A" w:rsidRDefault="0049606A" w:rsidP="0049606A">
      <w:pPr>
        <w:ind w:left="-567"/>
      </w:pPr>
    </w:p>
    <w:p w14:paraId="37AF6385" w14:textId="77777777" w:rsidR="0049606A" w:rsidRDefault="0049606A" w:rsidP="0049606A">
      <w:pPr>
        <w:ind w:left="-567"/>
        <w:rPr>
          <w:b/>
          <w:bCs/>
        </w:rPr>
      </w:pPr>
      <w:r>
        <w:rPr>
          <w:b/>
          <w:bCs/>
        </w:rPr>
        <w:t>3.СЛУШАЛИ:</w:t>
      </w:r>
    </w:p>
    <w:p w14:paraId="5E89C992" w14:textId="322C85A6" w:rsidR="0049606A" w:rsidRDefault="00DB1CD2" w:rsidP="0049606A">
      <w:pPr>
        <w:ind w:left="-567"/>
      </w:pPr>
      <w:r>
        <w:t xml:space="preserve"> </w:t>
      </w:r>
      <w:r w:rsidR="00817467">
        <w:t xml:space="preserve"> Ищенко А. Н., заместителя директора по воспитательной работе о проведении</w:t>
      </w:r>
      <w:r w:rsidR="00817467" w:rsidRPr="00BA4AEA">
        <w:t xml:space="preserve"> внеурочной деятельности </w:t>
      </w:r>
      <w:r w:rsidR="00817467">
        <w:t xml:space="preserve">в </w:t>
      </w:r>
      <w:r w:rsidR="00817467" w:rsidRPr="00BA4AEA">
        <w:t>5-11классах</w:t>
      </w:r>
      <w:r w:rsidR="00817467">
        <w:t xml:space="preserve"> (Приложение 3</w:t>
      </w:r>
      <w:r w:rsidR="0049606A">
        <w:t>)</w:t>
      </w:r>
    </w:p>
    <w:p w14:paraId="6706C13A" w14:textId="77777777" w:rsidR="0049606A" w:rsidRDefault="0049606A" w:rsidP="0049606A">
      <w:pPr>
        <w:ind w:left="-567"/>
      </w:pPr>
    </w:p>
    <w:p w14:paraId="71749B63" w14:textId="77777777" w:rsidR="00817467" w:rsidRDefault="00817467" w:rsidP="00817467">
      <w:pPr>
        <w:ind w:left="-567"/>
        <w:jc w:val="both"/>
        <w:rPr>
          <w:b/>
          <w:bCs/>
          <w:color w:val="000000"/>
        </w:rPr>
      </w:pPr>
      <w:r w:rsidRPr="00262E3B">
        <w:rPr>
          <w:b/>
          <w:bCs/>
          <w:color w:val="000000"/>
        </w:rPr>
        <w:t>РЕШИЛИ:</w:t>
      </w:r>
    </w:p>
    <w:p w14:paraId="68C47843" w14:textId="03BF9BD4" w:rsidR="00817467" w:rsidRPr="00817467" w:rsidRDefault="00817467" w:rsidP="0049606A">
      <w:pPr>
        <w:ind w:left="-567"/>
        <w:rPr>
          <w:bCs/>
        </w:rPr>
      </w:pPr>
      <w:r w:rsidRPr="00817467">
        <w:rPr>
          <w:bCs/>
        </w:rPr>
        <w:t>Информацию принять к сведению</w:t>
      </w:r>
    </w:p>
    <w:p w14:paraId="1D845AA4" w14:textId="77777777" w:rsidR="00817467" w:rsidRDefault="00817467" w:rsidP="0049606A">
      <w:pPr>
        <w:ind w:left="-567"/>
        <w:rPr>
          <w:b/>
          <w:bCs/>
        </w:rPr>
      </w:pPr>
    </w:p>
    <w:p w14:paraId="0BD644DD" w14:textId="003A696D" w:rsidR="00817467" w:rsidRDefault="00817467" w:rsidP="0049606A">
      <w:pPr>
        <w:ind w:left="-567"/>
        <w:rPr>
          <w:b/>
          <w:bCs/>
        </w:rPr>
      </w:pPr>
      <w:r>
        <w:rPr>
          <w:b/>
          <w:bCs/>
        </w:rPr>
        <w:t>4.СЛУШАЛИ:</w:t>
      </w:r>
    </w:p>
    <w:p w14:paraId="6A952694" w14:textId="34EAD1B9" w:rsidR="00817467" w:rsidRPr="00817467" w:rsidRDefault="00817467" w:rsidP="00002D94">
      <w:pPr>
        <w:ind w:left="-567"/>
        <w:rPr>
          <w:bCs/>
        </w:rPr>
      </w:pPr>
      <w:r w:rsidRPr="00817467">
        <w:rPr>
          <w:bCs/>
        </w:rPr>
        <w:t>К</w:t>
      </w:r>
      <w:r>
        <w:rPr>
          <w:bCs/>
        </w:rPr>
        <w:t>рив</w:t>
      </w:r>
      <w:r w:rsidR="00002D94">
        <w:rPr>
          <w:bCs/>
        </w:rPr>
        <w:t xml:space="preserve">цову Е.П., педагога-психолога </w:t>
      </w:r>
      <w:r w:rsidR="00002D94">
        <w:t>о</w:t>
      </w:r>
      <w:r w:rsidR="00002D94" w:rsidRPr="00BA4AEA">
        <w:t>б исследовании уровня адаптации обучающихся 5 класса при переходе на уровень ООО и преемственность в обучении с учётом перехода на ФГОС ООО</w:t>
      </w:r>
    </w:p>
    <w:p w14:paraId="547FD9E5" w14:textId="40B3CB44" w:rsidR="00817467" w:rsidRPr="00817467" w:rsidRDefault="00002D94" w:rsidP="0049606A">
      <w:pPr>
        <w:ind w:left="-567"/>
        <w:rPr>
          <w:bCs/>
        </w:rPr>
      </w:pPr>
      <w:r>
        <w:rPr>
          <w:bCs/>
        </w:rPr>
        <w:t>(Приложение 4)</w:t>
      </w:r>
    </w:p>
    <w:p w14:paraId="215F1F98" w14:textId="77777777" w:rsidR="00817467" w:rsidRDefault="00817467" w:rsidP="0049606A">
      <w:pPr>
        <w:ind w:left="-567"/>
        <w:rPr>
          <w:b/>
          <w:bCs/>
        </w:rPr>
      </w:pPr>
    </w:p>
    <w:p w14:paraId="4C88658D" w14:textId="77777777" w:rsidR="00002D94" w:rsidRDefault="00002D94" w:rsidP="00002D94">
      <w:pPr>
        <w:ind w:left="-567"/>
        <w:jc w:val="both"/>
        <w:rPr>
          <w:b/>
          <w:bCs/>
          <w:color w:val="000000"/>
        </w:rPr>
      </w:pPr>
      <w:r w:rsidRPr="00262E3B">
        <w:rPr>
          <w:b/>
          <w:bCs/>
          <w:color w:val="000000"/>
        </w:rPr>
        <w:t>РЕШИЛИ:</w:t>
      </w:r>
    </w:p>
    <w:p w14:paraId="4B4015BF" w14:textId="6C90852F" w:rsidR="00817467" w:rsidRDefault="00002D94" w:rsidP="005A1107">
      <w:pPr>
        <w:pStyle w:val="a7"/>
        <w:numPr>
          <w:ilvl w:val="1"/>
          <w:numId w:val="9"/>
        </w:numPr>
        <w:rPr>
          <w:rFonts w:ascii="Times New Roman" w:hAnsi="Times New Roman"/>
          <w:bCs/>
          <w:sz w:val="24"/>
        </w:rPr>
      </w:pPr>
      <w:r w:rsidRPr="005A1107">
        <w:rPr>
          <w:rFonts w:ascii="Times New Roman" w:hAnsi="Times New Roman"/>
          <w:bCs/>
          <w:sz w:val="24"/>
        </w:rPr>
        <w:t>Принять информацию к сведению</w:t>
      </w:r>
    </w:p>
    <w:p w14:paraId="72FD313C" w14:textId="75D8DC46" w:rsidR="00B3407B" w:rsidRPr="00B3407B" w:rsidRDefault="00B3407B" w:rsidP="00B3407B">
      <w:pPr>
        <w:pStyle w:val="a7"/>
        <w:numPr>
          <w:ilvl w:val="1"/>
          <w:numId w:val="9"/>
        </w:numPr>
        <w:rPr>
          <w:rFonts w:ascii="Times New Roman" w:hAnsi="Times New Roman"/>
          <w:bCs/>
          <w:sz w:val="32"/>
        </w:rPr>
      </w:pPr>
      <w:r w:rsidRPr="00B3407B">
        <w:rPr>
          <w:rFonts w:ascii="Times New Roman" w:hAnsi="Times New Roman"/>
          <w:sz w:val="24"/>
        </w:rPr>
        <w:t xml:space="preserve">Провести мероприятия, способствующие сплочению коллектива и пропагандирующих здоровый образ жизни </w:t>
      </w:r>
    </w:p>
    <w:p w14:paraId="50B29A65" w14:textId="47B72094" w:rsidR="00B3407B" w:rsidRDefault="00B3407B" w:rsidP="00B3407B">
      <w:pPr>
        <w:tabs>
          <w:tab w:val="left" w:pos="686"/>
        </w:tabs>
        <w:ind w:left="-567"/>
        <w:jc w:val="right"/>
      </w:pPr>
      <w:r>
        <w:t>В течение года</w:t>
      </w:r>
    </w:p>
    <w:p w14:paraId="6BD1F7D6" w14:textId="08C793AC" w:rsidR="00E54D75" w:rsidRPr="00E54D75" w:rsidRDefault="00E54D75" w:rsidP="00E54D75">
      <w:pPr>
        <w:pStyle w:val="a7"/>
        <w:numPr>
          <w:ilvl w:val="1"/>
          <w:numId w:val="9"/>
        </w:numPr>
        <w:jc w:val="both"/>
        <w:rPr>
          <w:rFonts w:ascii="Times New Roman" w:hAnsi="Times New Roman"/>
          <w:sz w:val="24"/>
        </w:rPr>
      </w:pPr>
      <w:r w:rsidRPr="00E54D75">
        <w:rPr>
          <w:rFonts w:ascii="Times New Roman" w:hAnsi="Times New Roman"/>
          <w:sz w:val="24"/>
        </w:rPr>
        <w:t>Учителям, работающим в 5 классе принять к сведению результаты адаптации обучающихся</w:t>
      </w:r>
      <w:r w:rsidRPr="00E54D75">
        <w:rPr>
          <w:rFonts w:ascii="Times New Roman" w:hAnsi="Times New Roman"/>
          <w:b/>
          <w:sz w:val="24"/>
        </w:rPr>
        <w:t>, п</w:t>
      </w:r>
      <w:r w:rsidRPr="00E54D75">
        <w:rPr>
          <w:rFonts w:ascii="Times New Roman" w:hAnsi="Times New Roman"/>
          <w:sz w:val="24"/>
        </w:rPr>
        <w:t xml:space="preserve">овышать уровень мотивации обучения на уроках и занятиях внеурочной деятельности </w:t>
      </w:r>
    </w:p>
    <w:p w14:paraId="4410BBDE" w14:textId="15F9D80E" w:rsidR="00B3407B" w:rsidRDefault="00E54D75" w:rsidP="00E54D75">
      <w:pPr>
        <w:ind w:left="-567"/>
        <w:jc w:val="right"/>
      </w:pPr>
      <w:r>
        <w:t>постоянно</w:t>
      </w:r>
    </w:p>
    <w:p w14:paraId="476B8519" w14:textId="66A867DB" w:rsidR="005A1107" w:rsidRPr="00E54D75" w:rsidRDefault="00B3407B" w:rsidP="00E54D75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4"/>
        </w:rPr>
      </w:pPr>
      <w:r w:rsidRPr="00B3407B">
        <w:rPr>
          <w:rFonts w:ascii="Times New Roman" w:hAnsi="Times New Roman"/>
          <w:sz w:val="24"/>
        </w:rPr>
        <w:t>Классным руководителям 5 – А и 5 – Б классов (Соколовской А. А. и Аксёновой А. Л.)     ознакомить родителей (законных представителей) с результатами изучения уровня адаптации обучающихся</w:t>
      </w:r>
      <w:r w:rsidRPr="00B3407B">
        <w:rPr>
          <w:rFonts w:ascii="Times New Roman" w:hAnsi="Times New Roman"/>
          <w:b/>
          <w:sz w:val="24"/>
        </w:rPr>
        <w:t xml:space="preserve">  </w:t>
      </w:r>
    </w:p>
    <w:p w14:paraId="331B9BA7" w14:textId="77777777" w:rsidR="00817467" w:rsidRDefault="00817467" w:rsidP="0049606A">
      <w:pPr>
        <w:ind w:left="-567"/>
        <w:rPr>
          <w:b/>
          <w:bCs/>
        </w:rPr>
      </w:pPr>
    </w:p>
    <w:p w14:paraId="4849C256" w14:textId="58D63739" w:rsidR="00002D94" w:rsidRDefault="00002D94" w:rsidP="00002D94">
      <w:pPr>
        <w:ind w:left="-567"/>
        <w:rPr>
          <w:b/>
          <w:bCs/>
        </w:rPr>
      </w:pPr>
      <w:r>
        <w:rPr>
          <w:b/>
          <w:bCs/>
        </w:rPr>
        <w:t>5.СЛУШАЛИ:</w:t>
      </w:r>
    </w:p>
    <w:p w14:paraId="1CAA31EB" w14:textId="7AD626ED" w:rsidR="00002D94" w:rsidRPr="00002D94" w:rsidRDefault="00002D94" w:rsidP="00002D94">
      <w:pPr>
        <w:ind w:left="-567"/>
        <w:rPr>
          <w:bCs/>
        </w:rPr>
      </w:pPr>
      <w:r>
        <w:rPr>
          <w:bCs/>
        </w:rPr>
        <w:t>Кащенко И.Н., классного руководителя 8 класса об и</w:t>
      </w:r>
      <w:r>
        <w:t>тогах</w:t>
      </w:r>
      <w:r w:rsidRPr="000F1787">
        <w:t xml:space="preserve"> проведения недели функциональной грамотности в 8 классе</w:t>
      </w:r>
      <w:r w:rsidR="004511F1">
        <w:t xml:space="preserve"> (Приложение 5)</w:t>
      </w:r>
    </w:p>
    <w:p w14:paraId="3167A0BF" w14:textId="77777777" w:rsidR="00002D94" w:rsidRDefault="00002D94" w:rsidP="0049606A">
      <w:pPr>
        <w:ind w:left="-567"/>
        <w:rPr>
          <w:b/>
          <w:bCs/>
        </w:rPr>
      </w:pPr>
    </w:p>
    <w:p w14:paraId="5D768DEB" w14:textId="77777777" w:rsidR="00002D94" w:rsidRDefault="00002D94" w:rsidP="00002D94">
      <w:pPr>
        <w:ind w:left="-567"/>
        <w:jc w:val="both"/>
        <w:rPr>
          <w:b/>
          <w:bCs/>
          <w:color w:val="000000"/>
        </w:rPr>
      </w:pPr>
      <w:r w:rsidRPr="00262E3B">
        <w:rPr>
          <w:b/>
          <w:bCs/>
          <w:color w:val="000000"/>
        </w:rPr>
        <w:t>РЕШИЛИ:</w:t>
      </w:r>
    </w:p>
    <w:p w14:paraId="4B5CE5F8" w14:textId="4662FE5B" w:rsidR="00002D94" w:rsidRDefault="004511F1" w:rsidP="004511F1">
      <w:pPr>
        <w:pStyle w:val="a7"/>
        <w:numPr>
          <w:ilvl w:val="0"/>
          <w:numId w:val="7"/>
        </w:numPr>
        <w:rPr>
          <w:rFonts w:ascii="Times New Roman" w:hAnsi="Times New Roman"/>
          <w:bCs/>
          <w:sz w:val="24"/>
        </w:rPr>
      </w:pPr>
      <w:r w:rsidRPr="004511F1">
        <w:rPr>
          <w:rFonts w:ascii="Times New Roman" w:hAnsi="Times New Roman"/>
          <w:bCs/>
          <w:sz w:val="24"/>
        </w:rPr>
        <w:t>Приня</w:t>
      </w:r>
      <w:r>
        <w:rPr>
          <w:rFonts w:ascii="Times New Roman" w:hAnsi="Times New Roman"/>
          <w:bCs/>
          <w:sz w:val="24"/>
        </w:rPr>
        <w:t>ть информацию к сведению</w:t>
      </w:r>
    </w:p>
    <w:p w14:paraId="5EC4B6E8" w14:textId="764F3690" w:rsidR="004511F1" w:rsidRDefault="004511F1" w:rsidP="004511F1">
      <w:pPr>
        <w:pStyle w:val="a7"/>
        <w:numPr>
          <w:ilvl w:val="0"/>
          <w:numId w:val="7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Продолжить работу по формированию функциональной грамотности у обучающихся</w:t>
      </w:r>
    </w:p>
    <w:p w14:paraId="1A965673" w14:textId="763073A8" w:rsidR="004511F1" w:rsidRDefault="004511F1" w:rsidP="004511F1">
      <w:pPr>
        <w:ind w:left="-567"/>
        <w:rPr>
          <w:b/>
          <w:bCs/>
        </w:rPr>
      </w:pPr>
      <w:r>
        <w:rPr>
          <w:b/>
          <w:bCs/>
        </w:rPr>
        <w:t>6</w:t>
      </w:r>
      <w:r w:rsidRPr="00D4240F">
        <w:rPr>
          <w:b/>
          <w:bCs/>
        </w:rPr>
        <w:t>.СЛУШАЛИ:</w:t>
      </w:r>
    </w:p>
    <w:p w14:paraId="5A0CD70B" w14:textId="5C328BFD" w:rsidR="004511F1" w:rsidRDefault="004511F1" w:rsidP="004511F1">
      <w:pPr>
        <w:ind w:left="-567"/>
      </w:pPr>
      <w:r>
        <w:rPr>
          <w:bCs/>
        </w:rPr>
        <w:t xml:space="preserve">Наркунас Т.Н. учителя английского языка об </w:t>
      </w:r>
      <w:r>
        <w:t>итогах</w:t>
      </w:r>
      <w:r w:rsidRPr="000F1787">
        <w:t xml:space="preserve"> проведения недели функциональной грамотности в 9 классе</w:t>
      </w:r>
      <w:r>
        <w:t xml:space="preserve"> (Приложение 6)</w:t>
      </w:r>
    </w:p>
    <w:p w14:paraId="1CA1C971" w14:textId="05B9C248" w:rsidR="004511F1" w:rsidRDefault="004511F1" w:rsidP="004511F1">
      <w:pPr>
        <w:ind w:left="-567"/>
      </w:pPr>
    </w:p>
    <w:p w14:paraId="52CE487D" w14:textId="77777777" w:rsidR="004511F1" w:rsidRDefault="004511F1" w:rsidP="004511F1">
      <w:pPr>
        <w:ind w:left="-567"/>
        <w:jc w:val="both"/>
        <w:rPr>
          <w:b/>
          <w:bCs/>
          <w:color w:val="000000"/>
        </w:rPr>
      </w:pPr>
      <w:r w:rsidRPr="00262E3B">
        <w:rPr>
          <w:b/>
          <w:bCs/>
          <w:color w:val="000000"/>
        </w:rPr>
        <w:t>РЕШИЛИ:</w:t>
      </w:r>
    </w:p>
    <w:p w14:paraId="4EBFCD23" w14:textId="77777777" w:rsidR="004511F1" w:rsidRDefault="004511F1" w:rsidP="004511F1">
      <w:pPr>
        <w:pStyle w:val="a7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4511F1">
        <w:rPr>
          <w:rFonts w:ascii="Times New Roman" w:hAnsi="Times New Roman"/>
          <w:bCs/>
          <w:sz w:val="24"/>
        </w:rPr>
        <w:t>Приня</w:t>
      </w:r>
      <w:r>
        <w:rPr>
          <w:rFonts w:ascii="Times New Roman" w:hAnsi="Times New Roman"/>
          <w:bCs/>
          <w:sz w:val="24"/>
        </w:rPr>
        <w:t>ть информацию к сведению</w:t>
      </w:r>
    </w:p>
    <w:p w14:paraId="2F2D8D82" w14:textId="77777777" w:rsidR="004511F1" w:rsidRDefault="004511F1" w:rsidP="004511F1">
      <w:pPr>
        <w:pStyle w:val="a7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Продолжить работу по формированию функциональной грамотности у обучающихся</w:t>
      </w:r>
    </w:p>
    <w:p w14:paraId="75014232" w14:textId="7EE65234" w:rsidR="004511F1" w:rsidRDefault="004511F1" w:rsidP="004511F1">
      <w:pPr>
        <w:ind w:left="-567"/>
        <w:rPr>
          <w:b/>
          <w:bCs/>
        </w:rPr>
      </w:pPr>
      <w:r>
        <w:rPr>
          <w:b/>
          <w:bCs/>
        </w:rPr>
        <w:t>7</w:t>
      </w:r>
      <w:r w:rsidRPr="00D4240F">
        <w:rPr>
          <w:b/>
          <w:bCs/>
        </w:rPr>
        <w:t>.СЛУШАЛИ:</w:t>
      </w:r>
    </w:p>
    <w:p w14:paraId="425EE98C" w14:textId="6A66D50F" w:rsidR="004511F1" w:rsidRPr="004511F1" w:rsidRDefault="004511F1" w:rsidP="004511F1">
      <w:pPr>
        <w:ind w:left="-567"/>
        <w:rPr>
          <w:bCs/>
        </w:rPr>
      </w:pPr>
      <w:r>
        <w:rPr>
          <w:bCs/>
        </w:rPr>
        <w:t xml:space="preserve">Митину Я. Е., учителя русского языка о </w:t>
      </w:r>
      <w:r>
        <w:t>результатах</w:t>
      </w:r>
      <w:r w:rsidRPr="0046535C">
        <w:t xml:space="preserve"> контрольных работ по русскому языку 5-11 классах</w:t>
      </w:r>
      <w:r>
        <w:t xml:space="preserve"> (Приложение 7)</w:t>
      </w:r>
    </w:p>
    <w:p w14:paraId="52D94ED9" w14:textId="77777777" w:rsidR="00564EDA" w:rsidRDefault="00564EDA" w:rsidP="0049606A">
      <w:pPr>
        <w:ind w:left="-567"/>
        <w:rPr>
          <w:b/>
          <w:bCs/>
        </w:rPr>
      </w:pPr>
    </w:p>
    <w:p w14:paraId="092FAA16" w14:textId="4853D32D" w:rsidR="0049606A" w:rsidRDefault="0049606A" w:rsidP="0049606A">
      <w:pPr>
        <w:ind w:left="-567"/>
        <w:rPr>
          <w:b/>
          <w:bCs/>
        </w:rPr>
      </w:pPr>
      <w:r w:rsidRPr="0049606A">
        <w:rPr>
          <w:b/>
          <w:bCs/>
        </w:rPr>
        <w:t>РЕШИЛИ:</w:t>
      </w:r>
    </w:p>
    <w:p w14:paraId="1CBDC4B8" w14:textId="1111239E" w:rsidR="002F494E" w:rsidRPr="002F494E" w:rsidRDefault="002F494E" w:rsidP="00B51B15">
      <w:pPr>
        <w:tabs>
          <w:tab w:val="left" w:pos="709"/>
          <w:tab w:val="left" w:pos="851"/>
          <w:tab w:val="num" w:pos="1080"/>
        </w:tabs>
        <w:ind w:left="-567"/>
        <w:jc w:val="both"/>
      </w:pPr>
      <w:r w:rsidRPr="002F494E">
        <w:t>1. Учителям русского языка (Ищенко А.Н.</w:t>
      </w:r>
      <w:r w:rsidR="00C708A2">
        <w:t>, Кириченко Т.В., Митиной Я.Е.)</w:t>
      </w:r>
    </w:p>
    <w:p w14:paraId="37308B7B" w14:textId="27BC29DD" w:rsidR="002F494E" w:rsidRPr="002F494E" w:rsidRDefault="002F494E" w:rsidP="00B51B15">
      <w:pPr>
        <w:tabs>
          <w:tab w:val="left" w:pos="0"/>
          <w:tab w:val="left" w:pos="426"/>
        </w:tabs>
        <w:ind w:left="-567"/>
        <w:jc w:val="both"/>
      </w:pPr>
      <w:r w:rsidRPr="002F494E">
        <w:t>1.1</w:t>
      </w:r>
      <w:r w:rsidRPr="002F494E">
        <w:rPr>
          <w:i/>
        </w:rPr>
        <w:t>.</w:t>
      </w:r>
      <w:r w:rsidRPr="002F494E">
        <w:t xml:space="preserve"> Проанализировать результаты выполнения контрольных работ,</w:t>
      </w:r>
      <w:r w:rsidR="00B51B15">
        <w:t xml:space="preserve"> </w:t>
      </w:r>
      <w:r w:rsidRPr="002F494E">
        <w:t>обратив внимание на выявленные типичные ошибки и пути их устранения</w:t>
      </w:r>
    </w:p>
    <w:p w14:paraId="775DDA37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both"/>
      </w:pPr>
      <w:r w:rsidRPr="002F494E">
        <w:t>1.2. Организовать систему повторения с поурочным контролем и проверкой</w:t>
      </w:r>
    </w:p>
    <w:p w14:paraId="66896DA2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right"/>
      </w:pPr>
      <w:r w:rsidRPr="002F494E">
        <w:t>на каждом уроке</w:t>
      </w:r>
    </w:p>
    <w:p w14:paraId="413FD138" w14:textId="1BFC467B" w:rsidR="002F494E" w:rsidRPr="002F494E" w:rsidRDefault="002F494E" w:rsidP="00B51B15">
      <w:pPr>
        <w:tabs>
          <w:tab w:val="left" w:pos="709"/>
          <w:tab w:val="left" w:pos="851"/>
          <w:tab w:val="num" w:pos="1800"/>
        </w:tabs>
        <w:ind w:left="-567"/>
        <w:jc w:val="both"/>
      </w:pPr>
      <w:r w:rsidRPr="002F494E">
        <w:t xml:space="preserve">1.3. Использовать на уроках задания, включенные </w:t>
      </w:r>
      <w:r w:rsidR="008F0ACA" w:rsidRPr="002F494E">
        <w:t>в ГИА</w:t>
      </w:r>
    </w:p>
    <w:p w14:paraId="484A245D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right"/>
      </w:pPr>
      <w:r w:rsidRPr="002F494E">
        <w:t>на каждом уроке</w:t>
      </w:r>
    </w:p>
    <w:p w14:paraId="5F61E783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both"/>
      </w:pPr>
      <w:r w:rsidRPr="002F494E">
        <w:t>1.4. При организации повторения уделить необходимое внимание вопросам, вызвавшим наибольшие затруднения у школьников на контрольных работах</w:t>
      </w:r>
    </w:p>
    <w:p w14:paraId="49FB83BA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right"/>
      </w:pPr>
      <w:r w:rsidRPr="002F494E">
        <w:t>на каждом уроке</w:t>
      </w:r>
    </w:p>
    <w:p w14:paraId="50F94911" w14:textId="77777777" w:rsidR="002F494E" w:rsidRPr="002F494E" w:rsidRDefault="002F494E" w:rsidP="00B51B15">
      <w:pPr>
        <w:tabs>
          <w:tab w:val="left" w:pos="709"/>
          <w:tab w:val="left" w:pos="851"/>
          <w:tab w:val="num" w:pos="1080"/>
        </w:tabs>
        <w:ind w:left="-567"/>
        <w:jc w:val="both"/>
      </w:pPr>
      <w:r w:rsidRPr="002F494E">
        <w:t xml:space="preserve">1.5. Проводить работу со слабоуспевающими учащимися, отрабатывая с ними задания базового уровня сложности </w:t>
      </w:r>
    </w:p>
    <w:p w14:paraId="0674EA7F" w14:textId="77777777" w:rsidR="002F494E" w:rsidRPr="002F494E" w:rsidRDefault="002F494E" w:rsidP="00B51B15">
      <w:pPr>
        <w:tabs>
          <w:tab w:val="left" w:pos="709"/>
          <w:tab w:val="left" w:pos="851"/>
          <w:tab w:val="num" w:pos="1080"/>
        </w:tabs>
        <w:ind w:left="-567"/>
        <w:jc w:val="right"/>
      </w:pPr>
      <w:r w:rsidRPr="002F494E">
        <w:t>в течение года на каждом уроке</w:t>
      </w:r>
    </w:p>
    <w:p w14:paraId="4E54AB08" w14:textId="77777777" w:rsidR="002F494E" w:rsidRPr="002F494E" w:rsidRDefault="002F494E" w:rsidP="00B51B15">
      <w:pPr>
        <w:ind w:left="-567"/>
        <w:jc w:val="both"/>
      </w:pPr>
      <w:r w:rsidRPr="002F494E">
        <w:t>1.6. В поурочных планах отражать индивидуальную работу с учащимися, которые имеют начальный уровень учебных достижений</w:t>
      </w:r>
    </w:p>
    <w:p w14:paraId="213221C8" w14:textId="77777777" w:rsidR="002F494E" w:rsidRPr="002F494E" w:rsidRDefault="002F494E" w:rsidP="00B51B15">
      <w:pPr>
        <w:ind w:left="-567"/>
        <w:jc w:val="right"/>
      </w:pPr>
      <w:r w:rsidRPr="002F494E">
        <w:t>на каждом уроке</w:t>
      </w:r>
    </w:p>
    <w:p w14:paraId="1B46C143" w14:textId="77777777" w:rsidR="002F494E" w:rsidRPr="002F494E" w:rsidRDefault="002F494E" w:rsidP="00B51B15">
      <w:pPr>
        <w:tabs>
          <w:tab w:val="left" w:pos="686"/>
        </w:tabs>
        <w:ind w:left="-567"/>
        <w:jc w:val="both"/>
      </w:pPr>
      <w:r w:rsidRPr="002F494E">
        <w:t>1.7. Использовать дифференциацию домашнего задания</w:t>
      </w:r>
    </w:p>
    <w:p w14:paraId="7A1CA35C" w14:textId="625A0CB5" w:rsidR="002F494E" w:rsidRPr="002F494E" w:rsidRDefault="00564EDA" w:rsidP="00B51B15">
      <w:pPr>
        <w:ind w:left="-567"/>
        <w:jc w:val="right"/>
      </w:pPr>
      <w:r>
        <w:t xml:space="preserve"> </w:t>
      </w:r>
    </w:p>
    <w:p w14:paraId="2DA1AD7B" w14:textId="77777777" w:rsidR="002F494E" w:rsidRDefault="002F494E" w:rsidP="0049606A">
      <w:pPr>
        <w:ind w:left="-567"/>
        <w:jc w:val="both"/>
        <w:rPr>
          <w:b/>
          <w:bCs/>
        </w:rPr>
      </w:pPr>
    </w:p>
    <w:p w14:paraId="70E2F18A" w14:textId="358C27AC" w:rsidR="0049606A" w:rsidRDefault="00564EDA" w:rsidP="0049606A">
      <w:pPr>
        <w:ind w:left="-567"/>
        <w:rPr>
          <w:b/>
          <w:bCs/>
        </w:rPr>
      </w:pPr>
      <w:r>
        <w:rPr>
          <w:b/>
          <w:bCs/>
        </w:rPr>
        <w:t>8</w:t>
      </w:r>
      <w:r w:rsidR="0049606A" w:rsidRPr="00D4240F">
        <w:rPr>
          <w:b/>
          <w:bCs/>
        </w:rPr>
        <w:t>.СЛУШАЛИ:</w:t>
      </w:r>
    </w:p>
    <w:p w14:paraId="4D592049" w14:textId="7C3C4FB1" w:rsidR="0049606A" w:rsidRDefault="0049606A" w:rsidP="0049606A">
      <w:pPr>
        <w:ind w:left="-567"/>
        <w:jc w:val="both"/>
      </w:pPr>
      <w:r w:rsidRPr="00D4240F">
        <w:t xml:space="preserve">Кириченко Т.В. заместителя директора по </w:t>
      </w:r>
      <w:r w:rsidR="008F0ACA" w:rsidRPr="00D4240F">
        <w:t>УВР о</w:t>
      </w:r>
      <w:r w:rsidRPr="002B7625">
        <w:t xml:space="preserve"> подготовке учащихся 9, </w:t>
      </w:r>
      <w:r w:rsidR="008F0ACA">
        <w:t>11</w:t>
      </w:r>
      <w:r w:rsidR="008F0ACA" w:rsidRPr="002B7625">
        <w:t xml:space="preserve"> классов к</w:t>
      </w:r>
      <w:r w:rsidRPr="002B7625">
        <w:t xml:space="preserve"> государственной итоговой аттестации (</w:t>
      </w:r>
      <w:r w:rsidR="00E54D75">
        <w:t>регистрация</w:t>
      </w:r>
      <w:r w:rsidRPr="002B7625">
        <w:t>)</w:t>
      </w:r>
      <w:r>
        <w:t>.</w:t>
      </w:r>
    </w:p>
    <w:p w14:paraId="6F3872BF" w14:textId="77777777" w:rsidR="0049606A" w:rsidRDefault="0049606A" w:rsidP="0049606A">
      <w:pPr>
        <w:ind w:left="-567"/>
        <w:jc w:val="both"/>
      </w:pPr>
    </w:p>
    <w:p w14:paraId="63970E9B" w14:textId="77777777" w:rsidR="0049606A" w:rsidRDefault="0049606A" w:rsidP="0049606A">
      <w:pPr>
        <w:ind w:left="-567"/>
        <w:rPr>
          <w:b/>
          <w:bCs/>
        </w:rPr>
      </w:pPr>
      <w:r w:rsidRPr="00D4240F">
        <w:rPr>
          <w:b/>
          <w:bCs/>
        </w:rPr>
        <w:t>РЕШИЛИ:</w:t>
      </w:r>
    </w:p>
    <w:p w14:paraId="35184F03" w14:textId="454E7D97" w:rsidR="0049606A" w:rsidRPr="00E54D75" w:rsidRDefault="00564EDA" w:rsidP="00E54D75">
      <w:pPr>
        <w:pStyle w:val="a7"/>
        <w:numPr>
          <w:ilvl w:val="1"/>
          <w:numId w:val="11"/>
        </w:numPr>
        <w:tabs>
          <w:tab w:val="left" w:pos="686"/>
        </w:tabs>
        <w:jc w:val="both"/>
        <w:rPr>
          <w:rFonts w:ascii="Times New Roman" w:hAnsi="Times New Roman"/>
          <w:sz w:val="24"/>
        </w:rPr>
      </w:pPr>
      <w:r w:rsidRPr="00E54D75">
        <w:rPr>
          <w:rFonts w:ascii="Times New Roman" w:hAnsi="Times New Roman"/>
          <w:sz w:val="24"/>
        </w:rPr>
        <w:t>Продолжить</w:t>
      </w:r>
      <w:r w:rsidR="0049606A" w:rsidRPr="00E54D75">
        <w:rPr>
          <w:rFonts w:ascii="Times New Roman" w:hAnsi="Times New Roman"/>
          <w:sz w:val="24"/>
        </w:rPr>
        <w:t xml:space="preserve"> подготовку обучающихся к проведению ГИА, своевременно изучать соответствующую документацию и доводить её до свед</w:t>
      </w:r>
      <w:r w:rsidR="00E54D75" w:rsidRPr="00E54D75">
        <w:rPr>
          <w:rFonts w:ascii="Times New Roman" w:hAnsi="Times New Roman"/>
          <w:sz w:val="24"/>
        </w:rPr>
        <w:t>ения обучающихся и их родителей</w:t>
      </w:r>
    </w:p>
    <w:p w14:paraId="7C723B01" w14:textId="7F798429" w:rsidR="00E54D75" w:rsidRPr="00E54D75" w:rsidRDefault="00E54D75" w:rsidP="00E54D75">
      <w:pPr>
        <w:pStyle w:val="a7"/>
        <w:numPr>
          <w:ilvl w:val="1"/>
          <w:numId w:val="11"/>
        </w:numPr>
        <w:tabs>
          <w:tab w:val="left" w:pos="686"/>
        </w:tabs>
        <w:jc w:val="both"/>
        <w:rPr>
          <w:rFonts w:ascii="Times New Roman" w:hAnsi="Times New Roman"/>
          <w:sz w:val="24"/>
        </w:rPr>
      </w:pPr>
      <w:r w:rsidRPr="00E54D75">
        <w:rPr>
          <w:rFonts w:ascii="Times New Roman" w:hAnsi="Times New Roman"/>
          <w:sz w:val="24"/>
        </w:rPr>
        <w:t>Подготовить в классных кабинетах 9-А, 9 –Б, 11 классов стенды по подготовке к ГИА</w:t>
      </w:r>
      <w:r w:rsidRPr="00E54D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4D75">
        <w:rPr>
          <w:rFonts w:ascii="Times New Roman" w:hAnsi="Times New Roman"/>
          <w:sz w:val="24"/>
        </w:rPr>
        <w:t>по обязательным предметам и предметам по выбору</w:t>
      </w:r>
    </w:p>
    <w:p w14:paraId="2791A7E8" w14:textId="0E234E73" w:rsidR="00B3407B" w:rsidRPr="00B3407B" w:rsidRDefault="00B3407B" w:rsidP="00E54D75">
      <w:pPr>
        <w:tabs>
          <w:tab w:val="left" w:pos="686"/>
        </w:tabs>
        <w:ind w:left="-567"/>
        <w:jc w:val="both"/>
        <w:rPr>
          <w:b/>
        </w:rPr>
      </w:pPr>
    </w:p>
    <w:p w14:paraId="220A5572" w14:textId="06EC2E98" w:rsidR="00B3407B" w:rsidRDefault="00B3407B" w:rsidP="00B3407B">
      <w:pPr>
        <w:tabs>
          <w:tab w:val="left" w:pos="686"/>
        </w:tabs>
        <w:ind w:left="-567"/>
        <w:jc w:val="both"/>
      </w:pPr>
    </w:p>
    <w:p w14:paraId="009C05DA" w14:textId="77777777" w:rsidR="0049606A" w:rsidRDefault="0049606A" w:rsidP="0049606A">
      <w:pPr>
        <w:ind w:left="-567"/>
        <w:rPr>
          <w:b/>
          <w:bCs/>
        </w:rPr>
      </w:pPr>
    </w:p>
    <w:p w14:paraId="7C9934EA" w14:textId="77777777" w:rsidR="0049606A" w:rsidRDefault="0049606A" w:rsidP="0049606A">
      <w:pPr>
        <w:ind w:left="-567"/>
        <w:jc w:val="both"/>
      </w:pPr>
    </w:p>
    <w:p w14:paraId="5653FA18" w14:textId="5B3227C0" w:rsidR="007F027E" w:rsidRDefault="007F027E" w:rsidP="007F027E">
      <w:pPr>
        <w:ind w:left="-567"/>
        <w:jc w:val="both"/>
      </w:pPr>
      <w:r>
        <w:t xml:space="preserve">Председатель                                                                                                            </w:t>
      </w:r>
      <w:r w:rsidR="00E526D0">
        <w:t>В. А. Шурхаленко</w:t>
      </w:r>
    </w:p>
    <w:p w14:paraId="6EAE6107" w14:textId="77777777" w:rsidR="007F027E" w:rsidRDefault="007F027E" w:rsidP="007F027E">
      <w:pPr>
        <w:ind w:left="-567"/>
        <w:jc w:val="both"/>
      </w:pPr>
    </w:p>
    <w:p w14:paraId="32CD427A" w14:textId="77777777" w:rsidR="007F027E" w:rsidRDefault="007F027E" w:rsidP="007F027E">
      <w:pPr>
        <w:ind w:left="-567"/>
        <w:jc w:val="both"/>
      </w:pPr>
      <w:r>
        <w:t>Секретарь                                                                                                                   А.Н. Ищенко</w:t>
      </w:r>
    </w:p>
    <w:p w14:paraId="077C22C2" w14:textId="77777777" w:rsidR="007F027E" w:rsidRDefault="007F027E" w:rsidP="007F027E"/>
    <w:sectPr w:rsidR="007F027E" w:rsidSect="00E5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129"/>
    <w:multiLevelType w:val="hybridMultilevel"/>
    <w:tmpl w:val="72A0BD66"/>
    <w:lvl w:ilvl="0" w:tplc="BC466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B92C74"/>
    <w:multiLevelType w:val="hybridMultilevel"/>
    <w:tmpl w:val="72A0BD66"/>
    <w:lvl w:ilvl="0" w:tplc="BC466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A7717"/>
    <w:multiLevelType w:val="hybridMultilevel"/>
    <w:tmpl w:val="7976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F2151"/>
    <w:multiLevelType w:val="hybridMultilevel"/>
    <w:tmpl w:val="16B205CA"/>
    <w:lvl w:ilvl="0" w:tplc="0D3884B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7D36326"/>
    <w:multiLevelType w:val="multilevel"/>
    <w:tmpl w:val="3F0AD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" w15:restartNumberingAfterBreak="0">
    <w:nsid w:val="6AE05CC1"/>
    <w:multiLevelType w:val="multilevel"/>
    <w:tmpl w:val="B2D07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7" w15:restartNumberingAfterBreak="0">
    <w:nsid w:val="6F335920"/>
    <w:multiLevelType w:val="multilevel"/>
    <w:tmpl w:val="EDE641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8" w15:restartNumberingAfterBreak="0">
    <w:nsid w:val="7E8B74CE"/>
    <w:multiLevelType w:val="multilevel"/>
    <w:tmpl w:val="92320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F5"/>
    <w:rsid w:val="00002D94"/>
    <w:rsid w:val="00077A2B"/>
    <w:rsid w:val="00080810"/>
    <w:rsid w:val="000F1787"/>
    <w:rsid w:val="00262E3B"/>
    <w:rsid w:val="002A1E5D"/>
    <w:rsid w:val="002F494E"/>
    <w:rsid w:val="002F4F65"/>
    <w:rsid w:val="0032052E"/>
    <w:rsid w:val="003B63F6"/>
    <w:rsid w:val="00441A9A"/>
    <w:rsid w:val="004511F1"/>
    <w:rsid w:val="0045608D"/>
    <w:rsid w:val="0046535C"/>
    <w:rsid w:val="0049606A"/>
    <w:rsid w:val="00564EDA"/>
    <w:rsid w:val="005A1107"/>
    <w:rsid w:val="00617D7C"/>
    <w:rsid w:val="00687DD2"/>
    <w:rsid w:val="007F027E"/>
    <w:rsid w:val="00817467"/>
    <w:rsid w:val="0088650A"/>
    <w:rsid w:val="008A6420"/>
    <w:rsid w:val="008C4648"/>
    <w:rsid w:val="008F0ACA"/>
    <w:rsid w:val="009728F5"/>
    <w:rsid w:val="009902F1"/>
    <w:rsid w:val="009A230F"/>
    <w:rsid w:val="00A74DBA"/>
    <w:rsid w:val="00AF63BD"/>
    <w:rsid w:val="00B3407B"/>
    <w:rsid w:val="00B51B15"/>
    <w:rsid w:val="00B6769B"/>
    <w:rsid w:val="00BA4AEA"/>
    <w:rsid w:val="00BE3866"/>
    <w:rsid w:val="00C52662"/>
    <w:rsid w:val="00C658EF"/>
    <w:rsid w:val="00C708A2"/>
    <w:rsid w:val="00C763C2"/>
    <w:rsid w:val="00CE6DED"/>
    <w:rsid w:val="00DB1CD2"/>
    <w:rsid w:val="00DF3780"/>
    <w:rsid w:val="00E348A1"/>
    <w:rsid w:val="00E41F17"/>
    <w:rsid w:val="00E526D0"/>
    <w:rsid w:val="00E54D75"/>
    <w:rsid w:val="00F03EAE"/>
    <w:rsid w:val="00F639AD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D5C3"/>
  <w15:docId w15:val="{78D01CF9-1684-4C1F-B3CE-70CC6E18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08D"/>
    <w:pPr>
      <w:keepNext/>
      <w:tabs>
        <w:tab w:val="num" w:pos="360"/>
      </w:tabs>
      <w:suppressAutoHyphens/>
      <w:ind w:firstLine="709"/>
      <w:jc w:val="both"/>
      <w:outlineLvl w:val="0"/>
    </w:pPr>
    <w:rPr>
      <w:b/>
      <w:bCs/>
      <w:sz w:val="26"/>
      <w:lang w:eastAsia="ar-SA"/>
    </w:rPr>
  </w:style>
  <w:style w:type="paragraph" w:styleId="2">
    <w:name w:val="heading 2"/>
    <w:basedOn w:val="a"/>
    <w:link w:val="20"/>
    <w:semiHidden/>
    <w:unhideWhenUsed/>
    <w:qFormat/>
    <w:rsid w:val="0045608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8D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5608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262E3B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496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semiHidden/>
    <w:unhideWhenUsed/>
    <w:rsid w:val="0049606A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5">
    <w:name w:val="Основной текст Знак"/>
    <w:basedOn w:val="a0"/>
    <w:link w:val="a4"/>
    <w:semiHidden/>
    <w:rsid w:val="0049606A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Default">
    <w:name w:val="Default"/>
    <w:uiPriority w:val="99"/>
    <w:rsid w:val="00A74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7F027E"/>
    <w:pPr>
      <w:spacing w:before="100" w:beforeAutospacing="1" w:after="100" w:afterAutospacing="1"/>
    </w:pPr>
  </w:style>
  <w:style w:type="character" w:customStyle="1" w:styleId="c14">
    <w:name w:val="c14"/>
    <w:rsid w:val="007F027E"/>
    <w:rPr>
      <w:rFonts w:ascii="Times New Roman" w:hAnsi="Times New Roman" w:cs="Times New Roman" w:hint="default"/>
    </w:rPr>
  </w:style>
  <w:style w:type="paragraph" w:styleId="a7">
    <w:name w:val="List Paragraph"/>
    <w:basedOn w:val="a"/>
    <w:qFormat/>
    <w:rsid w:val="002A1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4560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5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45608D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45608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aa">
    <w:name w:val="Содержимое таблицы"/>
    <w:basedOn w:val="a"/>
    <w:uiPriority w:val="99"/>
    <w:rsid w:val="0045608D"/>
    <w:pPr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NoSpacingChar">
    <w:name w:val="No Spacing Char"/>
    <w:link w:val="12"/>
    <w:locked/>
    <w:rsid w:val="0045608D"/>
    <w:rPr>
      <w:rFonts w:ascii="Calibri" w:hAnsi="Calibri" w:cs="Calibri"/>
    </w:rPr>
  </w:style>
  <w:style w:type="paragraph" w:customStyle="1" w:styleId="12">
    <w:name w:val="Без интервала1"/>
    <w:link w:val="NoSpacingChar"/>
    <w:rsid w:val="0045608D"/>
    <w:pPr>
      <w:spacing w:after="0" w:line="240" w:lineRule="auto"/>
    </w:pPr>
    <w:rPr>
      <w:rFonts w:ascii="Calibri" w:hAnsi="Calibri" w:cs="Calibri"/>
    </w:rPr>
  </w:style>
  <w:style w:type="character" w:customStyle="1" w:styleId="21">
    <w:name w:val="Основной текст (2)"/>
    <w:rsid w:val="0045608D"/>
    <w:rPr>
      <w:rFonts w:ascii="Times New Roman" w:hAnsi="Times New Roman" w:cs="Times New Roman" w:hint="default"/>
      <w:b/>
      <w:bCs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 w:eastAsia="x-none"/>
    </w:rPr>
  </w:style>
  <w:style w:type="table" w:styleId="ab">
    <w:name w:val="Table Grid"/>
    <w:basedOn w:val="a1"/>
    <w:uiPriority w:val="59"/>
    <w:rsid w:val="0088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offsettop5">
    <w:name w:val="strong offsettop5"/>
    <w:basedOn w:val="a0"/>
    <w:rsid w:val="00E348A1"/>
  </w:style>
  <w:style w:type="table" w:styleId="13">
    <w:name w:val="Table Simple 1"/>
    <w:basedOn w:val="a1"/>
    <w:unhideWhenUsed/>
    <w:rsid w:val="00E3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basedOn w:val="a"/>
    <w:next w:val="a6"/>
    <w:uiPriority w:val="99"/>
    <w:rsid w:val="00441A9A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441A9A"/>
    <w:pPr>
      <w:ind w:left="720"/>
      <w:contextualSpacing/>
    </w:pPr>
    <w:rPr>
      <w:rFonts w:eastAsia="Calibri"/>
    </w:rPr>
  </w:style>
  <w:style w:type="paragraph" w:customStyle="1" w:styleId="c2">
    <w:name w:val="c2"/>
    <w:basedOn w:val="a"/>
    <w:rsid w:val="00DF3780"/>
    <w:pPr>
      <w:spacing w:before="100" w:beforeAutospacing="1" w:after="100" w:afterAutospacing="1"/>
    </w:pPr>
  </w:style>
  <w:style w:type="character" w:customStyle="1" w:styleId="c0">
    <w:name w:val="c0"/>
    <w:basedOn w:val="a0"/>
    <w:rsid w:val="00DF3780"/>
  </w:style>
  <w:style w:type="character" w:styleId="ad">
    <w:name w:val="Emphasis"/>
    <w:qFormat/>
    <w:rsid w:val="00C52662"/>
    <w:rPr>
      <w:i/>
      <w:iCs/>
    </w:rPr>
  </w:style>
  <w:style w:type="paragraph" w:styleId="ae">
    <w:name w:val="No Spacing"/>
    <w:uiPriority w:val="1"/>
    <w:qFormat/>
    <w:rsid w:val="00C52662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F63B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63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tantinovskaya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C476-B7B6-457D-B6DE-753E5C96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22</cp:revision>
  <cp:lastPrinted>2024-11-03T09:40:00Z</cp:lastPrinted>
  <dcterms:created xsi:type="dcterms:W3CDTF">2024-01-18T11:08:00Z</dcterms:created>
  <dcterms:modified xsi:type="dcterms:W3CDTF">2025-01-16T03:34:00Z</dcterms:modified>
</cp:coreProperties>
</file>