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0F" w:rsidRPr="001E2D0F" w:rsidRDefault="001E2D0F" w:rsidP="001E2D0F">
      <w:pPr>
        <w:pStyle w:val="a6"/>
        <w:jc w:val="center"/>
        <w:rPr>
          <w:b/>
        </w:rPr>
      </w:pPr>
      <w:r w:rsidRPr="001E2D0F">
        <w:rPr>
          <w:b/>
        </w:rPr>
        <w:t>Муниципальное бюджетное общеобразовательное учреждение</w:t>
      </w:r>
    </w:p>
    <w:p w:rsidR="001E2D0F" w:rsidRPr="001E2D0F" w:rsidRDefault="001E2D0F" w:rsidP="001E2D0F">
      <w:pPr>
        <w:pStyle w:val="a6"/>
        <w:jc w:val="center"/>
        <w:rPr>
          <w:b/>
        </w:rPr>
      </w:pPr>
      <w:r w:rsidRPr="001E2D0F">
        <w:rPr>
          <w:b/>
        </w:rPr>
        <w:t>«Константиновская школа»</w:t>
      </w:r>
    </w:p>
    <w:p w:rsidR="001E2D0F" w:rsidRPr="001E2D0F" w:rsidRDefault="001E2D0F" w:rsidP="001E2D0F">
      <w:pPr>
        <w:pStyle w:val="a6"/>
        <w:jc w:val="center"/>
        <w:rPr>
          <w:b/>
        </w:rPr>
      </w:pPr>
      <w:r w:rsidRPr="001E2D0F">
        <w:rPr>
          <w:b/>
        </w:rPr>
        <w:t>Симферопольского района Республики Крым</w:t>
      </w:r>
    </w:p>
    <w:p w:rsidR="001E2D0F" w:rsidRPr="001E2D0F" w:rsidRDefault="001E2D0F" w:rsidP="001E2D0F">
      <w:pPr>
        <w:pStyle w:val="a6"/>
        <w:jc w:val="center"/>
        <w:rPr>
          <w:b/>
        </w:rPr>
      </w:pPr>
    </w:p>
    <w:p w:rsidR="009C132A" w:rsidRDefault="009C132A" w:rsidP="009C13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32A" w:rsidRDefault="009C132A" w:rsidP="009C132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935" w:tblpY="-14"/>
        <w:tblOverlap w:val="never"/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3"/>
        <w:gridCol w:w="3332"/>
        <w:gridCol w:w="3584"/>
      </w:tblGrid>
      <w:tr w:rsidR="009C132A" w:rsidTr="009C132A">
        <w:trPr>
          <w:trHeight w:val="2542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A" w:rsidRDefault="009C132A" w:rsidP="009C132A">
            <w:pPr>
              <w:tabs>
                <w:tab w:val="num" w:pos="0"/>
                <w:tab w:val="left" w:pos="6686"/>
              </w:tabs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9C132A" w:rsidRDefault="009C132A" w:rsidP="009C132A">
            <w:pPr>
              <w:tabs>
                <w:tab w:val="num" w:pos="0"/>
                <w:tab w:val="left" w:pos="668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МО начальных классов </w:t>
            </w:r>
          </w:p>
          <w:p w:rsidR="009C132A" w:rsidRDefault="009C132A" w:rsidP="009C132A">
            <w:pPr>
              <w:tabs>
                <w:tab w:val="num" w:pos="0"/>
                <w:tab w:val="left" w:pos="668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 от 28.08.2023г.</w:t>
            </w:r>
          </w:p>
          <w:p w:rsidR="009C132A" w:rsidRDefault="009C132A" w:rsidP="009C132A">
            <w:pPr>
              <w:tabs>
                <w:tab w:val="num" w:pos="0"/>
                <w:tab w:val="left" w:pos="668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___     Л.Г. Семенова</w:t>
            </w:r>
          </w:p>
          <w:p w:rsidR="009C132A" w:rsidRDefault="009C132A" w:rsidP="009C132A">
            <w:pPr>
              <w:tabs>
                <w:tab w:val="num" w:pos="0"/>
              </w:tabs>
              <w:spacing w:line="240" w:lineRule="atLeas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A" w:rsidRDefault="009C132A" w:rsidP="009C132A">
            <w:pPr>
              <w:tabs>
                <w:tab w:val="num" w:pos="0"/>
                <w:tab w:val="left" w:pos="6686"/>
              </w:tabs>
              <w:spacing w:line="240" w:lineRule="atLeast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C132A" w:rsidRDefault="009C132A" w:rsidP="009C132A">
            <w:pPr>
              <w:tabs>
                <w:tab w:val="num" w:pos="0"/>
                <w:tab w:val="left" w:pos="6686"/>
              </w:tabs>
              <w:spacing w:line="240" w:lineRule="atLeast"/>
              <w:ind w:left="34" w:right="316" w:hanging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                                                                              ____  Т.В. Кириченко </w:t>
            </w:r>
          </w:p>
          <w:p w:rsidR="009C132A" w:rsidRDefault="009C132A" w:rsidP="009C132A">
            <w:pPr>
              <w:tabs>
                <w:tab w:val="num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2A" w:rsidRDefault="009C132A" w:rsidP="009C132A">
            <w:pPr>
              <w:tabs>
                <w:tab w:val="num" w:pos="0"/>
                <w:tab w:val="left" w:pos="6686"/>
              </w:tabs>
              <w:spacing w:line="240" w:lineRule="atLeast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C132A" w:rsidRDefault="009C132A" w:rsidP="009C132A">
            <w:pPr>
              <w:tabs>
                <w:tab w:val="num" w:pos="0"/>
                <w:tab w:val="left" w:pos="6686"/>
              </w:tabs>
              <w:spacing w:line="240" w:lineRule="atLeast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по школе </w:t>
            </w:r>
          </w:p>
          <w:p w:rsidR="009C132A" w:rsidRDefault="009C132A" w:rsidP="009C132A">
            <w:pPr>
              <w:tabs>
                <w:tab w:val="num" w:pos="0"/>
                <w:tab w:val="left" w:pos="6686"/>
              </w:tabs>
              <w:spacing w:line="240" w:lineRule="atLeast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01.09.2023г.№ 311-О</w:t>
            </w:r>
          </w:p>
          <w:p w:rsidR="009C132A" w:rsidRDefault="009C132A" w:rsidP="009C132A">
            <w:pPr>
              <w:tabs>
                <w:tab w:val="num" w:pos="0"/>
                <w:tab w:val="left" w:pos="6686"/>
              </w:tabs>
              <w:spacing w:line="240" w:lineRule="atLeast"/>
              <w:ind w:left="11" w:hanging="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________    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Маршалок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E2D0F" w:rsidRPr="001E2D0F" w:rsidRDefault="001E2D0F" w:rsidP="001E2D0F">
      <w:pPr>
        <w:pStyle w:val="a6"/>
      </w:pPr>
    </w:p>
    <w:p w:rsidR="001E2D0F" w:rsidRPr="001E2D0F" w:rsidRDefault="001E2D0F" w:rsidP="001E2D0F">
      <w:pPr>
        <w:pStyle w:val="a6"/>
      </w:pPr>
    </w:p>
    <w:p w:rsidR="001E2D0F" w:rsidRPr="001E2D0F" w:rsidRDefault="001E2D0F" w:rsidP="001E2D0F">
      <w:pPr>
        <w:pStyle w:val="a6"/>
      </w:pPr>
    </w:p>
    <w:p w:rsidR="001E2D0F" w:rsidRPr="001E2D0F" w:rsidRDefault="001E2D0F" w:rsidP="001E2D0F">
      <w:pPr>
        <w:pStyle w:val="a6"/>
      </w:pPr>
    </w:p>
    <w:p w:rsidR="001E2D0F" w:rsidRPr="001E2D0F" w:rsidRDefault="001E2D0F" w:rsidP="001E2D0F">
      <w:pPr>
        <w:pStyle w:val="a6"/>
        <w:rPr>
          <w:lang w:eastAsia="ar-SA"/>
        </w:rPr>
      </w:pPr>
    </w:p>
    <w:p w:rsidR="001E2D0F" w:rsidRPr="001E2D0F" w:rsidRDefault="001E2D0F" w:rsidP="001E2D0F">
      <w:pPr>
        <w:pStyle w:val="a6"/>
        <w:rPr>
          <w:lang w:eastAsia="ar-SA"/>
        </w:rPr>
      </w:pPr>
    </w:p>
    <w:p w:rsidR="001E2D0F" w:rsidRPr="001E2D0F" w:rsidRDefault="001E2D0F" w:rsidP="001E2D0F">
      <w:pPr>
        <w:pStyle w:val="a6"/>
        <w:rPr>
          <w:lang w:eastAsia="ar-SA"/>
        </w:rPr>
      </w:pPr>
    </w:p>
    <w:p w:rsidR="001E2D0F" w:rsidRPr="001E2D0F" w:rsidRDefault="001E2D0F" w:rsidP="001E2D0F">
      <w:pPr>
        <w:pStyle w:val="a6"/>
        <w:jc w:val="center"/>
        <w:rPr>
          <w:b/>
        </w:rPr>
      </w:pPr>
      <w:r w:rsidRPr="001E2D0F">
        <w:rPr>
          <w:b/>
        </w:rPr>
        <w:t>Рабочая программа</w:t>
      </w:r>
    </w:p>
    <w:p w:rsidR="001E2D0F" w:rsidRPr="001E2D0F" w:rsidRDefault="001E2D0F" w:rsidP="001E2D0F">
      <w:pPr>
        <w:pStyle w:val="a6"/>
        <w:jc w:val="center"/>
        <w:rPr>
          <w:b/>
        </w:rPr>
      </w:pPr>
      <w:r w:rsidRPr="001E2D0F">
        <w:rPr>
          <w:b/>
        </w:rPr>
        <w:t>кружка внеурочной деятельности</w:t>
      </w:r>
    </w:p>
    <w:p w:rsidR="001E2D0F" w:rsidRPr="001E2D0F" w:rsidRDefault="001E2D0F" w:rsidP="001E2D0F">
      <w:pPr>
        <w:pStyle w:val="a6"/>
        <w:jc w:val="center"/>
        <w:rPr>
          <w:b/>
        </w:rPr>
      </w:pPr>
      <w:r w:rsidRPr="001E2D0F">
        <w:rPr>
          <w:b/>
        </w:rPr>
        <w:t>«Азбука дорожного движения»</w:t>
      </w:r>
    </w:p>
    <w:p w:rsidR="001E2D0F" w:rsidRPr="001E2D0F" w:rsidRDefault="001E2D0F" w:rsidP="001E2D0F">
      <w:pPr>
        <w:pStyle w:val="a6"/>
        <w:jc w:val="center"/>
        <w:rPr>
          <w:b/>
        </w:rPr>
      </w:pPr>
      <w:r w:rsidRPr="001E2D0F">
        <w:rPr>
          <w:b/>
        </w:rPr>
        <w:t>3 класс</w:t>
      </w:r>
    </w:p>
    <w:p w:rsidR="001E2D0F" w:rsidRPr="001E2D0F" w:rsidRDefault="00C03CD4" w:rsidP="001E2D0F">
      <w:pPr>
        <w:pStyle w:val="a6"/>
        <w:jc w:val="center"/>
        <w:rPr>
          <w:b/>
        </w:rPr>
      </w:pPr>
      <w:r>
        <w:rPr>
          <w:b/>
        </w:rPr>
        <w:t xml:space="preserve">2023/2024 </w:t>
      </w:r>
      <w:r w:rsidR="001E2D0F" w:rsidRPr="001E2D0F">
        <w:rPr>
          <w:b/>
        </w:rPr>
        <w:t>учебный год</w:t>
      </w:r>
    </w:p>
    <w:p w:rsidR="001E2D0F" w:rsidRPr="001E2D0F" w:rsidRDefault="001E2D0F" w:rsidP="001E2D0F">
      <w:pPr>
        <w:pStyle w:val="a6"/>
      </w:pPr>
    </w:p>
    <w:p w:rsidR="001E2D0F" w:rsidRPr="001E2D0F" w:rsidRDefault="001E2D0F" w:rsidP="001E2D0F">
      <w:pPr>
        <w:pStyle w:val="a6"/>
      </w:pPr>
    </w:p>
    <w:p w:rsidR="001E2D0F" w:rsidRPr="001E2D0F" w:rsidRDefault="001E2D0F" w:rsidP="001E2D0F">
      <w:pPr>
        <w:pStyle w:val="a6"/>
      </w:pPr>
    </w:p>
    <w:p w:rsidR="001E2D0F" w:rsidRPr="001E2D0F" w:rsidRDefault="001E2D0F" w:rsidP="001E2D0F">
      <w:pPr>
        <w:pStyle w:val="a6"/>
      </w:pPr>
    </w:p>
    <w:p w:rsidR="001E2D0F" w:rsidRPr="001E2D0F" w:rsidRDefault="001E2D0F" w:rsidP="001E2D0F">
      <w:pPr>
        <w:pStyle w:val="a6"/>
      </w:pPr>
    </w:p>
    <w:p w:rsidR="001E2D0F" w:rsidRPr="001E2D0F" w:rsidRDefault="001E2D0F" w:rsidP="001E2D0F">
      <w:pPr>
        <w:pStyle w:val="a6"/>
      </w:pPr>
    </w:p>
    <w:p w:rsidR="001E2D0F" w:rsidRPr="001E2D0F" w:rsidRDefault="001E2D0F" w:rsidP="001E2D0F">
      <w:pPr>
        <w:pStyle w:val="a6"/>
      </w:pPr>
    </w:p>
    <w:p w:rsidR="001E2D0F" w:rsidRPr="001E2D0F" w:rsidRDefault="001E2D0F" w:rsidP="001E2D0F">
      <w:pPr>
        <w:pStyle w:val="a6"/>
      </w:pPr>
    </w:p>
    <w:p w:rsidR="001E2D0F" w:rsidRPr="001E2D0F" w:rsidRDefault="001E2D0F" w:rsidP="001E2D0F">
      <w:pPr>
        <w:pStyle w:val="a6"/>
      </w:pPr>
    </w:p>
    <w:p w:rsidR="001E2D0F" w:rsidRPr="001E2D0F" w:rsidRDefault="001E2D0F" w:rsidP="001E2D0F">
      <w:pPr>
        <w:pStyle w:val="a6"/>
      </w:pPr>
    </w:p>
    <w:p w:rsidR="001E2D0F" w:rsidRPr="001E2D0F" w:rsidRDefault="001E2D0F" w:rsidP="001E2D0F">
      <w:pPr>
        <w:pStyle w:val="a6"/>
      </w:pPr>
    </w:p>
    <w:p w:rsidR="001E2D0F" w:rsidRPr="001E2D0F" w:rsidRDefault="001E2D0F" w:rsidP="001E2D0F">
      <w:pPr>
        <w:pStyle w:val="a6"/>
      </w:pPr>
    </w:p>
    <w:p w:rsidR="001E2D0F" w:rsidRPr="001E2D0F" w:rsidRDefault="001E2D0F" w:rsidP="001E2D0F">
      <w:pPr>
        <w:pStyle w:val="a6"/>
        <w:jc w:val="right"/>
        <w:rPr>
          <w:rFonts w:eastAsia="Calibri"/>
        </w:rPr>
      </w:pPr>
      <w:r w:rsidRPr="001E2D0F">
        <w:rPr>
          <w:rFonts w:eastAsia="Calibri"/>
        </w:rPr>
        <w:t>Составила:</w:t>
      </w:r>
    </w:p>
    <w:p w:rsidR="001E2D0F" w:rsidRPr="001E2D0F" w:rsidRDefault="001E2D0F" w:rsidP="001E2D0F">
      <w:pPr>
        <w:pStyle w:val="a6"/>
        <w:jc w:val="right"/>
        <w:rPr>
          <w:rFonts w:eastAsia="Calibri"/>
        </w:rPr>
      </w:pPr>
      <w:r w:rsidRPr="001E2D0F">
        <w:rPr>
          <w:rFonts w:eastAsia="Calibri"/>
        </w:rPr>
        <w:t>учитель начальных классов</w:t>
      </w:r>
    </w:p>
    <w:p w:rsidR="001E2D0F" w:rsidRPr="001E2D0F" w:rsidRDefault="00C03CD4" w:rsidP="001E2D0F">
      <w:pPr>
        <w:pStyle w:val="a6"/>
        <w:jc w:val="right"/>
        <w:rPr>
          <w:rFonts w:eastAsia="Calibri"/>
          <w:b/>
        </w:rPr>
      </w:pPr>
      <w:proofErr w:type="spellStart"/>
      <w:r>
        <w:rPr>
          <w:rFonts w:eastAsia="Calibri"/>
          <w:b/>
        </w:rPr>
        <w:t>Караева</w:t>
      </w:r>
      <w:proofErr w:type="spellEnd"/>
      <w:r>
        <w:rPr>
          <w:rFonts w:eastAsia="Calibri"/>
          <w:b/>
        </w:rPr>
        <w:t xml:space="preserve"> Л.А.</w:t>
      </w:r>
    </w:p>
    <w:p w:rsidR="001E2D0F" w:rsidRPr="001E2D0F" w:rsidRDefault="001E2D0F" w:rsidP="001E2D0F">
      <w:pPr>
        <w:pStyle w:val="a6"/>
      </w:pPr>
    </w:p>
    <w:p w:rsidR="001E2D0F" w:rsidRPr="001E2D0F" w:rsidRDefault="001E2D0F" w:rsidP="001E2D0F">
      <w:pPr>
        <w:pStyle w:val="a6"/>
      </w:pPr>
    </w:p>
    <w:p w:rsidR="001E2D0F" w:rsidRPr="001E2D0F" w:rsidRDefault="001E2D0F" w:rsidP="001E2D0F">
      <w:pPr>
        <w:pStyle w:val="a6"/>
      </w:pPr>
    </w:p>
    <w:p w:rsidR="001E2D0F" w:rsidRPr="001E2D0F" w:rsidRDefault="001E2D0F" w:rsidP="001E2D0F">
      <w:pPr>
        <w:pStyle w:val="a6"/>
      </w:pPr>
    </w:p>
    <w:p w:rsidR="001E2D0F" w:rsidRPr="001E2D0F" w:rsidRDefault="001E2D0F" w:rsidP="001E2D0F">
      <w:pPr>
        <w:pStyle w:val="a6"/>
      </w:pPr>
    </w:p>
    <w:p w:rsidR="001E2D0F" w:rsidRPr="001E2D0F" w:rsidRDefault="001E2D0F" w:rsidP="001E2D0F">
      <w:pPr>
        <w:pStyle w:val="a6"/>
      </w:pPr>
    </w:p>
    <w:p w:rsidR="001E2D0F" w:rsidRPr="001E2D0F" w:rsidRDefault="001E2D0F" w:rsidP="001E2D0F">
      <w:pPr>
        <w:pStyle w:val="a6"/>
      </w:pPr>
    </w:p>
    <w:p w:rsidR="001E2D0F" w:rsidRPr="001E2D0F" w:rsidRDefault="001E2D0F" w:rsidP="001E2D0F">
      <w:pPr>
        <w:pStyle w:val="a6"/>
      </w:pPr>
    </w:p>
    <w:p w:rsidR="001E2D0F" w:rsidRPr="001E2D0F" w:rsidRDefault="001E2D0F" w:rsidP="001E2D0F">
      <w:pPr>
        <w:pStyle w:val="a6"/>
      </w:pPr>
      <w:r w:rsidRPr="001E2D0F">
        <w:tab/>
      </w:r>
    </w:p>
    <w:p w:rsidR="001E2D0F" w:rsidRPr="001E2D0F" w:rsidRDefault="001E2D0F" w:rsidP="008F4C93">
      <w:pPr>
        <w:pStyle w:val="a6"/>
        <w:jc w:val="both"/>
      </w:pPr>
      <w:r w:rsidRPr="001E2D0F">
        <w:lastRenderedPageBreak/>
        <w:t>Программа кружка «Азбука дорожного движения» предназначена для учащихся начальных классов и составлена на основе программы внеурочной деятельности по духовно-нравственному направлению «Я — пешеход и пассажир» автор Я.Ф. Виноградова. Программа составлена в соответствии с требованиями Федерального государственного образовательного стандарта нового поколения и направлена на обучение правилам дорожного движения (ПДД) и основам безопасного поведения на дорогах и разработана в соответствии с требованиями Законов РФ «Об образовании», «О безопасности дорожного движения», с целью организации работы по предупреждению детского дорожно-транспортного травматизма и улучшения качества обучения школьников Правилам дорожного движения.</w:t>
      </w:r>
    </w:p>
    <w:p w:rsidR="00957E6A" w:rsidRDefault="00957E6A" w:rsidP="008F4C93">
      <w:pPr>
        <w:pStyle w:val="c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57E6A" w:rsidRDefault="00957E6A" w:rsidP="008F4C93">
      <w:pPr>
        <w:pStyle w:val="c9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Планируемые результаты </w:t>
      </w:r>
      <w:r w:rsidR="001E2D0F" w:rsidRPr="001E2D0F">
        <w:rPr>
          <w:b/>
        </w:rPr>
        <w:t>внеурочной деятельности</w:t>
      </w:r>
    </w:p>
    <w:p w:rsidR="00957E6A" w:rsidRDefault="00957E6A" w:rsidP="008F4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2"/>
          <w:b/>
          <w:bCs/>
          <w:i/>
          <w:iCs/>
          <w:u w:val="single"/>
        </w:rPr>
        <w:t>Личностные:</w:t>
      </w:r>
    </w:p>
    <w:p w:rsidR="00957E6A" w:rsidRPr="00957E6A" w:rsidRDefault="00957E6A" w:rsidP="008F4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57E6A">
        <w:rPr>
          <w:rStyle w:val="c15"/>
          <w:bCs/>
          <w:iCs/>
          <w:color w:val="000000"/>
        </w:rPr>
        <w:t>Ученик научится</w:t>
      </w:r>
      <w:r w:rsidRPr="00957E6A">
        <w:rPr>
          <w:rStyle w:val="c56"/>
          <w:rFonts w:eastAsia="Calibri"/>
          <w:iCs/>
          <w:color w:val="000000"/>
        </w:rPr>
        <w:t>:</w:t>
      </w:r>
    </w:p>
    <w:p w:rsidR="00957E6A" w:rsidRDefault="00957E6A" w:rsidP="008F4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принимать образ «хороший пешеход, хороший пассажир»;</w:t>
      </w:r>
    </w:p>
    <w:p w:rsidR="00957E6A" w:rsidRDefault="00957E6A" w:rsidP="008F4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самостоятельности и личной ответственности за свои поступки, установке на здоровый образ жизни;</w:t>
      </w:r>
    </w:p>
    <w:p w:rsidR="00957E6A" w:rsidRDefault="00957E6A" w:rsidP="008F4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уважительному отношению к другим участникам дорожного движения;  </w:t>
      </w:r>
    </w:p>
    <w:p w:rsidR="00957E6A" w:rsidRDefault="00957E6A" w:rsidP="008F4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- </w:t>
      </w:r>
      <w:proofErr w:type="gramStart"/>
      <w:r>
        <w:rPr>
          <w:rStyle w:val="c2"/>
          <w:color w:val="000000"/>
        </w:rPr>
        <w:t>осознавать  ответственность</w:t>
      </w:r>
      <w:proofErr w:type="gramEnd"/>
      <w:r>
        <w:rPr>
          <w:rStyle w:val="c2"/>
          <w:color w:val="000000"/>
        </w:rPr>
        <w:t xml:space="preserve"> человека за общее благополучие;</w:t>
      </w:r>
    </w:p>
    <w:p w:rsidR="00957E6A" w:rsidRPr="00957E6A" w:rsidRDefault="00957E6A" w:rsidP="008F4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57E6A">
        <w:rPr>
          <w:rStyle w:val="c14"/>
          <w:bCs/>
          <w:color w:val="000000"/>
        </w:rPr>
        <w:t>Ученик получит возможность научиться:</w:t>
      </w:r>
    </w:p>
    <w:p w:rsidR="00957E6A" w:rsidRDefault="00957E6A" w:rsidP="008F4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этическим чувствам, прежде всего доброжелательности и эмоционально-нравственная отзывчивости;</w:t>
      </w:r>
    </w:p>
    <w:p w:rsidR="00957E6A" w:rsidRDefault="00957E6A" w:rsidP="008F4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положительной мотив</w:t>
      </w:r>
      <w:r w:rsidR="00FD396F">
        <w:rPr>
          <w:rStyle w:val="c2"/>
          <w:color w:val="000000"/>
        </w:rPr>
        <w:t xml:space="preserve">ация и </w:t>
      </w:r>
      <w:proofErr w:type="gramStart"/>
      <w:r w:rsidR="00FD396F">
        <w:rPr>
          <w:rStyle w:val="c2"/>
          <w:color w:val="000000"/>
        </w:rPr>
        <w:t>познавательному  интересу</w:t>
      </w:r>
      <w:proofErr w:type="gramEnd"/>
      <w:r>
        <w:rPr>
          <w:rStyle w:val="c2"/>
          <w:color w:val="000000"/>
        </w:rPr>
        <w:t xml:space="preserve"> к занятиям по программе  «Ты -  пешеход и пассажир»»;</w:t>
      </w:r>
    </w:p>
    <w:p w:rsidR="00957E6A" w:rsidRDefault="00957E6A" w:rsidP="008F4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-способности к самооценке;</w:t>
      </w:r>
    </w:p>
    <w:p w:rsidR="00957E6A" w:rsidRDefault="00957E6A" w:rsidP="008F4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начальным навыкам сотрудничества в разных ситуациях.</w:t>
      </w:r>
    </w:p>
    <w:p w:rsidR="00957E6A" w:rsidRDefault="00957E6A" w:rsidP="008F4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rStyle w:val="c42"/>
          <w:b/>
          <w:bCs/>
          <w:i/>
          <w:iCs/>
          <w:u w:val="single"/>
        </w:rPr>
        <w:t>Метапредметные</w:t>
      </w:r>
      <w:proofErr w:type="spellEnd"/>
      <w:r>
        <w:rPr>
          <w:rStyle w:val="c42"/>
          <w:b/>
          <w:bCs/>
          <w:i/>
          <w:iCs/>
          <w:u w:val="single"/>
        </w:rPr>
        <w:t>:</w:t>
      </w:r>
    </w:p>
    <w:p w:rsidR="00957E6A" w:rsidRPr="00957E6A" w:rsidRDefault="00957E6A" w:rsidP="008F4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57E6A">
        <w:rPr>
          <w:rStyle w:val="c15"/>
          <w:bCs/>
          <w:iCs/>
          <w:color w:val="000000"/>
        </w:rPr>
        <w:t>Ученик научится:</w:t>
      </w:r>
    </w:p>
    <w:p w:rsidR="00957E6A" w:rsidRDefault="00957E6A" w:rsidP="008F4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навыкам контроля и самооценки процесса и результата деятельности;</w:t>
      </w:r>
    </w:p>
    <w:p w:rsidR="00957E6A" w:rsidRDefault="00957E6A" w:rsidP="008F4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умению ставить и формулировать проблемы;</w:t>
      </w:r>
    </w:p>
    <w:p w:rsidR="00957E6A" w:rsidRPr="00957E6A" w:rsidRDefault="00957E6A" w:rsidP="008F4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57E6A">
        <w:rPr>
          <w:rStyle w:val="c14"/>
          <w:bCs/>
          <w:color w:val="000000"/>
        </w:rPr>
        <w:t>Ученик получит возможность научиться:</w:t>
      </w:r>
    </w:p>
    <w:p w:rsidR="00957E6A" w:rsidRDefault="00957E6A" w:rsidP="008F4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навыкам осознанного и произвольного построения сообщения в устной форме, в том числе творческого характера;</w:t>
      </w:r>
    </w:p>
    <w:p w:rsidR="00957E6A" w:rsidRDefault="00957E6A" w:rsidP="008F4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установлению причинно-следственных связей;</w:t>
      </w:r>
    </w:p>
    <w:p w:rsidR="00957E6A" w:rsidRPr="00957E6A" w:rsidRDefault="00957E6A" w:rsidP="008F4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57E6A">
        <w:rPr>
          <w:rStyle w:val="c42"/>
          <w:bCs/>
          <w:iCs/>
        </w:rPr>
        <w:t>Регулятивные:</w:t>
      </w:r>
    </w:p>
    <w:p w:rsidR="00957E6A" w:rsidRPr="00957E6A" w:rsidRDefault="00957E6A" w:rsidP="008F4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57E6A">
        <w:rPr>
          <w:rStyle w:val="c68"/>
          <w:bCs/>
          <w:iCs/>
          <w:color w:val="000000"/>
        </w:rPr>
        <w:t>Ученик научится</w:t>
      </w:r>
      <w:r w:rsidRPr="00957E6A">
        <w:rPr>
          <w:rStyle w:val="c56"/>
          <w:rFonts w:eastAsia="Calibri"/>
          <w:iCs/>
          <w:color w:val="000000"/>
        </w:rPr>
        <w:t>:</w:t>
      </w:r>
    </w:p>
    <w:p w:rsidR="00957E6A" w:rsidRDefault="00957E6A" w:rsidP="008F4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использовать речь для регуляции своего действия;</w:t>
      </w:r>
    </w:p>
    <w:p w:rsidR="00957E6A" w:rsidRDefault="00957E6A" w:rsidP="008F4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- адекватно </w:t>
      </w:r>
      <w:proofErr w:type="gramStart"/>
      <w:r>
        <w:rPr>
          <w:rStyle w:val="c2"/>
          <w:color w:val="000000"/>
        </w:rPr>
        <w:t>воспринимать  предложения</w:t>
      </w:r>
      <w:proofErr w:type="gramEnd"/>
      <w:r>
        <w:rPr>
          <w:rStyle w:val="c2"/>
          <w:color w:val="000000"/>
        </w:rPr>
        <w:t xml:space="preserve"> учителей, товарищей, родителей и других людей по исправлению допущенных ошибок;</w:t>
      </w:r>
    </w:p>
    <w:p w:rsidR="00957E6A" w:rsidRPr="00957E6A" w:rsidRDefault="00957E6A" w:rsidP="008F4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4"/>
          <w:b/>
          <w:bCs/>
          <w:color w:val="000000"/>
        </w:rPr>
        <w:t> </w:t>
      </w:r>
      <w:r w:rsidRPr="00957E6A">
        <w:rPr>
          <w:rStyle w:val="c14"/>
          <w:bCs/>
          <w:color w:val="000000"/>
        </w:rPr>
        <w:t>Ученик получит возможность научиться:</w:t>
      </w:r>
    </w:p>
    <w:p w:rsidR="00957E6A" w:rsidRDefault="00957E6A" w:rsidP="008F4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выделять и формулировать то, что уже усвоено и что еще нужно усвоить;</w:t>
      </w:r>
    </w:p>
    <w:p w:rsidR="00957E6A" w:rsidRDefault="00957E6A" w:rsidP="008F4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 соотносить правильность выбора, планирования, выполнения и результата действия с требованиями конкретной задачи;</w:t>
      </w:r>
    </w:p>
    <w:p w:rsidR="00957E6A" w:rsidRPr="00957E6A" w:rsidRDefault="00957E6A" w:rsidP="008F4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57E6A">
        <w:rPr>
          <w:rStyle w:val="c15"/>
          <w:iCs/>
          <w:color w:val="000000"/>
        </w:rPr>
        <w:t>Коммуникативные:</w:t>
      </w:r>
    </w:p>
    <w:p w:rsidR="00957E6A" w:rsidRPr="00957E6A" w:rsidRDefault="00957E6A" w:rsidP="008F4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957E6A">
        <w:rPr>
          <w:rStyle w:val="c14"/>
          <w:bCs/>
          <w:color w:val="000000"/>
        </w:rPr>
        <w:t>Ученик  научится</w:t>
      </w:r>
      <w:proofErr w:type="gramEnd"/>
      <w:r w:rsidRPr="00957E6A">
        <w:rPr>
          <w:rStyle w:val="c14"/>
          <w:bCs/>
          <w:color w:val="000000"/>
        </w:rPr>
        <w:t>:</w:t>
      </w:r>
    </w:p>
    <w:p w:rsidR="00957E6A" w:rsidRDefault="00957E6A" w:rsidP="008F4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работать в группе, учитывать мнения партнеров, отличные от собственных;</w:t>
      </w:r>
    </w:p>
    <w:p w:rsidR="00957E6A" w:rsidRDefault="00957E6A" w:rsidP="008F4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ставить вопросы; обращаться за помощью;</w:t>
      </w:r>
    </w:p>
    <w:p w:rsidR="00957E6A" w:rsidRDefault="00957E6A" w:rsidP="008F4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- формулировать свои </w:t>
      </w:r>
      <w:proofErr w:type="gramStart"/>
      <w:r>
        <w:rPr>
          <w:rStyle w:val="c2"/>
          <w:color w:val="000000"/>
        </w:rPr>
        <w:t>затруднения;  предлагать</w:t>
      </w:r>
      <w:proofErr w:type="gramEnd"/>
      <w:r>
        <w:rPr>
          <w:rStyle w:val="c2"/>
          <w:color w:val="000000"/>
        </w:rPr>
        <w:t xml:space="preserve"> помощь и сотрудничество;</w:t>
      </w:r>
    </w:p>
    <w:p w:rsidR="00957E6A" w:rsidRPr="00957E6A" w:rsidRDefault="00957E6A" w:rsidP="008F4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57E6A">
        <w:rPr>
          <w:rStyle w:val="c39"/>
          <w:color w:val="000000"/>
        </w:rPr>
        <w:t> </w:t>
      </w:r>
      <w:r w:rsidRPr="00957E6A">
        <w:rPr>
          <w:rStyle w:val="c14"/>
          <w:bCs/>
          <w:color w:val="000000"/>
        </w:rPr>
        <w:t>Ученик получит возможность научиться:</w:t>
      </w:r>
    </w:p>
    <w:p w:rsidR="00957E6A" w:rsidRDefault="00957E6A" w:rsidP="008F4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 слушать собеседника; договариваться и приходить к общему решению;</w:t>
      </w:r>
    </w:p>
    <w:p w:rsidR="00957E6A" w:rsidRDefault="00957E6A" w:rsidP="008F4C9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-формулировать собственное мнение и позицию; осуществлять взаимный контроль;</w:t>
      </w:r>
    </w:p>
    <w:p w:rsidR="00957E6A" w:rsidRDefault="00957E6A" w:rsidP="008F4C93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</w:rPr>
        <w:t>-адекватно оценивать собственное поведение и поведение окружающих</w:t>
      </w:r>
    </w:p>
    <w:p w:rsidR="001E2D0F" w:rsidRDefault="001E2D0F" w:rsidP="008F4C93">
      <w:pPr>
        <w:pStyle w:val="a6"/>
        <w:jc w:val="both"/>
        <w:rPr>
          <w:b/>
        </w:rPr>
      </w:pPr>
    </w:p>
    <w:p w:rsidR="00957E6A" w:rsidRPr="001E2D0F" w:rsidRDefault="00957E6A" w:rsidP="008F4C93">
      <w:pPr>
        <w:pStyle w:val="a6"/>
        <w:jc w:val="both"/>
        <w:rPr>
          <w:b/>
        </w:rPr>
      </w:pPr>
    </w:p>
    <w:p w:rsidR="001E2D0F" w:rsidRPr="001E2D0F" w:rsidRDefault="001E2D0F" w:rsidP="008F4C93">
      <w:pPr>
        <w:pStyle w:val="a6"/>
        <w:jc w:val="center"/>
        <w:rPr>
          <w:b/>
        </w:rPr>
      </w:pPr>
      <w:r w:rsidRPr="001E2D0F">
        <w:rPr>
          <w:b/>
        </w:rPr>
        <w:t>СОДЕРЖАНИЕ</w:t>
      </w:r>
      <w:r w:rsidR="00CA2AC9">
        <w:rPr>
          <w:b/>
        </w:rPr>
        <w:t xml:space="preserve"> КРУЖКА ВНЕУРОЧНОЙ ДЕЯТЕЛЬНОСТИ</w:t>
      </w:r>
    </w:p>
    <w:p w:rsidR="001E2D0F" w:rsidRPr="001E2D0F" w:rsidRDefault="00A67DE5" w:rsidP="008F4C93">
      <w:pPr>
        <w:pStyle w:val="a6"/>
        <w:numPr>
          <w:ilvl w:val="0"/>
          <w:numId w:val="2"/>
        </w:numPr>
        <w:jc w:val="both"/>
        <w:rPr>
          <w:b/>
        </w:rPr>
      </w:pPr>
      <w:r>
        <w:rPr>
          <w:b/>
        </w:rPr>
        <w:t>Раздел «</w:t>
      </w:r>
      <w:r w:rsidR="001E2D0F" w:rsidRPr="001E2D0F">
        <w:rPr>
          <w:b/>
        </w:rPr>
        <w:t>Ориентировка в окружающем мире</w:t>
      </w:r>
      <w:r>
        <w:rPr>
          <w:b/>
        </w:rPr>
        <w:t>» (10 ч</w:t>
      </w:r>
      <w:r w:rsidR="001E2D0F" w:rsidRPr="001E2D0F">
        <w:rPr>
          <w:b/>
        </w:rPr>
        <w:t xml:space="preserve">) </w:t>
      </w:r>
    </w:p>
    <w:p w:rsidR="001E2D0F" w:rsidRPr="001E2D0F" w:rsidRDefault="001E2D0F" w:rsidP="008F4C93">
      <w:pPr>
        <w:pStyle w:val="a6"/>
        <w:jc w:val="both"/>
      </w:pPr>
      <w:r w:rsidRPr="001E2D0F">
        <w:t xml:space="preserve">Пространственные положения транспортных средств в различных ситуациях движения на дорогах разного типа (несколько полос движения, регулируемый и нерегулируемый участок дороги, одностороннее движение и др.). </w:t>
      </w:r>
    </w:p>
    <w:p w:rsidR="001E2D0F" w:rsidRPr="001E2D0F" w:rsidRDefault="001E2D0F" w:rsidP="008F4C93">
      <w:pPr>
        <w:pStyle w:val="a6"/>
        <w:jc w:val="both"/>
      </w:pPr>
      <w:r w:rsidRPr="001E2D0F">
        <w:t xml:space="preserve">Оценивание дорожных ситуаций: расстояние до приближающегося транспорта и его скорость (мчится, стремительно приближается, едет с небольшой скоростью, небыстро, дает сигналы поворота или остановки). Анализ особенностей дороги и местности, по которой она проходит </w:t>
      </w:r>
    </w:p>
    <w:p w:rsidR="001E2D0F" w:rsidRPr="001E2D0F" w:rsidRDefault="001E2D0F" w:rsidP="008F4C93">
      <w:pPr>
        <w:pStyle w:val="a6"/>
        <w:jc w:val="both"/>
      </w:pPr>
      <w:r w:rsidRPr="001E2D0F">
        <w:t xml:space="preserve">(прямая, просматривается в обе стороны, есть «закрытые» участки, повороты, подъемы, спуски). Сигналы транспортного средства в начале движения и изменении направления движения (поворот, задний ход), правила поведения пешехода в соответствии с ними. </w:t>
      </w:r>
    </w:p>
    <w:p w:rsidR="001E2D0F" w:rsidRPr="001E2D0F" w:rsidRDefault="00A67DE5" w:rsidP="008F4C93">
      <w:pPr>
        <w:pStyle w:val="a6"/>
        <w:numPr>
          <w:ilvl w:val="0"/>
          <w:numId w:val="2"/>
        </w:numPr>
        <w:jc w:val="both"/>
        <w:rPr>
          <w:b/>
        </w:rPr>
      </w:pPr>
      <w:r>
        <w:rPr>
          <w:b/>
        </w:rPr>
        <w:t>Раздел «</w:t>
      </w:r>
      <w:r w:rsidR="001E2D0F" w:rsidRPr="001E2D0F">
        <w:rPr>
          <w:b/>
        </w:rPr>
        <w:t>Ты — пешеход</w:t>
      </w:r>
      <w:r>
        <w:rPr>
          <w:b/>
        </w:rPr>
        <w:t>» (21 ч</w:t>
      </w:r>
      <w:r w:rsidR="001E2D0F" w:rsidRPr="001E2D0F">
        <w:rPr>
          <w:b/>
        </w:rPr>
        <w:t xml:space="preserve">) </w:t>
      </w:r>
    </w:p>
    <w:p w:rsidR="001E2D0F" w:rsidRPr="001E2D0F" w:rsidRDefault="001E2D0F" w:rsidP="008F4C93">
      <w:pPr>
        <w:pStyle w:val="a6"/>
        <w:jc w:val="both"/>
      </w:pPr>
      <w:r w:rsidRPr="001E2D0F">
        <w:t xml:space="preserve">Дорога используется для движения транспортных средств. Особенности дорог в городе и в сельской местности («полевые пути», «зимники»). Части (элементы) дороги: проезжая часть; тротуар, обочина, разделительная полоса. Правостороннее движение. </w:t>
      </w:r>
    </w:p>
    <w:p w:rsidR="001E2D0F" w:rsidRPr="001E2D0F" w:rsidRDefault="001E2D0F" w:rsidP="008F4C93">
      <w:pPr>
        <w:pStyle w:val="a6"/>
        <w:jc w:val="both"/>
      </w:pPr>
      <w:r w:rsidRPr="001E2D0F">
        <w:t xml:space="preserve">Перекресток — место пересечения, примыкания или разветвления дорог. Разные виды перекрестков (четырехсторонний, трехсторонний, круговой). Регулируемый перекресток. Светофоры с дополнительными секциями. Правила поведения пешехода в соответствии с направлением движения стрелок дополнительных секций светофора. Регулировщик, особенности его внешнего вида (форма, отличительные знаки, жезл, диск). Поведение пешехода в зависимости от сигналов регулировщика. </w:t>
      </w:r>
    </w:p>
    <w:p w:rsidR="001E2D0F" w:rsidRPr="001E2D0F" w:rsidRDefault="001E2D0F" w:rsidP="008F4C93">
      <w:pPr>
        <w:pStyle w:val="a6"/>
        <w:jc w:val="both"/>
      </w:pPr>
      <w:r w:rsidRPr="001E2D0F">
        <w:t xml:space="preserve">Дорожные опасности: правила перехода дороги на нерегулируемом участке дороги (где нет пешеходных переходов и перекрестков). Правила движения в темное время суток. </w:t>
      </w:r>
    </w:p>
    <w:p w:rsidR="001E2D0F" w:rsidRPr="001E2D0F" w:rsidRDefault="001E2D0F" w:rsidP="008F4C93">
      <w:pPr>
        <w:pStyle w:val="a6"/>
        <w:jc w:val="both"/>
      </w:pPr>
      <w:r w:rsidRPr="001E2D0F">
        <w:t xml:space="preserve">Правила передвижения в соответствии со знаками дорожного движения. Предупреждающие знаки: «железнодорожный переезд со шлагбаумом», «железнодорожный переезд без шлагбаума». </w:t>
      </w:r>
    </w:p>
    <w:p w:rsidR="001E2D0F" w:rsidRPr="001E2D0F" w:rsidRDefault="001E2D0F" w:rsidP="008F4C93">
      <w:pPr>
        <w:pStyle w:val="a6"/>
        <w:jc w:val="both"/>
      </w:pPr>
      <w:r w:rsidRPr="001E2D0F">
        <w:t xml:space="preserve">Запрещающие знаки: «движение на велосипедах запрещено». Предписывающие знаки: «велосипедная дорожка». Знаки для водителей, которые должны знать пешеходы: «дорога с односторонним движением», «жилая зона», «конец жилой зоны». </w:t>
      </w:r>
    </w:p>
    <w:p w:rsidR="001E2D0F" w:rsidRPr="001E2D0F" w:rsidRDefault="00A67DE5" w:rsidP="008F4C93">
      <w:pPr>
        <w:pStyle w:val="a6"/>
        <w:numPr>
          <w:ilvl w:val="0"/>
          <w:numId w:val="2"/>
        </w:numPr>
        <w:jc w:val="both"/>
        <w:rPr>
          <w:b/>
        </w:rPr>
      </w:pPr>
      <w:r>
        <w:rPr>
          <w:b/>
        </w:rPr>
        <w:t>Раздел «</w:t>
      </w:r>
      <w:r w:rsidR="001E2D0F" w:rsidRPr="001E2D0F">
        <w:rPr>
          <w:b/>
        </w:rPr>
        <w:t>Ты — пассажир</w:t>
      </w:r>
      <w:r>
        <w:rPr>
          <w:b/>
        </w:rPr>
        <w:t>» (3 ч</w:t>
      </w:r>
      <w:r w:rsidR="001E2D0F" w:rsidRPr="001E2D0F">
        <w:rPr>
          <w:b/>
        </w:rPr>
        <w:t xml:space="preserve">) </w:t>
      </w:r>
    </w:p>
    <w:p w:rsidR="001E2D0F" w:rsidRPr="001E2D0F" w:rsidRDefault="001E2D0F" w:rsidP="008F4C93">
      <w:pPr>
        <w:pStyle w:val="a6"/>
        <w:jc w:val="both"/>
      </w:pPr>
      <w:r w:rsidRPr="001E2D0F">
        <w:t xml:space="preserve">Выходить из транспортного средства на проезжую часть только в том случае, если нет опасности и не создаются помехи для других участников движения. </w:t>
      </w:r>
    </w:p>
    <w:p w:rsidR="001E2D0F" w:rsidRPr="001E2D0F" w:rsidRDefault="001E2D0F" w:rsidP="008F4C93">
      <w:pPr>
        <w:pStyle w:val="a6"/>
        <w:jc w:val="both"/>
      </w:pPr>
    </w:p>
    <w:p w:rsidR="00396ABC" w:rsidRPr="00396ABC" w:rsidRDefault="00396ABC" w:rsidP="00396ABC">
      <w:pPr>
        <w:pStyle w:val="a6"/>
        <w:rPr>
          <w:sz w:val="22"/>
          <w:szCs w:val="22"/>
        </w:rPr>
      </w:pPr>
    </w:p>
    <w:p w:rsidR="00396ABC" w:rsidRDefault="00396ABC" w:rsidP="00396ABC">
      <w:pPr>
        <w:pStyle w:val="a6"/>
        <w:jc w:val="center"/>
        <w:rPr>
          <w:b/>
          <w:color w:val="1C1C1C"/>
          <w:sz w:val="22"/>
          <w:szCs w:val="22"/>
        </w:rPr>
      </w:pPr>
      <w:r w:rsidRPr="00396ABC">
        <w:rPr>
          <w:b/>
          <w:color w:val="1C1C1C"/>
          <w:sz w:val="22"/>
          <w:szCs w:val="22"/>
        </w:rPr>
        <w:t>Тематическое планирование</w:t>
      </w:r>
    </w:p>
    <w:p w:rsidR="00CA2AC9" w:rsidRPr="00396ABC" w:rsidRDefault="00CA2AC9" w:rsidP="00396ABC">
      <w:pPr>
        <w:pStyle w:val="a6"/>
        <w:jc w:val="center"/>
        <w:rPr>
          <w:b/>
          <w:color w:val="1C1C1C"/>
          <w:sz w:val="22"/>
          <w:szCs w:val="22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1418"/>
        <w:gridCol w:w="7"/>
        <w:gridCol w:w="1552"/>
        <w:gridCol w:w="4252"/>
      </w:tblGrid>
      <w:tr w:rsidR="005544E9" w:rsidRPr="00396ABC" w:rsidTr="001372B3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44E9" w:rsidRPr="00CA2AC9" w:rsidRDefault="005544E9" w:rsidP="005544E9">
            <w:pPr>
              <w:pStyle w:val="a6"/>
              <w:jc w:val="center"/>
              <w:rPr>
                <w:b/>
                <w:color w:val="1C1C1C"/>
                <w:sz w:val="22"/>
                <w:szCs w:val="22"/>
              </w:rPr>
            </w:pPr>
            <w:r w:rsidRPr="00CA2AC9">
              <w:rPr>
                <w:b/>
                <w:color w:val="1C1C1C"/>
                <w:sz w:val="22"/>
                <w:szCs w:val="22"/>
              </w:rPr>
              <w:t>Наименование разделов (модулей, глав и тем)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44E9" w:rsidRPr="00CA2AC9" w:rsidRDefault="005544E9" w:rsidP="005544E9">
            <w:pPr>
              <w:pStyle w:val="a6"/>
              <w:jc w:val="center"/>
              <w:rPr>
                <w:b/>
                <w:color w:val="1C1C1C"/>
                <w:sz w:val="22"/>
                <w:szCs w:val="22"/>
              </w:rPr>
            </w:pPr>
            <w:r w:rsidRPr="00CA2AC9">
              <w:rPr>
                <w:b/>
                <w:sz w:val="22"/>
                <w:szCs w:val="22"/>
              </w:rPr>
              <w:t>Учебные часы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4E9" w:rsidRPr="00CA2AC9" w:rsidRDefault="005544E9" w:rsidP="005544E9">
            <w:pPr>
              <w:pStyle w:val="a6"/>
              <w:jc w:val="center"/>
              <w:rPr>
                <w:b/>
              </w:rPr>
            </w:pPr>
            <w:r w:rsidRPr="00CA2AC9">
              <w:rPr>
                <w:b/>
              </w:rPr>
              <w:t>Модуль рабочей программы воспитания</w:t>
            </w:r>
          </w:p>
          <w:p w:rsidR="005544E9" w:rsidRPr="00CA2AC9" w:rsidRDefault="005544E9" w:rsidP="005544E9">
            <w:pPr>
              <w:pStyle w:val="a6"/>
              <w:jc w:val="center"/>
              <w:rPr>
                <w:b/>
              </w:rPr>
            </w:pPr>
            <w:r w:rsidRPr="00CA2AC9">
              <w:rPr>
                <w:b/>
              </w:rPr>
              <w:t>МБОУ «Константиновская школа»</w:t>
            </w:r>
          </w:p>
          <w:p w:rsidR="005544E9" w:rsidRPr="00CA2AC9" w:rsidRDefault="00957E6A" w:rsidP="005544E9">
            <w:pPr>
              <w:pStyle w:val="a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«Учебная деятельность</w:t>
            </w:r>
            <w:r w:rsidR="005544E9" w:rsidRPr="00CA2AC9">
              <w:rPr>
                <w:b/>
              </w:rPr>
              <w:t>»</w:t>
            </w:r>
          </w:p>
        </w:tc>
      </w:tr>
      <w:tr w:rsidR="005544E9" w:rsidRPr="00396ABC" w:rsidTr="005544E9">
        <w:trPr>
          <w:trHeight w:val="795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E9" w:rsidRPr="00396ABC" w:rsidRDefault="005544E9" w:rsidP="005544E9">
            <w:pPr>
              <w:pStyle w:val="a6"/>
              <w:jc w:val="center"/>
              <w:rPr>
                <w:b/>
                <w:color w:val="1C1C1C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44E9" w:rsidRPr="00396ABC" w:rsidRDefault="005544E9" w:rsidP="005544E9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396ABC">
              <w:rPr>
                <w:b/>
                <w:sz w:val="22"/>
                <w:szCs w:val="22"/>
              </w:rPr>
              <w:t>Примерная/авторская программа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E9" w:rsidRPr="00396ABC" w:rsidRDefault="005544E9" w:rsidP="005544E9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396ABC">
              <w:rPr>
                <w:b/>
                <w:sz w:val="22"/>
                <w:szCs w:val="22"/>
              </w:rPr>
              <w:t>Рабочая программа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E9" w:rsidRPr="005544E9" w:rsidRDefault="005544E9" w:rsidP="005544E9">
            <w:pPr>
              <w:pStyle w:val="a6"/>
              <w:jc w:val="center"/>
            </w:pPr>
          </w:p>
        </w:tc>
      </w:tr>
      <w:tr w:rsidR="005544E9" w:rsidRPr="00396ABC" w:rsidTr="005544E9">
        <w:trPr>
          <w:trHeight w:val="3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44E9" w:rsidRPr="00396ABC" w:rsidRDefault="005544E9" w:rsidP="00396ABC">
            <w:pPr>
              <w:pStyle w:val="a6"/>
              <w:rPr>
                <w:sz w:val="22"/>
                <w:szCs w:val="22"/>
              </w:rPr>
            </w:pPr>
            <w:r w:rsidRPr="00396ABC">
              <w:rPr>
                <w:sz w:val="22"/>
                <w:szCs w:val="22"/>
              </w:rPr>
              <w:t>Ориентировка в окружающем мире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44E9" w:rsidRPr="00396ABC" w:rsidRDefault="005544E9" w:rsidP="005544E9">
            <w:pPr>
              <w:pStyle w:val="a6"/>
              <w:jc w:val="center"/>
              <w:rPr>
                <w:sz w:val="22"/>
                <w:szCs w:val="22"/>
              </w:rPr>
            </w:pPr>
            <w:r w:rsidRPr="00396ABC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4E9" w:rsidRPr="00396ABC" w:rsidRDefault="005544E9" w:rsidP="005544E9">
            <w:pPr>
              <w:pStyle w:val="a6"/>
              <w:jc w:val="center"/>
              <w:rPr>
                <w:sz w:val="22"/>
                <w:szCs w:val="22"/>
              </w:rPr>
            </w:pPr>
            <w:r w:rsidRPr="00396ABC">
              <w:rPr>
                <w:sz w:val="22"/>
                <w:szCs w:val="22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4E9" w:rsidRPr="00396ABC" w:rsidRDefault="005544E9" w:rsidP="005544E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 лет со дня Бородинского сражения</w:t>
            </w:r>
          </w:p>
        </w:tc>
      </w:tr>
      <w:tr w:rsidR="005544E9" w:rsidRPr="00396ABC" w:rsidTr="005544E9">
        <w:trPr>
          <w:trHeight w:val="23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E9" w:rsidRPr="00396ABC" w:rsidRDefault="005544E9" w:rsidP="00396ABC">
            <w:pPr>
              <w:pStyle w:val="a6"/>
              <w:rPr>
                <w:sz w:val="22"/>
                <w:szCs w:val="22"/>
              </w:rPr>
            </w:pPr>
            <w:r w:rsidRPr="00396ABC">
              <w:rPr>
                <w:sz w:val="22"/>
                <w:szCs w:val="22"/>
              </w:rPr>
              <w:t>Ты — пешеход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E9" w:rsidRPr="00396ABC" w:rsidRDefault="005544E9" w:rsidP="005544E9">
            <w:pPr>
              <w:pStyle w:val="a6"/>
              <w:jc w:val="center"/>
              <w:rPr>
                <w:sz w:val="22"/>
                <w:szCs w:val="22"/>
              </w:rPr>
            </w:pPr>
            <w:r w:rsidRPr="00396ABC"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E9" w:rsidRPr="00396ABC" w:rsidRDefault="005544E9" w:rsidP="005544E9">
            <w:pPr>
              <w:pStyle w:val="a6"/>
              <w:jc w:val="center"/>
              <w:rPr>
                <w:sz w:val="22"/>
                <w:szCs w:val="22"/>
              </w:rPr>
            </w:pPr>
            <w:r w:rsidRPr="00396ABC">
              <w:rPr>
                <w:sz w:val="22"/>
                <w:szCs w:val="22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E9" w:rsidRPr="00396ABC" w:rsidRDefault="005544E9" w:rsidP="005544E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день пожилых людей</w:t>
            </w:r>
          </w:p>
        </w:tc>
      </w:tr>
      <w:tr w:rsidR="005544E9" w:rsidRPr="00396ABC" w:rsidTr="005544E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E9" w:rsidRPr="00396ABC" w:rsidRDefault="005544E9" w:rsidP="00396ABC">
            <w:pPr>
              <w:pStyle w:val="a6"/>
              <w:rPr>
                <w:sz w:val="22"/>
                <w:szCs w:val="22"/>
              </w:rPr>
            </w:pPr>
            <w:r w:rsidRPr="00396ABC">
              <w:rPr>
                <w:sz w:val="22"/>
                <w:szCs w:val="22"/>
              </w:rPr>
              <w:t>Ты — пассажир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4E9" w:rsidRPr="00396ABC" w:rsidRDefault="005544E9" w:rsidP="005544E9">
            <w:pPr>
              <w:pStyle w:val="a6"/>
              <w:jc w:val="center"/>
              <w:rPr>
                <w:sz w:val="22"/>
                <w:szCs w:val="22"/>
              </w:rPr>
            </w:pPr>
            <w:r w:rsidRPr="00396AB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4E9" w:rsidRPr="00396ABC" w:rsidRDefault="005544E9" w:rsidP="005544E9">
            <w:pPr>
              <w:pStyle w:val="a6"/>
              <w:jc w:val="center"/>
              <w:rPr>
                <w:sz w:val="22"/>
                <w:szCs w:val="22"/>
              </w:rPr>
            </w:pPr>
            <w:r w:rsidRPr="00396ABC"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E9" w:rsidRPr="00396ABC" w:rsidRDefault="005544E9" w:rsidP="005544E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Всемирный день Земли</w:t>
            </w:r>
          </w:p>
        </w:tc>
      </w:tr>
      <w:tr w:rsidR="005544E9" w:rsidRPr="00396ABC" w:rsidTr="005544E9">
        <w:trPr>
          <w:trHeight w:val="82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E9" w:rsidRPr="005544E9" w:rsidRDefault="005544E9" w:rsidP="00396ABC">
            <w:pPr>
              <w:pStyle w:val="a6"/>
              <w:rPr>
                <w:b/>
                <w:color w:val="1C1C1C"/>
                <w:sz w:val="22"/>
                <w:szCs w:val="22"/>
              </w:rPr>
            </w:pPr>
            <w:r w:rsidRPr="005544E9">
              <w:rPr>
                <w:b/>
                <w:color w:val="1C1C1C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E9" w:rsidRPr="005544E9" w:rsidRDefault="005544E9" w:rsidP="005544E9">
            <w:pPr>
              <w:pStyle w:val="a6"/>
              <w:jc w:val="center"/>
              <w:rPr>
                <w:b/>
                <w:color w:val="1C1C1C"/>
                <w:sz w:val="22"/>
                <w:szCs w:val="22"/>
              </w:rPr>
            </w:pPr>
            <w:r w:rsidRPr="005544E9">
              <w:rPr>
                <w:b/>
                <w:color w:val="1C1C1C"/>
                <w:sz w:val="22"/>
                <w:szCs w:val="22"/>
              </w:rPr>
              <w:t>34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E9" w:rsidRPr="005544E9" w:rsidRDefault="005544E9" w:rsidP="005544E9">
            <w:pPr>
              <w:pStyle w:val="a6"/>
              <w:jc w:val="center"/>
              <w:rPr>
                <w:b/>
                <w:color w:val="1C1C1C"/>
                <w:sz w:val="22"/>
                <w:szCs w:val="22"/>
              </w:rPr>
            </w:pPr>
            <w:r w:rsidRPr="005544E9">
              <w:rPr>
                <w:b/>
                <w:color w:val="1C1C1C"/>
                <w:sz w:val="22"/>
                <w:szCs w:val="22"/>
              </w:rPr>
              <w:t>34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E9" w:rsidRPr="005544E9" w:rsidRDefault="005544E9" w:rsidP="00396ABC">
            <w:pPr>
              <w:pStyle w:val="a6"/>
              <w:rPr>
                <w:b/>
                <w:color w:val="1C1C1C"/>
                <w:sz w:val="22"/>
                <w:szCs w:val="22"/>
              </w:rPr>
            </w:pPr>
          </w:p>
        </w:tc>
      </w:tr>
    </w:tbl>
    <w:p w:rsidR="001E2D0F" w:rsidRPr="001E2D0F" w:rsidRDefault="001E2D0F" w:rsidP="001E2D0F">
      <w:pPr>
        <w:pStyle w:val="a6"/>
      </w:pPr>
    </w:p>
    <w:p w:rsidR="001E2D0F" w:rsidRDefault="001E2D0F" w:rsidP="001E2D0F">
      <w:pPr>
        <w:pStyle w:val="a6"/>
      </w:pPr>
    </w:p>
    <w:p w:rsidR="008F4C93" w:rsidRDefault="008F4C93" w:rsidP="001E2D0F">
      <w:pPr>
        <w:pStyle w:val="a6"/>
      </w:pPr>
    </w:p>
    <w:p w:rsidR="008F4C93" w:rsidRDefault="008F4C93" w:rsidP="001E2D0F">
      <w:pPr>
        <w:pStyle w:val="a6"/>
      </w:pPr>
    </w:p>
    <w:p w:rsidR="008F4C93" w:rsidRDefault="008F4C93" w:rsidP="001E2D0F">
      <w:pPr>
        <w:pStyle w:val="a6"/>
      </w:pPr>
    </w:p>
    <w:p w:rsidR="009C132A" w:rsidRDefault="009C132A" w:rsidP="001E2D0F">
      <w:pPr>
        <w:pStyle w:val="a6"/>
      </w:pPr>
    </w:p>
    <w:p w:rsidR="009C132A" w:rsidRPr="001E2D0F" w:rsidRDefault="009C132A" w:rsidP="001E2D0F">
      <w:pPr>
        <w:pStyle w:val="a6"/>
      </w:pPr>
    </w:p>
    <w:p w:rsidR="001E2D0F" w:rsidRPr="001E2D0F" w:rsidRDefault="001E2D0F" w:rsidP="001E2D0F">
      <w:pPr>
        <w:pStyle w:val="a6"/>
        <w:jc w:val="center"/>
        <w:rPr>
          <w:b/>
        </w:rPr>
      </w:pPr>
      <w:r w:rsidRPr="001E2D0F">
        <w:rPr>
          <w:b/>
        </w:rPr>
        <w:t>Календарно-тематическое планирование.</w:t>
      </w:r>
    </w:p>
    <w:p w:rsidR="001E2D0F" w:rsidRPr="001E2D0F" w:rsidRDefault="001E2D0F" w:rsidP="001E2D0F">
      <w:pPr>
        <w:pStyle w:val="a6"/>
      </w:pPr>
    </w:p>
    <w:tbl>
      <w:tblPr>
        <w:tblW w:w="10320" w:type="dxa"/>
        <w:tblInd w:w="278" w:type="dxa"/>
        <w:tblCellMar>
          <w:top w:w="7" w:type="dxa"/>
          <w:right w:w="51" w:type="dxa"/>
        </w:tblCellMar>
        <w:tblLook w:val="00A0" w:firstRow="1" w:lastRow="0" w:firstColumn="1" w:lastColumn="0" w:noHBand="0" w:noVBand="0"/>
      </w:tblPr>
      <w:tblGrid>
        <w:gridCol w:w="507"/>
        <w:gridCol w:w="873"/>
        <w:gridCol w:w="906"/>
        <w:gridCol w:w="4915"/>
        <w:gridCol w:w="1840"/>
        <w:gridCol w:w="1279"/>
      </w:tblGrid>
      <w:tr w:rsidR="001E2D0F" w:rsidRPr="001E2D0F" w:rsidTr="00907D30">
        <w:trPr>
          <w:trHeight w:val="28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  <w:jc w:val="center"/>
              <w:rPr>
                <w:b/>
              </w:rPr>
            </w:pPr>
            <w:r w:rsidRPr="001E2D0F">
              <w:rPr>
                <w:b/>
              </w:rPr>
              <w:t>№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  <w:jc w:val="center"/>
              <w:rPr>
                <w:b/>
              </w:rPr>
            </w:pPr>
            <w:r w:rsidRPr="001E2D0F">
              <w:rPr>
                <w:b/>
              </w:rPr>
              <w:t>Дата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  <w:jc w:val="center"/>
              <w:rPr>
                <w:b/>
              </w:rPr>
            </w:pPr>
            <w:r w:rsidRPr="001E2D0F">
              <w:rPr>
                <w:b/>
              </w:rPr>
              <w:t>Тема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  <w:jc w:val="center"/>
              <w:rPr>
                <w:b/>
              </w:rPr>
            </w:pPr>
            <w:r w:rsidRPr="001E2D0F">
              <w:rPr>
                <w:b/>
              </w:rPr>
              <w:t>Тип занятия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  <w:jc w:val="center"/>
              <w:rPr>
                <w:b/>
              </w:rPr>
            </w:pPr>
            <w:r w:rsidRPr="001E2D0F">
              <w:rPr>
                <w:b/>
              </w:rPr>
              <w:t>Приме</w:t>
            </w:r>
          </w:p>
          <w:p w:rsidR="001E2D0F" w:rsidRPr="001E2D0F" w:rsidRDefault="001E2D0F" w:rsidP="001E2D0F">
            <w:pPr>
              <w:pStyle w:val="a6"/>
              <w:jc w:val="center"/>
              <w:rPr>
                <w:b/>
              </w:rPr>
            </w:pPr>
            <w:proofErr w:type="spellStart"/>
            <w:r w:rsidRPr="001E2D0F">
              <w:rPr>
                <w:b/>
              </w:rPr>
              <w:t>чание</w:t>
            </w:r>
            <w:proofErr w:type="spellEnd"/>
          </w:p>
        </w:tc>
      </w:tr>
      <w:tr w:rsidR="001E2D0F" w:rsidRPr="001E2D0F" w:rsidTr="00907D30">
        <w:trPr>
          <w:trHeight w:val="28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  <w:jc w:val="center"/>
              <w:rPr>
                <w:b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  <w:jc w:val="center"/>
              <w:rPr>
                <w:b/>
              </w:rPr>
            </w:pPr>
            <w:r w:rsidRPr="001E2D0F">
              <w:rPr>
                <w:b/>
              </w:rPr>
              <w:t>План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  <w:jc w:val="center"/>
              <w:rPr>
                <w:b/>
              </w:rPr>
            </w:pPr>
            <w:r w:rsidRPr="001E2D0F">
              <w:rPr>
                <w:b/>
              </w:rPr>
              <w:t>Факт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  <w:jc w:val="center"/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  <w:jc w:val="center"/>
              <w:rPr>
                <w:b/>
              </w:rPr>
            </w:pPr>
          </w:p>
        </w:tc>
      </w:tr>
      <w:tr w:rsidR="001E2D0F" w:rsidRPr="001E2D0F" w:rsidTr="00907D30">
        <w:trPr>
          <w:trHeight w:val="286"/>
        </w:trPr>
        <w:tc>
          <w:tcPr>
            <w:tcW w:w="7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D0F" w:rsidRPr="001E2D0F" w:rsidRDefault="00A67DE5" w:rsidP="001E2D0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1E2D0F" w:rsidRPr="001E2D0F">
              <w:rPr>
                <w:b/>
              </w:rPr>
              <w:t>Орие</w:t>
            </w:r>
            <w:r>
              <w:rPr>
                <w:b/>
              </w:rPr>
              <w:t>нтировка в окружающем мире (10ч</w:t>
            </w:r>
            <w:r w:rsidR="001E2D0F" w:rsidRPr="001E2D0F">
              <w:rPr>
                <w:b/>
              </w:rPr>
              <w:t>)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</w:tr>
      <w:tr w:rsidR="001E2D0F" w:rsidRPr="001E2D0F" w:rsidTr="00907D30">
        <w:trPr>
          <w:trHeight w:val="36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F194E" w:rsidP="001F194E">
            <w:pPr>
              <w:pStyle w:val="a6"/>
              <w:jc w:val="center"/>
            </w:pPr>
            <w:r>
              <w:t>06.09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>Повторение правил ДД по материалам 2 класса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A67DE5">
            <w:pPr>
              <w:pStyle w:val="a6"/>
              <w:jc w:val="center"/>
            </w:pPr>
            <w:r w:rsidRPr="001E2D0F">
              <w:t>Викторина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</w:tr>
      <w:tr w:rsidR="001E2D0F" w:rsidRPr="001E2D0F" w:rsidTr="00907D30">
        <w:trPr>
          <w:trHeight w:val="52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F194E" w:rsidP="001F194E">
            <w:pPr>
              <w:pStyle w:val="a6"/>
              <w:jc w:val="center"/>
            </w:pPr>
            <w:r>
              <w:t>13.09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>Пространственные положения транспортных средств.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A67DE5">
            <w:pPr>
              <w:pStyle w:val="a6"/>
              <w:jc w:val="center"/>
            </w:pPr>
            <w:r w:rsidRPr="001E2D0F">
              <w:t>Беседа</w:t>
            </w:r>
            <w:r w:rsidR="00A67DE5">
              <w:t xml:space="preserve"> с элементами игры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</w:tr>
      <w:tr w:rsidR="001E2D0F" w:rsidRPr="001E2D0F" w:rsidTr="00907D30">
        <w:trPr>
          <w:trHeight w:val="52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>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F194E" w:rsidP="001F194E">
            <w:pPr>
              <w:pStyle w:val="a6"/>
              <w:jc w:val="center"/>
            </w:pPr>
            <w:r>
              <w:t>20.09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 xml:space="preserve">Пространственные положения транспортных средств на дорогах разного типа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A67DE5">
            <w:pPr>
              <w:pStyle w:val="a6"/>
              <w:jc w:val="center"/>
            </w:pPr>
            <w:r w:rsidRPr="001E2D0F">
              <w:t>Игра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</w:tr>
      <w:tr w:rsidR="001E2D0F" w:rsidRPr="001E2D0F" w:rsidTr="00907D30">
        <w:trPr>
          <w:trHeight w:val="232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>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F194E" w:rsidP="001F194E">
            <w:pPr>
              <w:pStyle w:val="a6"/>
              <w:jc w:val="center"/>
            </w:pPr>
            <w:r>
              <w:t>27.09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>Оценивание дорожных ситуаций.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A67DE5">
            <w:pPr>
              <w:pStyle w:val="a6"/>
              <w:jc w:val="center"/>
            </w:pPr>
            <w:r w:rsidRPr="001E2D0F">
              <w:t>Беседа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</w:tr>
      <w:tr w:rsidR="001E2D0F" w:rsidRPr="001E2D0F" w:rsidTr="00907D30">
        <w:trPr>
          <w:trHeight w:val="52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>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F194E" w:rsidP="001F194E">
            <w:pPr>
              <w:pStyle w:val="a6"/>
              <w:jc w:val="center"/>
            </w:pPr>
            <w:r>
              <w:t>04.11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 xml:space="preserve">Расстояние до приближающегося транспорта и его скорость.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A67DE5">
            <w:pPr>
              <w:pStyle w:val="a6"/>
              <w:jc w:val="center"/>
            </w:pPr>
            <w:r w:rsidRPr="001E2D0F">
              <w:t>Игра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</w:tr>
      <w:tr w:rsidR="001E2D0F" w:rsidRPr="001E2D0F" w:rsidTr="00907D30">
        <w:trPr>
          <w:trHeight w:val="52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>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F194E" w:rsidP="001F194E">
            <w:pPr>
              <w:pStyle w:val="a6"/>
              <w:jc w:val="center"/>
            </w:pPr>
            <w:r>
              <w:t>11.11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 xml:space="preserve">Анализ особенностей дороги и местности, по которой она проходит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A67DE5" w:rsidP="00A67DE5">
            <w:pPr>
              <w:pStyle w:val="a6"/>
              <w:jc w:val="center"/>
            </w:pPr>
            <w:r>
              <w:t>Конкурс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</w:tr>
      <w:tr w:rsidR="001E2D0F" w:rsidRPr="001E2D0F" w:rsidTr="00907D30">
        <w:trPr>
          <w:trHeight w:val="52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>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F194E" w:rsidP="001F194E">
            <w:pPr>
              <w:pStyle w:val="a6"/>
              <w:jc w:val="center"/>
            </w:pPr>
            <w:r>
              <w:t>18.11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>Сигналы транспортного средства в начале движения.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A67DE5">
            <w:pPr>
              <w:pStyle w:val="a6"/>
              <w:jc w:val="center"/>
            </w:pPr>
            <w:r w:rsidRPr="001E2D0F">
              <w:t>Викторина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</w:tr>
      <w:tr w:rsidR="001E2D0F" w:rsidRPr="001E2D0F" w:rsidTr="00907D30">
        <w:trPr>
          <w:trHeight w:val="52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>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F194E" w:rsidP="001F194E">
            <w:pPr>
              <w:pStyle w:val="a6"/>
              <w:jc w:val="center"/>
            </w:pPr>
            <w:r>
              <w:t>25.11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 xml:space="preserve">Применение аварийной сигнализации. Подача звукового сигнала.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A67DE5">
            <w:pPr>
              <w:pStyle w:val="a6"/>
              <w:jc w:val="center"/>
            </w:pPr>
            <w:r w:rsidRPr="001E2D0F">
              <w:t>Беседа</w:t>
            </w:r>
            <w:r w:rsidR="00A67DE5">
              <w:t xml:space="preserve"> с  элементами игры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</w:tr>
      <w:tr w:rsidR="001E2D0F" w:rsidRPr="001E2D0F" w:rsidTr="00907D30">
        <w:trPr>
          <w:trHeight w:val="35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>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F194E" w:rsidP="001F194E">
            <w:pPr>
              <w:pStyle w:val="a6"/>
              <w:jc w:val="center"/>
            </w:pPr>
            <w:r>
              <w:t>08.11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A67DE5" w:rsidP="001E2D0F">
            <w:pPr>
              <w:pStyle w:val="a6"/>
            </w:pPr>
            <w:r w:rsidRPr="00F26AC5">
              <w:t>Населенный пункт как территория, застроенная домами.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A67DE5">
            <w:pPr>
              <w:pStyle w:val="a6"/>
              <w:jc w:val="center"/>
            </w:pPr>
            <w:r w:rsidRPr="001E2D0F">
              <w:t>Беседа</w:t>
            </w:r>
            <w:r w:rsidR="00A67DE5">
              <w:t xml:space="preserve"> с элементами игры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</w:tr>
      <w:tr w:rsidR="001E2D0F" w:rsidRPr="001E2D0F" w:rsidTr="00907D30">
        <w:trPr>
          <w:trHeight w:val="24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>10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F194E" w:rsidP="001F194E">
            <w:pPr>
              <w:pStyle w:val="a6"/>
              <w:jc w:val="center"/>
            </w:pPr>
            <w:r>
              <w:t>15.11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 xml:space="preserve">Игра «Аукцион знаний»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A67DE5">
            <w:pPr>
              <w:pStyle w:val="a6"/>
              <w:jc w:val="center"/>
            </w:pPr>
            <w:r w:rsidRPr="001E2D0F">
              <w:t>Игра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</w:tr>
      <w:tr w:rsidR="001E2D0F" w:rsidRPr="001E2D0F" w:rsidTr="00907D30">
        <w:trPr>
          <w:trHeight w:val="270"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  <w:jc w:val="center"/>
              <w:rPr>
                <w:b/>
              </w:rPr>
            </w:pPr>
            <w:r w:rsidRPr="001E2D0F">
              <w:rPr>
                <w:b/>
              </w:rPr>
              <w:t>Ты — пешеход (21 ч)</w:t>
            </w:r>
          </w:p>
        </w:tc>
      </w:tr>
      <w:tr w:rsidR="001E2D0F" w:rsidRPr="001E2D0F" w:rsidTr="00907D30">
        <w:trPr>
          <w:trHeight w:val="52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 xml:space="preserve">11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F194E" w:rsidP="001F194E">
            <w:pPr>
              <w:pStyle w:val="a6"/>
              <w:jc w:val="center"/>
            </w:pPr>
            <w:r>
              <w:t>22.11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 xml:space="preserve">Дорога используется для движения транспортных средств.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A67DE5">
            <w:pPr>
              <w:pStyle w:val="a6"/>
              <w:jc w:val="center"/>
            </w:pPr>
            <w:r w:rsidRPr="001E2D0F">
              <w:t>Беседа</w:t>
            </w:r>
            <w:r w:rsidR="00A67DE5">
              <w:t xml:space="preserve"> с элементами игры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</w:tr>
      <w:tr w:rsidR="001E2D0F" w:rsidRPr="001E2D0F" w:rsidTr="00907D30">
        <w:trPr>
          <w:trHeight w:val="52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 xml:space="preserve">12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F194E" w:rsidP="001F194E">
            <w:pPr>
              <w:pStyle w:val="a6"/>
              <w:jc w:val="center"/>
            </w:pPr>
            <w:r>
              <w:t>29.11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 xml:space="preserve">Особенности дорог в городе и в сельской местности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A67DE5">
            <w:pPr>
              <w:pStyle w:val="a6"/>
              <w:jc w:val="center"/>
            </w:pPr>
            <w:r w:rsidRPr="001E2D0F">
              <w:t>Беседа</w:t>
            </w:r>
            <w:r w:rsidR="00A67DE5">
              <w:t xml:space="preserve"> с элементами игры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</w:tr>
      <w:tr w:rsidR="001E2D0F" w:rsidRPr="001E2D0F" w:rsidTr="00907D30">
        <w:trPr>
          <w:trHeight w:val="24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 xml:space="preserve">13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F194E" w:rsidP="001F194E">
            <w:pPr>
              <w:pStyle w:val="a6"/>
              <w:jc w:val="center"/>
            </w:pPr>
            <w:r>
              <w:t>06.12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>Части дороги.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A67DE5" w:rsidP="00A67DE5">
            <w:pPr>
              <w:pStyle w:val="a6"/>
              <w:jc w:val="center"/>
            </w:pPr>
            <w:r>
              <w:t>Презентация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</w:tr>
      <w:tr w:rsidR="001E2D0F" w:rsidRPr="001E2D0F" w:rsidTr="00907D30">
        <w:trPr>
          <w:trHeight w:val="26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>14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F194E" w:rsidP="001F194E">
            <w:pPr>
              <w:pStyle w:val="a6"/>
              <w:jc w:val="center"/>
            </w:pPr>
            <w:r>
              <w:t>13.12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 xml:space="preserve">Рисуем схему дороги.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A67DE5" w:rsidP="00A67DE5">
            <w:pPr>
              <w:pStyle w:val="a6"/>
              <w:jc w:val="center"/>
            </w:pPr>
            <w:r>
              <w:t>Игра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</w:tr>
      <w:tr w:rsidR="001E2D0F" w:rsidRPr="001E2D0F" w:rsidTr="00907D30">
        <w:trPr>
          <w:trHeight w:val="52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>15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F194E" w:rsidP="001F194E">
            <w:pPr>
              <w:pStyle w:val="a6"/>
              <w:jc w:val="center"/>
            </w:pPr>
            <w:r>
              <w:t>20.12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 xml:space="preserve">Правостороннее движение транспортных средств и пешеходов.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A67DE5">
            <w:pPr>
              <w:pStyle w:val="a6"/>
              <w:jc w:val="center"/>
            </w:pPr>
            <w:r w:rsidRPr="001E2D0F">
              <w:t>Беседа</w:t>
            </w:r>
            <w:r w:rsidR="00A67DE5">
              <w:t xml:space="preserve"> с элементами игры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</w:tr>
      <w:tr w:rsidR="001E2D0F" w:rsidRPr="001E2D0F" w:rsidTr="00907D30">
        <w:trPr>
          <w:trHeight w:val="52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>16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F194E" w:rsidP="001F194E">
            <w:pPr>
              <w:pStyle w:val="a6"/>
              <w:jc w:val="center"/>
            </w:pPr>
            <w:r>
              <w:t>27.12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>Перекресток — место пересечения, примыкания или разветвления дорог.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A67DE5">
            <w:pPr>
              <w:pStyle w:val="a6"/>
              <w:jc w:val="center"/>
            </w:pPr>
            <w:r w:rsidRPr="001E2D0F">
              <w:t>Игра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</w:tr>
      <w:tr w:rsidR="001E2D0F" w:rsidRPr="001E2D0F" w:rsidTr="00907D30">
        <w:trPr>
          <w:trHeight w:val="52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>17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F194E" w:rsidP="001F194E">
            <w:pPr>
              <w:pStyle w:val="a6"/>
              <w:jc w:val="center"/>
            </w:pPr>
            <w:r>
              <w:t>10.01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 xml:space="preserve">Целевая прогулка </w:t>
            </w:r>
            <w:r w:rsidR="008F4C93">
              <w:t xml:space="preserve"> </w:t>
            </w:r>
            <w:r w:rsidRPr="001E2D0F">
              <w:t xml:space="preserve">«Регулируемые  перекрёстки»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A67DE5">
            <w:pPr>
              <w:pStyle w:val="a6"/>
              <w:jc w:val="center"/>
            </w:pPr>
            <w:r w:rsidRPr="001E2D0F">
              <w:t>Экскурсия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</w:tr>
      <w:tr w:rsidR="001E2D0F" w:rsidRPr="001E2D0F" w:rsidTr="00907D30">
        <w:trPr>
          <w:trHeight w:val="23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>18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F194E" w:rsidP="001F194E">
            <w:pPr>
              <w:pStyle w:val="a6"/>
              <w:jc w:val="center"/>
            </w:pPr>
            <w:r>
              <w:t>17.01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>Виды перекрёстков.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A67DE5" w:rsidP="00A67DE5">
            <w:pPr>
              <w:pStyle w:val="a6"/>
              <w:jc w:val="center"/>
            </w:pPr>
            <w:r w:rsidRPr="001E2D0F">
              <w:t>Беседа</w:t>
            </w:r>
            <w:r>
              <w:t xml:space="preserve"> с элементами игры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</w:tr>
      <w:tr w:rsidR="001E2D0F" w:rsidRPr="001E2D0F" w:rsidTr="00907D30">
        <w:trPr>
          <w:trHeight w:val="49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>19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F194E" w:rsidP="001F194E">
            <w:pPr>
              <w:pStyle w:val="a6"/>
              <w:jc w:val="center"/>
            </w:pPr>
            <w:r>
              <w:t>24.01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 xml:space="preserve">Регулируемый перекресток. Светофоры с дополнительными секциями.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A67DE5">
            <w:pPr>
              <w:pStyle w:val="a6"/>
              <w:jc w:val="center"/>
            </w:pPr>
            <w:r w:rsidRPr="001E2D0F">
              <w:t>Презентация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</w:tr>
      <w:tr w:rsidR="001E2D0F" w:rsidRPr="001E2D0F" w:rsidTr="00907D30">
        <w:trPr>
          <w:trHeight w:val="52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>20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F194E" w:rsidP="001F194E">
            <w:pPr>
              <w:pStyle w:val="a6"/>
              <w:jc w:val="center"/>
            </w:pPr>
            <w:r>
              <w:t>31.01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 xml:space="preserve">Разбор дорожных ситуаций с применением светофоров.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A67DE5">
            <w:pPr>
              <w:pStyle w:val="a6"/>
              <w:jc w:val="center"/>
            </w:pPr>
            <w:r w:rsidRPr="001E2D0F">
              <w:t>Беседа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</w:tr>
      <w:tr w:rsidR="001E2D0F" w:rsidRPr="001E2D0F" w:rsidTr="00907D30">
        <w:trPr>
          <w:trHeight w:val="23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>21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F194E" w:rsidP="001F194E">
            <w:pPr>
              <w:pStyle w:val="a6"/>
              <w:jc w:val="center"/>
            </w:pPr>
            <w:r>
              <w:t>07.02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 xml:space="preserve">Викторина «В гостях у </w:t>
            </w:r>
            <w:proofErr w:type="spellStart"/>
            <w:r w:rsidRPr="001E2D0F">
              <w:t>Светофорчика</w:t>
            </w:r>
            <w:proofErr w:type="spellEnd"/>
            <w:r w:rsidRPr="001E2D0F">
              <w:t xml:space="preserve">».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A67DE5">
            <w:pPr>
              <w:pStyle w:val="a6"/>
              <w:jc w:val="center"/>
            </w:pPr>
            <w:r w:rsidRPr="001E2D0F">
              <w:t>Викторина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</w:tr>
      <w:tr w:rsidR="001E2D0F" w:rsidRPr="001E2D0F" w:rsidTr="00907D30">
        <w:trPr>
          <w:trHeight w:val="52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>22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F194E" w:rsidP="001F194E">
            <w:pPr>
              <w:pStyle w:val="a6"/>
              <w:jc w:val="center"/>
            </w:pPr>
            <w:r>
              <w:t>14.02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 xml:space="preserve">Значение сигналов регулировщика для транспортных средств, пешеходов.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A67DE5">
            <w:pPr>
              <w:pStyle w:val="a6"/>
              <w:jc w:val="center"/>
            </w:pPr>
            <w:r w:rsidRPr="001E2D0F">
              <w:t>Презентация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</w:tr>
      <w:tr w:rsidR="001E2D0F" w:rsidRPr="001E2D0F" w:rsidTr="00907D30">
        <w:trPr>
          <w:trHeight w:val="52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>23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F194E" w:rsidP="001F194E">
            <w:pPr>
              <w:pStyle w:val="a6"/>
              <w:jc w:val="center"/>
            </w:pPr>
            <w:r>
              <w:t>21.02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 xml:space="preserve">Разбор дорожных ситуаций с применением сигналов регулировщика.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A67DE5">
            <w:pPr>
              <w:pStyle w:val="a6"/>
              <w:jc w:val="center"/>
            </w:pPr>
            <w:r w:rsidRPr="001E2D0F">
              <w:t>Беседа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</w:tr>
      <w:tr w:rsidR="001E2D0F" w:rsidRPr="001E2D0F" w:rsidTr="00907D30">
        <w:trPr>
          <w:trHeight w:val="52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>24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F194E" w:rsidP="001F194E">
            <w:pPr>
              <w:pStyle w:val="a6"/>
              <w:jc w:val="center"/>
            </w:pPr>
            <w:r>
              <w:t>28.02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 xml:space="preserve">Регулировщик и его помощь пешеходам и водителям.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A67DE5" w:rsidP="00A67DE5">
            <w:pPr>
              <w:pStyle w:val="a6"/>
              <w:jc w:val="center"/>
            </w:pPr>
            <w:r>
              <w:t>Игра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</w:tr>
      <w:tr w:rsidR="001E2D0F" w:rsidRPr="001E2D0F" w:rsidTr="00907D30">
        <w:trPr>
          <w:trHeight w:val="52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>25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F194E" w:rsidP="001F194E">
            <w:pPr>
              <w:pStyle w:val="a6"/>
              <w:jc w:val="center"/>
            </w:pPr>
            <w:r>
              <w:t>07.03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>Регулировщик и его помощь пешеходам и водителям.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A67DE5" w:rsidP="00A67DE5">
            <w:pPr>
              <w:pStyle w:val="a6"/>
              <w:jc w:val="center"/>
            </w:pPr>
            <w:r>
              <w:t>Викторина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</w:tr>
      <w:tr w:rsidR="001E2D0F" w:rsidRPr="001E2D0F" w:rsidTr="00907D30">
        <w:trPr>
          <w:trHeight w:val="52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>26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F194E" w:rsidP="001F194E">
            <w:pPr>
              <w:pStyle w:val="a6"/>
              <w:jc w:val="center"/>
            </w:pPr>
            <w:r>
              <w:t>14.03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 xml:space="preserve">Дорожные опасности: правила перехода дороги на нерегулируемом участке дороги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A67DE5">
            <w:pPr>
              <w:pStyle w:val="a6"/>
              <w:jc w:val="center"/>
            </w:pPr>
            <w:r w:rsidRPr="001E2D0F">
              <w:t>Беседа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</w:tr>
      <w:tr w:rsidR="001E2D0F" w:rsidRPr="001E2D0F" w:rsidTr="00907D30">
        <w:trPr>
          <w:trHeight w:val="25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>27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F194E" w:rsidP="001F194E">
            <w:pPr>
              <w:pStyle w:val="a6"/>
              <w:jc w:val="center"/>
            </w:pPr>
            <w:r>
              <w:t>28.03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 xml:space="preserve">Правила движения в темное время суток.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A67DE5">
            <w:pPr>
              <w:pStyle w:val="a6"/>
              <w:jc w:val="center"/>
            </w:pPr>
            <w:r w:rsidRPr="001E2D0F">
              <w:t>Беседа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</w:tr>
      <w:tr w:rsidR="001E2D0F" w:rsidRPr="001E2D0F" w:rsidTr="00907D30">
        <w:trPr>
          <w:trHeight w:val="24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>28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F194E" w:rsidP="001F194E">
            <w:pPr>
              <w:pStyle w:val="a6"/>
              <w:jc w:val="center"/>
            </w:pPr>
            <w:r>
              <w:t>04.04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>Предупреждающие знаки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A67DE5">
            <w:pPr>
              <w:pStyle w:val="a6"/>
              <w:jc w:val="center"/>
            </w:pPr>
            <w:r w:rsidRPr="001E2D0F">
              <w:t>Беседа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</w:tr>
      <w:tr w:rsidR="001E2D0F" w:rsidRPr="001E2D0F" w:rsidTr="00907D30">
        <w:trPr>
          <w:trHeight w:val="52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>29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F194E" w:rsidP="001F194E">
            <w:pPr>
              <w:pStyle w:val="a6"/>
              <w:jc w:val="center"/>
            </w:pPr>
            <w:r>
              <w:t>11.04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>Запрещающие знаки.</w:t>
            </w:r>
            <w:r w:rsidR="00A67DE5">
              <w:t xml:space="preserve"> </w:t>
            </w:r>
            <w:r w:rsidRPr="001E2D0F">
              <w:t>Предписывающие знаки.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A67DE5">
            <w:pPr>
              <w:pStyle w:val="a6"/>
              <w:jc w:val="center"/>
            </w:pPr>
            <w:r w:rsidRPr="001E2D0F">
              <w:t>Презентация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</w:tr>
      <w:tr w:rsidR="001E2D0F" w:rsidRPr="001E2D0F" w:rsidTr="00907D30">
        <w:trPr>
          <w:trHeight w:val="52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>30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F194E" w:rsidP="001F194E">
            <w:pPr>
              <w:pStyle w:val="a6"/>
              <w:jc w:val="center"/>
            </w:pPr>
            <w:r>
              <w:t>18.04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>Знаки для водителей, которые должны знать пешеходы.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A67DE5">
            <w:pPr>
              <w:pStyle w:val="a6"/>
              <w:jc w:val="center"/>
            </w:pPr>
            <w:r w:rsidRPr="001E2D0F">
              <w:t>Презентация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</w:tr>
      <w:tr w:rsidR="001E2D0F" w:rsidRPr="001E2D0F" w:rsidTr="00907D30">
        <w:trPr>
          <w:trHeight w:val="23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>31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F194E" w:rsidP="001F194E">
            <w:pPr>
              <w:pStyle w:val="a6"/>
              <w:jc w:val="center"/>
            </w:pPr>
            <w:r>
              <w:t>25.04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 xml:space="preserve">Сказка «Дорожный переполох».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3A0E54" w:rsidP="00A67DE5">
            <w:pPr>
              <w:pStyle w:val="a6"/>
              <w:jc w:val="center"/>
            </w:pPr>
            <w:r>
              <w:t>Игра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</w:tr>
      <w:tr w:rsidR="001E2D0F" w:rsidRPr="001E2D0F" w:rsidTr="00907D30">
        <w:trPr>
          <w:trHeight w:val="228"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  <w:jc w:val="center"/>
              <w:rPr>
                <w:b/>
              </w:rPr>
            </w:pPr>
            <w:r w:rsidRPr="001E2D0F">
              <w:rPr>
                <w:b/>
              </w:rPr>
              <w:t>Ты – пассажир 3ч</w:t>
            </w:r>
          </w:p>
        </w:tc>
      </w:tr>
      <w:tr w:rsidR="001E2D0F" w:rsidRPr="001E2D0F" w:rsidTr="00907D30">
        <w:trPr>
          <w:trHeight w:val="21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>32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F194E" w:rsidP="001F194E">
            <w:pPr>
              <w:pStyle w:val="a6"/>
              <w:jc w:val="center"/>
            </w:pPr>
            <w:r>
              <w:t>02.05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 xml:space="preserve">Опасности при выходе из транспорта.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A67DE5">
            <w:pPr>
              <w:pStyle w:val="a6"/>
              <w:jc w:val="center"/>
            </w:pPr>
            <w:r w:rsidRPr="001E2D0F">
              <w:t>Беседа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</w:tr>
      <w:tr w:rsidR="001E2D0F" w:rsidRPr="001E2D0F" w:rsidTr="00907D30">
        <w:trPr>
          <w:trHeight w:val="209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>33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F194E" w:rsidP="001F194E">
            <w:pPr>
              <w:pStyle w:val="a6"/>
              <w:jc w:val="center"/>
            </w:pPr>
            <w:r>
              <w:t>16.05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 xml:space="preserve">Игра на площадке БДД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A67DE5">
            <w:pPr>
              <w:pStyle w:val="a6"/>
              <w:jc w:val="center"/>
            </w:pPr>
            <w:r w:rsidRPr="001E2D0F">
              <w:t>Игра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</w:tr>
      <w:tr w:rsidR="001E2D0F" w:rsidRPr="001E2D0F" w:rsidTr="00907D30">
        <w:trPr>
          <w:trHeight w:val="19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  <w:r w:rsidRPr="001E2D0F">
              <w:t>34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F194E" w:rsidP="001F194E">
            <w:pPr>
              <w:pStyle w:val="a6"/>
              <w:jc w:val="center"/>
            </w:pPr>
            <w:r>
              <w:t>23.05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3A0E54" w:rsidP="001E2D0F">
            <w:pPr>
              <w:pStyle w:val="a6"/>
            </w:pPr>
            <w:r>
              <w:t xml:space="preserve">Игра </w:t>
            </w:r>
            <w:r w:rsidR="001E2D0F" w:rsidRPr="001E2D0F">
              <w:t xml:space="preserve">«Дорожная азбука»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3A0E54" w:rsidP="00A67DE5">
            <w:pPr>
              <w:pStyle w:val="a6"/>
              <w:jc w:val="center"/>
            </w:pPr>
            <w:r>
              <w:t>Игра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0F" w:rsidRPr="001E2D0F" w:rsidRDefault="001E2D0F" w:rsidP="001E2D0F">
            <w:pPr>
              <w:pStyle w:val="a6"/>
            </w:pPr>
          </w:p>
        </w:tc>
      </w:tr>
    </w:tbl>
    <w:p w:rsidR="001E2D0F" w:rsidRPr="001E2D0F" w:rsidRDefault="001E2D0F" w:rsidP="001E2D0F">
      <w:pPr>
        <w:pStyle w:val="a6"/>
      </w:pPr>
    </w:p>
    <w:p w:rsidR="005544E9" w:rsidRDefault="005544E9" w:rsidP="001E2D0F">
      <w:pPr>
        <w:pStyle w:val="a6"/>
        <w:jc w:val="center"/>
        <w:rPr>
          <w:b/>
        </w:rPr>
      </w:pPr>
    </w:p>
    <w:p w:rsidR="005544E9" w:rsidRDefault="005544E9" w:rsidP="001E2D0F">
      <w:pPr>
        <w:pStyle w:val="a6"/>
        <w:jc w:val="center"/>
        <w:rPr>
          <w:b/>
        </w:rPr>
      </w:pPr>
    </w:p>
    <w:p w:rsidR="005544E9" w:rsidRDefault="005544E9" w:rsidP="001E2D0F">
      <w:pPr>
        <w:pStyle w:val="a6"/>
        <w:jc w:val="center"/>
        <w:rPr>
          <w:b/>
        </w:rPr>
      </w:pPr>
    </w:p>
    <w:p w:rsidR="005544E9" w:rsidRDefault="005544E9" w:rsidP="001E2D0F">
      <w:pPr>
        <w:pStyle w:val="a6"/>
        <w:jc w:val="center"/>
        <w:rPr>
          <w:b/>
        </w:rPr>
      </w:pPr>
    </w:p>
    <w:p w:rsidR="005544E9" w:rsidRDefault="005544E9" w:rsidP="001E2D0F">
      <w:pPr>
        <w:pStyle w:val="a6"/>
        <w:jc w:val="center"/>
        <w:rPr>
          <w:b/>
        </w:rPr>
      </w:pPr>
    </w:p>
    <w:p w:rsidR="005544E9" w:rsidRDefault="005544E9" w:rsidP="001E2D0F">
      <w:pPr>
        <w:pStyle w:val="a6"/>
        <w:jc w:val="center"/>
        <w:rPr>
          <w:b/>
        </w:rPr>
      </w:pPr>
    </w:p>
    <w:p w:rsidR="005544E9" w:rsidRDefault="005544E9" w:rsidP="001E2D0F">
      <w:pPr>
        <w:pStyle w:val="a6"/>
        <w:jc w:val="center"/>
        <w:rPr>
          <w:b/>
        </w:rPr>
      </w:pPr>
    </w:p>
    <w:p w:rsidR="005544E9" w:rsidRDefault="005544E9" w:rsidP="001E2D0F">
      <w:pPr>
        <w:pStyle w:val="a6"/>
        <w:jc w:val="center"/>
        <w:rPr>
          <w:b/>
        </w:rPr>
      </w:pPr>
    </w:p>
    <w:p w:rsidR="00CA2AC9" w:rsidRDefault="00CA2AC9" w:rsidP="001E2D0F">
      <w:pPr>
        <w:pStyle w:val="a6"/>
        <w:jc w:val="center"/>
        <w:rPr>
          <w:b/>
        </w:rPr>
      </w:pPr>
    </w:p>
    <w:p w:rsidR="00CA2AC9" w:rsidRDefault="00CA2AC9" w:rsidP="001E2D0F">
      <w:pPr>
        <w:pStyle w:val="a6"/>
        <w:jc w:val="center"/>
        <w:rPr>
          <w:b/>
        </w:rPr>
      </w:pPr>
    </w:p>
    <w:p w:rsidR="00CA2AC9" w:rsidRDefault="00CA2AC9" w:rsidP="001E2D0F">
      <w:pPr>
        <w:pStyle w:val="a6"/>
        <w:jc w:val="center"/>
        <w:rPr>
          <w:b/>
        </w:rPr>
      </w:pPr>
    </w:p>
    <w:p w:rsidR="00CA2AC9" w:rsidRDefault="00CA2AC9" w:rsidP="001E2D0F">
      <w:pPr>
        <w:pStyle w:val="a6"/>
        <w:jc w:val="center"/>
        <w:rPr>
          <w:b/>
        </w:rPr>
      </w:pPr>
    </w:p>
    <w:p w:rsidR="00CA2AC9" w:rsidRDefault="00CA2AC9" w:rsidP="001E2D0F">
      <w:pPr>
        <w:pStyle w:val="a6"/>
        <w:jc w:val="center"/>
        <w:rPr>
          <w:b/>
        </w:rPr>
      </w:pPr>
    </w:p>
    <w:p w:rsidR="00CA2AC9" w:rsidRDefault="00CA2AC9" w:rsidP="001E2D0F">
      <w:pPr>
        <w:pStyle w:val="a6"/>
        <w:jc w:val="center"/>
        <w:rPr>
          <w:b/>
        </w:rPr>
      </w:pPr>
    </w:p>
    <w:p w:rsidR="00CA2AC9" w:rsidRDefault="00CA2AC9" w:rsidP="001E2D0F">
      <w:pPr>
        <w:pStyle w:val="a6"/>
        <w:jc w:val="center"/>
        <w:rPr>
          <w:b/>
        </w:rPr>
      </w:pPr>
    </w:p>
    <w:p w:rsidR="00CA2AC9" w:rsidRDefault="00CA2AC9" w:rsidP="001E2D0F">
      <w:pPr>
        <w:pStyle w:val="a6"/>
        <w:jc w:val="center"/>
        <w:rPr>
          <w:b/>
        </w:rPr>
      </w:pPr>
    </w:p>
    <w:p w:rsidR="00CA2AC9" w:rsidRDefault="00CA2AC9" w:rsidP="001E2D0F">
      <w:pPr>
        <w:pStyle w:val="a6"/>
        <w:jc w:val="center"/>
        <w:rPr>
          <w:b/>
        </w:rPr>
      </w:pPr>
    </w:p>
    <w:p w:rsidR="00CA2AC9" w:rsidRDefault="00CA2AC9" w:rsidP="001E2D0F">
      <w:pPr>
        <w:pStyle w:val="a6"/>
        <w:jc w:val="center"/>
        <w:rPr>
          <w:b/>
        </w:rPr>
      </w:pPr>
    </w:p>
    <w:p w:rsidR="00CA2AC9" w:rsidRDefault="00CA2AC9" w:rsidP="001E2D0F">
      <w:pPr>
        <w:pStyle w:val="a6"/>
        <w:jc w:val="center"/>
        <w:rPr>
          <w:b/>
        </w:rPr>
      </w:pPr>
    </w:p>
    <w:p w:rsidR="00CA2AC9" w:rsidRDefault="00CA2AC9" w:rsidP="001E2D0F">
      <w:pPr>
        <w:pStyle w:val="a6"/>
        <w:jc w:val="center"/>
        <w:rPr>
          <w:b/>
        </w:rPr>
      </w:pPr>
    </w:p>
    <w:p w:rsidR="00CA2AC9" w:rsidRDefault="00CA2AC9" w:rsidP="001E2D0F">
      <w:pPr>
        <w:pStyle w:val="a6"/>
        <w:jc w:val="center"/>
        <w:rPr>
          <w:b/>
        </w:rPr>
      </w:pPr>
    </w:p>
    <w:p w:rsidR="00CA2AC9" w:rsidRDefault="00CA2AC9" w:rsidP="001E2D0F">
      <w:pPr>
        <w:pStyle w:val="a6"/>
        <w:jc w:val="center"/>
        <w:rPr>
          <w:b/>
        </w:rPr>
      </w:pPr>
    </w:p>
    <w:p w:rsidR="00CA2AC9" w:rsidRDefault="00CA2AC9" w:rsidP="001E2D0F">
      <w:pPr>
        <w:pStyle w:val="a6"/>
        <w:jc w:val="center"/>
        <w:rPr>
          <w:b/>
        </w:rPr>
      </w:pPr>
    </w:p>
    <w:p w:rsidR="00CA2AC9" w:rsidRDefault="00CA2AC9" w:rsidP="001E2D0F">
      <w:pPr>
        <w:pStyle w:val="a6"/>
        <w:jc w:val="center"/>
        <w:rPr>
          <w:b/>
        </w:rPr>
      </w:pPr>
    </w:p>
    <w:p w:rsidR="00CA2AC9" w:rsidRDefault="00CA2AC9" w:rsidP="001E2D0F">
      <w:pPr>
        <w:pStyle w:val="a6"/>
        <w:jc w:val="center"/>
        <w:rPr>
          <w:b/>
        </w:rPr>
      </w:pPr>
    </w:p>
    <w:p w:rsidR="00CA2AC9" w:rsidRDefault="00CA2AC9" w:rsidP="001E2D0F">
      <w:pPr>
        <w:pStyle w:val="a6"/>
        <w:jc w:val="center"/>
        <w:rPr>
          <w:b/>
        </w:rPr>
      </w:pPr>
    </w:p>
    <w:p w:rsidR="00CA2AC9" w:rsidRDefault="00CA2AC9" w:rsidP="001E2D0F">
      <w:pPr>
        <w:pStyle w:val="a6"/>
        <w:jc w:val="center"/>
        <w:rPr>
          <w:b/>
        </w:rPr>
      </w:pPr>
    </w:p>
    <w:p w:rsidR="00CA2AC9" w:rsidRDefault="00CA2AC9" w:rsidP="001E2D0F">
      <w:pPr>
        <w:pStyle w:val="a6"/>
        <w:jc w:val="center"/>
        <w:rPr>
          <w:b/>
        </w:rPr>
      </w:pPr>
    </w:p>
    <w:p w:rsidR="00FD396F" w:rsidRDefault="00FD396F" w:rsidP="001E2D0F">
      <w:pPr>
        <w:pStyle w:val="a6"/>
        <w:jc w:val="center"/>
        <w:rPr>
          <w:b/>
        </w:rPr>
      </w:pPr>
    </w:p>
    <w:p w:rsidR="005544E9" w:rsidRDefault="005544E9" w:rsidP="001E2D0F">
      <w:pPr>
        <w:pStyle w:val="a6"/>
        <w:jc w:val="center"/>
        <w:rPr>
          <w:b/>
        </w:rPr>
      </w:pPr>
    </w:p>
    <w:p w:rsidR="001E2D0F" w:rsidRPr="001E2D0F" w:rsidRDefault="001E2D0F" w:rsidP="001E2D0F">
      <w:pPr>
        <w:pStyle w:val="a6"/>
        <w:jc w:val="center"/>
        <w:rPr>
          <w:b/>
        </w:rPr>
      </w:pPr>
      <w:r w:rsidRPr="001E2D0F">
        <w:rPr>
          <w:b/>
        </w:rPr>
        <w:t>ЛИСТ КОРРЕКЦИИ</w:t>
      </w:r>
    </w:p>
    <w:p w:rsidR="001E2D0F" w:rsidRPr="001E2D0F" w:rsidRDefault="001E2D0F" w:rsidP="001E2D0F">
      <w:pPr>
        <w:pStyle w:val="a6"/>
        <w:jc w:val="center"/>
        <w:rPr>
          <w:b/>
        </w:rPr>
      </w:pPr>
      <w:r w:rsidRPr="001E2D0F">
        <w:rPr>
          <w:b/>
        </w:rPr>
        <w:t>Внеурочная деятельность: Азбука дорожного движения</w:t>
      </w:r>
    </w:p>
    <w:p w:rsidR="001E2D0F" w:rsidRPr="001E2D0F" w:rsidRDefault="001E2D0F" w:rsidP="001E2D0F">
      <w:pPr>
        <w:pStyle w:val="a6"/>
        <w:jc w:val="center"/>
        <w:rPr>
          <w:b/>
        </w:rPr>
      </w:pPr>
      <w:r w:rsidRPr="001E2D0F">
        <w:rPr>
          <w:b/>
        </w:rPr>
        <w:t>класс: 3</w:t>
      </w:r>
    </w:p>
    <w:p w:rsidR="001E2D0F" w:rsidRPr="001E2D0F" w:rsidRDefault="001E2D0F" w:rsidP="001E2D0F">
      <w:pPr>
        <w:pStyle w:val="a6"/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3260"/>
        <w:gridCol w:w="1418"/>
        <w:gridCol w:w="1559"/>
        <w:gridCol w:w="1021"/>
        <w:gridCol w:w="1134"/>
      </w:tblGrid>
      <w:tr w:rsidR="001E2D0F" w:rsidRPr="001E2D0F" w:rsidTr="009C132A">
        <w:trPr>
          <w:cantSplit/>
          <w:trHeight w:val="567"/>
        </w:trPr>
        <w:tc>
          <w:tcPr>
            <w:tcW w:w="675" w:type="dxa"/>
          </w:tcPr>
          <w:p w:rsidR="001E2D0F" w:rsidRPr="001E2D0F" w:rsidRDefault="001E2D0F" w:rsidP="001E2D0F">
            <w:pPr>
              <w:pStyle w:val="a6"/>
              <w:rPr>
                <w:b/>
              </w:rPr>
            </w:pPr>
            <w:r w:rsidRPr="001E2D0F">
              <w:rPr>
                <w:b/>
              </w:rPr>
              <w:t>№</w:t>
            </w:r>
          </w:p>
          <w:p w:rsidR="001E2D0F" w:rsidRPr="001E2D0F" w:rsidRDefault="001E2D0F" w:rsidP="001E2D0F">
            <w:pPr>
              <w:pStyle w:val="a6"/>
              <w:rPr>
                <w:b/>
              </w:rPr>
            </w:pPr>
            <w:r w:rsidRPr="001E2D0F">
              <w:rPr>
                <w:b/>
              </w:rPr>
              <w:t>п/п</w:t>
            </w:r>
          </w:p>
        </w:tc>
        <w:tc>
          <w:tcPr>
            <w:tcW w:w="1276" w:type="dxa"/>
          </w:tcPr>
          <w:p w:rsidR="001E2D0F" w:rsidRPr="001E2D0F" w:rsidRDefault="001E2D0F" w:rsidP="001E2D0F">
            <w:pPr>
              <w:pStyle w:val="a6"/>
              <w:rPr>
                <w:b/>
              </w:rPr>
            </w:pPr>
            <w:r w:rsidRPr="001E2D0F">
              <w:rPr>
                <w:b/>
              </w:rPr>
              <w:t xml:space="preserve">Название раздела </w:t>
            </w:r>
          </w:p>
          <w:p w:rsidR="001E2D0F" w:rsidRPr="001E2D0F" w:rsidRDefault="001E2D0F" w:rsidP="001E2D0F">
            <w:pPr>
              <w:pStyle w:val="a6"/>
              <w:rPr>
                <w:b/>
              </w:rPr>
            </w:pPr>
          </w:p>
        </w:tc>
        <w:tc>
          <w:tcPr>
            <w:tcW w:w="3260" w:type="dxa"/>
          </w:tcPr>
          <w:p w:rsidR="001E2D0F" w:rsidRPr="001E2D0F" w:rsidRDefault="001E2D0F" w:rsidP="001E2D0F">
            <w:pPr>
              <w:pStyle w:val="a6"/>
              <w:rPr>
                <w:b/>
              </w:rPr>
            </w:pPr>
            <w:r w:rsidRPr="001E2D0F">
              <w:rPr>
                <w:b/>
              </w:rPr>
              <w:t>Тема занятия</w:t>
            </w:r>
          </w:p>
        </w:tc>
        <w:tc>
          <w:tcPr>
            <w:tcW w:w="1418" w:type="dxa"/>
          </w:tcPr>
          <w:p w:rsidR="001E2D0F" w:rsidRPr="001E2D0F" w:rsidRDefault="001E2D0F" w:rsidP="001E2D0F">
            <w:pPr>
              <w:pStyle w:val="a6"/>
              <w:rPr>
                <w:b/>
              </w:rPr>
            </w:pPr>
            <w:r w:rsidRPr="001E2D0F">
              <w:rPr>
                <w:b/>
              </w:rPr>
              <w:t>Причина корректировки</w:t>
            </w:r>
          </w:p>
        </w:tc>
        <w:tc>
          <w:tcPr>
            <w:tcW w:w="1559" w:type="dxa"/>
          </w:tcPr>
          <w:p w:rsidR="001E2D0F" w:rsidRPr="001E2D0F" w:rsidRDefault="001E2D0F" w:rsidP="001E2D0F">
            <w:pPr>
              <w:pStyle w:val="a6"/>
              <w:rPr>
                <w:b/>
              </w:rPr>
            </w:pPr>
            <w:r w:rsidRPr="001E2D0F">
              <w:rPr>
                <w:b/>
              </w:rPr>
              <w:t>Корректирующие мероприятия</w:t>
            </w:r>
          </w:p>
        </w:tc>
        <w:tc>
          <w:tcPr>
            <w:tcW w:w="1021" w:type="dxa"/>
          </w:tcPr>
          <w:p w:rsidR="001E2D0F" w:rsidRPr="001E2D0F" w:rsidRDefault="001E2D0F" w:rsidP="001E2D0F">
            <w:pPr>
              <w:pStyle w:val="a6"/>
              <w:rPr>
                <w:b/>
              </w:rPr>
            </w:pPr>
            <w:r w:rsidRPr="001E2D0F">
              <w:rPr>
                <w:b/>
              </w:rPr>
              <w:t>Дата проведения</w:t>
            </w:r>
          </w:p>
          <w:p w:rsidR="001E2D0F" w:rsidRPr="001E2D0F" w:rsidRDefault="001E2D0F" w:rsidP="001E2D0F">
            <w:pPr>
              <w:pStyle w:val="a6"/>
              <w:rPr>
                <w:b/>
              </w:rPr>
            </w:pPr>
            <w:r w:rsidRPr="001E2D0F">
              <w:rPr>
                <w:b/>
              </w:rPr>
              <w:t xml:space="preserve"> по плану</w:t>
            </w:r>
          </w:p>
        </w:tc>
        <w:tc>
          <w:tcPr>
            <w:tcW w:w="1134" w:type="dxa"/>
          </w:tcPr>
          <w:p w:rsidR="001E2D0F" w:rsidRPr="001E2D0F" w:rsidRDefault="001E2D0F" w:rsidP="001E2D0F">
            <w:pPr>
              <w:pStyle w:val="a6"/>
              <w:rPr>
                <w:b/>
              </w:rPr>
            </w:pPr>
            <w:r w:rsidRPr="001E2D0F">
              <w:rPr>
                <w:b/>
              </w:rPr>
              <w:t>Дата пр</w:t>
            </w:r>
            <w:bookmarkStart w:id="0" w:name="_GoBack"/>
            <w:bookmarkEnd w:id="0"/>
            <w:r w:rsidRPr="001E2D0F">
              <w:rPr>
                <w:b/>
              </w:rPr>
              <w:t xml:space="preserve">оведения </w:t>
            </w:r>
          </w:p>
          <w:p w:rsidR="001E2D0F" w:rsidRPr="001E2D0F" w:rsidRDefault="001E2D0F" w:rsidP="001E2D0F">
            <w:pPr>
              <w:pStyle w:val="a6"/>
              <w:rPr>
                <w:b/>
              </w:rPr>
            </w:pPr>
            <w:r w:rsidRPr="001E2D0F">
              <w:rPr>
                <w:b/>
              </w:rPr>
              <w:t>по факту</w:t>
            </w:r>
          </w:p>
        </w:tc>
      </w:tr>
      <w:tr w:rsidR="001E2D0F" w:rsidRPr="001E2D0F" w:rsidTr="009C132A">
        <w:trPr>
          <w:cantSplit/>
          <w:trHeight w:val="907"/>
        </w:trPr>
        <w:tc>
          <w:tcPr>
            <w:tcW w:w="675" w:type="dxa"/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1276" w:type="dxa"/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3260" w:type="dxa"/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1418" w:type="dxa"/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1559" w:type="dxa"/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1021" w:type="dxa"/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1134" w:type="dxa"/>
          </w:tcPr>
          <w:p w:rsidR="001E2D0F" w:rsidRPr="001E2D0F" w:rsidRDefault="001E2D0F" w:rsidP="001E2D0F">
            <w:pPr>
              <w:pStyle w:val="a6"/>
            </w:pPr>
          </w:p>
        </w:tc>
      </w:tr>
      <w:tr w:rsidR="001E2D0F" w:rsidRPr="001E2D0F" w:rsidTr="009C132A">
        <w:trPr>
          <w:cantSplit/>
          <w:trHeight w:val="907"/>
        </w:trPr>
        <w:tc>
          <w:tcPr>
            <w:tcW w:w="675" w:type="dxa"/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1276" w:type="dxa"/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3260" w:type="dxa"/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1418" w:type="dxa"/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1559" w:type="dxa"/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1021" w:type="dxa"/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1134" w:type="dxa"/>
          </w:tcPr>
          <w:p w:rsidR="001E2D0F" w:rsidRPr="001E2D0F" w:rsidRDefault="001E2D0F" w:rsidP="001E2D0F">
            <w:pPr>
              <w:pStyle w:val="a6"/>
            </w:pPr>
          </w:p>
        </w:tc>
      </w:tr>
      <w:tr w:rsidR="001E2D0F" w:rsidRPr="001E2D0F" w:rsidTr="009C132A">
        <w:trPr>
          <w:cantSplit/>
          <w:trHeight w:val="907"/>
        </w:trPr>
        <w:tc>
          <w:tcPr>
            <w:tcW w:w="675" w:type="dxa"/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1276" w:type="dxa"/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3260" w:type="dxa"/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1418" w:type="dxa"/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1559" w:type="dxa"/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1021" w:type="dxa"/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1134" w:type="dxa"/>
          </w:tcPr>
          <w:p w:rsidR="001E2D0F" w:rsidRPr="001E2D0F" w:rsidRDefault="001E2D0F" w:rsidP="001E2D0F">
            <w:pPr>
              <w:pStyle w:val="a6"/>
            </w:pPr>
          </w:p>
        </w:tc>
      </w:tr>
      <w:tr w:rsidR="001E2D0F" w:rsidRPr="001E2D0F" w:rsidTr="009C132A">
        <w:trPr>
          <w:cantSplit/>
          <w:trHeight w:val="907"/>
        </w:trPr>
        <w:tc>
          <w:tcPr>
            <w:tcW w:w="675" w:type="dxa"/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1276" w:type="dxa"/>
          </w:tcPr>
          <w:p w:rsidR="001E2D0F" w:rsidRPr="001E2D0F" w:rsidRDefault="001E2D0F" w:rsidP="001E2D0F">
            <w:pPr>
              <w:pStyle w:val="a6"/>
            </w:pPr>
          </w:p>
          <w:p w:rsidR="001E2D0F" w:rsidRPr="001E2D0F" w:rsidRDefault="001E2D0F" w:rsidP="001E2D0F">
            <w:pPr>
              <w:pStyle w:val="a6"/>
            </w:pPr>
          </w:p>
        </w:tc>
        <w:tc>
          <w:tcPr>
            <w:tcW w:w="3260" w:type="dxa"/>
          </w:tcPr>
          <w:p w:rsidR="001E2D0F" w:rsidRPr="001E2D0F" w:rsidRDefault="001E2D0F" w:rsidP="001E2D0F">
            <w:pPr>
              <w:pStyle w:val="a6"/>
            </w:pPr>
          </w:p>
          <w:p w:rsidR="001E2D0F" w:rsidRPr="001E2D0F" w:rsidRDefault="001E2D0F" w:rsidP="001E2D0F">
            <w:pPr>
              <w:pStyle w:val="a6"/>
            </w:pPr>
          </w:p>
        </w:tc>
        <w:tc>
          <w:tcPr>
            <w:tcW w:w="1418" w:type="dxa"/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1559" w:type="dxa"/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1021" w:type="dxa"/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1134" w:type="dxa"/>
          </w:tcPr>
          <w:p w:rsidR="001E2D0F" w:rsidRPr="001E2D0F" w:rsidRDefault="001E2D0F" w:rsidP="001E2D0F">
            <w:pPr>
              <w:pStyle w:val="a6"/>
            </w:pPr>
          </w:p>
        </w:tc>
      </w:tr>
      <w:tr w:rsidR="001E2D0F" w:rsidRPr="001E2D0F" w:rsidTr="009C132A">
        <w:trPr>
          <w:cantSplit/>
          <w:trHeight w:val="907"/>
        </w:trPr>
        <w:tc>
          <w:tcPr>
            <w:tcW w:w="675" w:type="dxa"/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1276" w:type="dxa"/>
          </w:tcPr>
          <w:p w:rsidR="001E2D0F" w:rsidRPr="001E2D0F" w:rsidRDefault="001E2D0F" w:rsidP="001E2D0F">
            <w:pPr>
              <w:pStyle w:val="a6"/>
            </w:pPr>
          </w:p>
          <w:p w:rsidR="001E2D0F" w:rsidRPr="001E2D0F" w:rsidRDefault="001E2D0F" w:rsidP="001E2D0F">
            <w:pPr>
              <w:pStyle w:val="a6"/>
            </w:pPr>
          </w:p>
        </w:tc>
        <w:tc>
          <w:tcPr>
            <w:tcW w:w="3260" w:type="dxa"/>
          </w:tcPr>
          <w:p w:rsidR="001E2D0F" w:rsidRPr="001E2D0F" w:rsidRDefault="001E2D0F" w:rsidP="001E2D0F">
            <w:pPr>
              <w:pStyle w:val="a6"/>
            </w:pPr>
          </w:p>
          <w:p w:rsidR="001E2D0F" w:rsidRPr="001E2D0F" w:rsidRDefault="001E2D0F" w:rsidP="001E2D0F">
            <w:pPr>
              <w:pStyle w:val="a6"/>
            </w:pPr>
          </w:p>
          <w:p w:rsidR="001E2D0F" w:rsidRPr="001E2D0F" w:rsidRDefault="001E2D0F" w:rsidP="001E2D0F">
            <w:pPr>
              <w:pStyle w:val="a6"/>
            </w:pPr>
          </w:p>
        </w:tc>
        <w:tc>
          <w:tcPr>
            <w:tcW w:w="1418" w:type="dxa"/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1559" w:type="dxa"/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1021" w:type="dxa"/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1134" w:type="dxa"/>
          </w:tcPr>
          <w:p w:rsidR="001E2D0F" w:rsidRPr="001E2D0F" w:rsidRDefault="001E2D0F" w:rsidP="001E2D0F">
            <w:pPr>
              <w:pStyle w:val="a6"/>
            </w:pPr>
          </w:p>
        </w:tc>
      </w:tr>
      <w:tr w:rsidR="001E2D0F" w:rsidRPr="001E2D0F" w:rsidTr="009C132A">
        <w:trPr>
          <w:cantSplit/>
          <w:trHeight w:val="907"/>
        </w:trPr>
        <w:tc>
          <w:tcPr>
            <w:tcW w:w="675" w:type="dxa"/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1276" w:type="dxa"/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3260" w:type="dxa"/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1418" w:type="dxa"/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1559" w:type="dxa"/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1021" w:type="dxa"/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1134" w:type="dxa"/>
          </w:tcPr>
          <w:p w:rsidR="001E2D0F" w:rsidRPr="001E2D0F" w:rsidRDefault="001E2D0F" w:rsidP="001E2D0F">
            <w:pPr>
              <w:pStyle w:val="a6"/>
            </w:pPr>
          </w:p>
        </w:tc>
      </w:tr>
      <w:tr w:rsidR="001E2D0F" w:rsidRPr="001E2D0F" w:rsidTr="009C132A">
        <w:trPr>
          <w:cantSplit/>
          <w:trHeight w:val="907"/>
        </w:trPr>
        <w:tc>
          <w:tcPr>
            <w:tcW w:w="675" w:type="dxa"/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1276" w:type="dxa"/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3260" w:type="dxa"/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1418" w:type="dxa"/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1559" w:type="dxa"/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1021" w:type="dxa"/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1134" w:type="dxa"/>
          </w:tcPr>
          <w:p w:rsidR="001E2D0F" w:rsidRPr="001E2D0F" w:rsidRDefault="001E2D0F" w:rsidP="001E2D0F">
            <w:pPr>
              <w:pStyle w:val="a6"/>
            </w:pPr>
          </w:p>
        </w:tc>
      </w:tr>
      <w:tr w:rsidR="001E2D0F" w:rsidRPr="001E2D0F" w:rsidTr="009C132A">
        <w:trPr>
          <w:cantSplit/>
          <w:trHeight w:val="907"/>
        </w:trPr>
        <w:tc>
          <w:tcPr>
            <w:tcW w:w="675" w:type="dxa"/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1276" w:type="dxa"/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3260" w:type="dxa"/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1418" w:type="dxa"/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1559" w:type="dxa"/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1021" w:type="dxa"/>
          </w:tcPr>
          <w:p w:rsidR="001E2D0F" w:rsidRPr="001E2D0F" w:rsidRDefault="001E2D0F" w:rsidP="001E2D0F">
            <w:pPr>
              <w:pStyle w:val="a6"/>
            </w:pPr>
          </w:p>
        </w:tc>
        <w:tc>
          <w:tcPr>
            <w:tcW w:w="1134" w:type="dxa"/>
          </w:tcPr>
          <w:p w:rsidR="001E2D0F" w:rsidRPr="001E2D0F" w:rsidRDefault="001E2D0F" w:rsidP="001E2D0F">
            <w:pPr>
              <w:pStyle w:val="a6"/>
            </w:pPr>
          </w:p>
        </w:tc>
      </w:tr>
    </w:tbl>
    <w:p w:rsidR="001E2D0F" w:rsidRPr="001E2D0F" w:rsidRDefault="001E2D0F" w:rsidP="001E2D0F">
      <w:pPr>
        <w:pStyle w:val="a6"/>
      </w:pPr>
    </w:p>
    <w:p w:rsidR="005D5708" w:rsidRPr="001E2D0F" w:rsidRDefault="005D5708" w:rsidP="001E2D0F">
      <w:pPr>
        <w:pStyle w:val="a6"/>
      </w:pPr>
    </w:p>
    <w:sectPr w:rsidR="005D5708" w:rsidRPr="001E2D0F" w:rsidSect="000B157F">
      <w:footerReference w:type="even" r:id="rId7"/>
      <w:footerReference w:type="default" r:id="rId8"/>
      <w:footerReference w:type="first" r:id="rId9"/>
      <w:pgSz w:w="11906" w:h="16838"/>
      <w:pgMar w:top="851" w:right="992" w:bottom="680" w:left="93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415" w:rsidRDefault="00F04415" w:rsidP="00AB51AF">
      <w:pPr>
        <w:spacing w:after="0" w:line="240" w:lineRule="auto"/>
      </w:pPr>
      <w:r>
        <w:separator/>
      </w:r>
    </w:p>
  </w:endnote>
  <w:endnote w:type="continuationSeparator" w:id="0">
    <w:p w:rsidR="00F04415" w:rsidRDefault="00F04415" w:rsidP="00AB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683" w:rsidRDefault="00287D69">
    <w:pPr>
      <w:spacing w:after="0" w:line="259" w:lineRule="auto"/>
      <w:ind w:right="-5282"/>
      <w:jc w:val="right"/>
    </w:pPr>
    <w:r>
      <w:rPr>
        <w:rFonts w:ascii="Times New Roman" w:hAnsi="Times New Roman" w:cs="Times New Roman"/>
        <w:color w:val="191919"/>
        <w:sz w:val="24"/>
      </w:rPr>
      <w:fldChar w:fldCharType="begin"/>
    </w:r>
    <w:r w:rsidR="005D5708">
      <w:instrText xml:space="preserve"> PAGE   \* MERGEFORMAT </w:instrText>
    </w:r>
    <w:r>
      <w:rPr>
        <w:rFonts w:ascii="Times New Roman" w:hAnsi="Times New Roman" w:cs="Times New Roman"/>
        <w:color w:val="191919"/>
        <w:sz w:val="24"/>
      </w:rPr>
      <w:fldChar w:fldCharType="separate"/>
    </w:r>
    <w:r w:rsidR="005D5708">
      <w:rPr>
        <w:rFonts w:ascii="Calibri" w:hAnsi="Calibri" w:cs="Calibri"/>
        <w:color w:val="000000"/>
      </w:rPr>
      <w:t>8</w:t>
    </w:r>
    <w:r>
      <w:rPr>
        <w:rFonts w:ascii="Calibri" w:hAnsi="Calibri" w:cs="Calibri"/>
        <w:color w:val="000000"/>
      </w:rPr>
      <w:fldChar w:fldCharType="end"/>
    </w:r>
  </w:p>
  <w:p w:rsidR="00221683" w:rsidRDefault="009C132A">
    <w:pPr>
      <w:spacing w:after="0" w:line="259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76" w:rsidRDefault="00287D69">
    <w:pPr>
      <w:pStyle w:val="a3"/>
      <w:jc w:val="center"/>
    </w:pPr>
    <w:r>
      <w:fldChar w:fldCharType="begin"/>
    </w:r>
    <w:r w:rsidR="005D5708">
      <w:instrText>PAGE   \* MERGEFORMAT</w:instrText>
    </w:r>
    <w:r>
      <w:fldChar w:fldCharType="separate"/>
    </w:r>
    <w:r w:rsidR="009C132A">
      <w:rPr>
        <w:noProof/>
      </w:rPr>
      <w:t>5</w:t>
    </w:r>
    <w:r>
      <w:fldChar w:fldCharType="end"/>
    </w:r>
  </w:p>
  <w:p w:rsidR="00221683" w:rsidRDefault="009C132A">
    <w:pPr>
      <w:spacing w:after="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683" w:rsidRDefault="009C132A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415" w:rsidRDefault="00F04415" w:rsidP="00AB51AF">
      <w:pPr>
        <w:spacing w:after="0" w:line="240" w:lineRule="auto"/>
      </w:pPr>
      <w:r>
        <w:separator/>
      </w:r>
    </w:p>
  </w:footnote>
  <w:footnote w:type="continuationSeparator" w:id="0">
    <w:p w:rsidR="00F04415" w:rsidRDefault="00F04415" w:rsidP="00AB5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3A3E"/>
    <w:multiLevelType w:val="hybridMultilevel"/>
    <w:tmpl w:val="C6D4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83006"/>
    <w:multiLevelType w:val="hybridMultilevel"/>
    <w:tmpl w:val="01E628F2"/>
    <w:lvl w:ilvl="0" w:tplc="1736E82C">
      <w:start w:val="3"/>
      <w:numFmt w:val="decimal"/>
      <w:pStyle w:val="1"/>
      <w:lvlText w:val="%1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4"/>
        <w:szCs w:val="24"/>
        <w:u w:val="none" w:color="000000"/>
        <w:vertAlign w:val="baseline"/>
      </w:rPr>
    </w:lvl>
    <w:lvl w:ilvl="1" w:tplc="6ADCDEC4">
      <w:start w:val="1"/>
      <w:numFmt w:val="decimal"/>
      <w:pStyle w:val="2"/>
      <w:lvlText w:val="%2"/>
      <w:lvlJc w:val="left"/>
      <w:pPr>
        <w:ind w:left="694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F9E29D4">
      <w:start w:val="1"/>
      <w:numFmt w:val="lowerRoman"/>
      <w:lvlText w:val="%3"/>
      <w:lvlJc w:val="left"/>
      <w:pPr>
        <w:ind w:left="471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0869130">
      <w:start w:val="1"/>
      <w:numFmt w:val="decimal"/>
      <w:lvlText w:val="%4"/>
      <w:lvlJc w:val="left"/>
      <w:pPr>
        <w:ind w:left="543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C304BBE">
      <w:start w:val="1"/>
      <w:numFmt w:val="lowerLetter"/>
      <w:lvlText w:val="%5"/>
      <w:lvlJc w:val="left"/>
      <w:pPr>
        <w:ind w:left="615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062C5A4">
      <w:start w:val="1"/>
      <w:numFmt w:val="lowerRoman"/>
      <w:lvlText w:val="%6"/>
      <w:lvlJc w:val="left"/>
      <w:pPr>
        <w:ind w:left="687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B923826">
      <w:start w:val="1"/>
      <w:numFmt w:val="decimal"/>
      <w:lvlText w:val="%7"/>
      <w:lvlJc w:val="left"/>
      <w:pPr>
        <w:ind w:left="759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82EC718">
      <w:start w:val="1"/>
      <w:numFmt w:val="lowerLetter"/>
      <w:lvlText w:val="%8"/>
      <w:lvlJc w:val="left"/>
      <w:pPr>
        <w:ind w:left="831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E460954">
      <w:start w:val="1"/>
      <w:numFmt w:val="lowerRoman"/>
      <w:lvlText w:val="%9"/>
      <w:lvlJc w:val="left"/>
      <w:pPr>
        <w:ind w:left="903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0F"/>
    <w:rsid w:val="00031EE6"/>
    <w:rsid w:val="000F021F"/>
    <w:rsid w:val="001E2D0F"/>
    <w:rsid w:val="001F194E"/>
    <w:rsid w:val="00287D69"/>
    <w:rsid w:val="002F18B2"/>
    <w:rsid w:val="003760DE"/>
    <w:rsid w:val="00396ABC"/>
    <w:rsid w:val="003A0E54"/>
    <w:rsid w:val="00403ADD"/>
    <w:rsid w:val="004A13EA"/>
    <w:rsid w:val="004E5A4E"/>
    <w:rsid w:val="005177D9"/>
    <w:rsid w:val="005544E9"/>
    <w:rsid w:val="005D5708"/>
    <w:rsid w:val="007669C5"/>
    <w:rsid w:val="007953D1"/>
    <w:rsid w:val="008F4C93"/>
    <w:rsid w:val="00957E6A"/>
    <w:rsid w:val="00973059"/>
    <w:rsid w:val="00981178"/>
    <w:rsid w:val="009C132A"/>
    <w:rsid w:val="00A07540"/>
    <w:rsid w:val="00A67DE5"/>
    <w:rsid w:val="00A92890"/>
    <w:rsid w:val="00AB51AF"/>
    <w:rsid w:val="00B16AD4"/>
    <w:rsid w:val="00C03CD4"/>
    <w:rsid w:val="00CA2AC9"/>
    <w:rsid w:val="00D1179A"/>
    <w:rsid w:val="00DC70F7"/>
    <w:rsid w:val="00E21340"/>
    <w:rsid w:val="00E42B44"/>
    <w:rsid w:val="00F04415"/>
    <w:rsid w:val="00F6015F"/>
    <w:rsid w:val="00FD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D0C8"/>
  <w15:docId w15:val="{69BD29FB-CECF-49A5-B8B0-F10BE753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1AF"/>
  </w:style>
  <w:style w:type="paragraph" w:styleId="1">
    <w:name w:val="heading 1"/>
    <w:basedOn w:val="a"/>
    <w:next w:val="a"/>
    <w:link w:val="10"/>
    <w:uiPriority w:val="99"/>
    <w:qFormat/>
    <w:rsid w:val="001E2D0F"/>
    <w:pPr>
      <w:keepNext/>
      <w:keepLines/>
      <w:numPr>
        <w:numId w:val="1"/>
      </w:numPr>
      <w:spacing w:after="3" w:line="259" w:lineRule="auto"/>
      <w:ind w:left="731" w:hanging="10"/>
      <w:outlineLvl w:val="0"/>
    </w:pPr>
    <w:rPr>
      <w:rFonts w:ascii="Times New Roman" w:eastAsia="Times New Roman" w:hAnsi="Times New Roman" w:cs="Times New Roman"/>
      <w:b/>
      <w:color w:val="191919"/>
      <w:sz w:val="24"/>
    </w:rPr>
  </w:style>
  <w:style w:type="paragraph" w:styleId="2">
    <w:name w:val="heading 2"/>
    <w:basedOn w:val="a"/>
    <w:next w:val="a"/>
    <w:link w:val="20"/>
    <w:uiPriority w:val="99"/>
    <w:qFormat/>
    <w:rsid w:val="001E2D0F"/>
    <w:pPr>
      <w:keepNext/>
      <w:keepLines/>
      <w:numPr>
        <w:ilvl w:val="1"/>
        <w:numId w:val="1"/>
      </w:numPr>
      <w:spacing w:after="0" w:line="240" w:lineRule="auto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2D0F"/>
    <w:rPr>
      <w:rFonts w:ascii="Times New Roman" w:eastAsia="Times New Roman" w:hAnsi="Times New Roman" w:cs="Times New Roman"/>
      <w:b/>
      <w:color w:val="191919"/>
      <w:sz w:val="24"/>
    </w:rPr>
  </w:style>
  <w:style w:type="character" w:customStyle="1" w:styleId="20">
    <w:name w:val="Заголовок 2 Знак"/>
    <w:basedOn w:val="a0"/>
    <w:link w:val="2"/>
    <w:uiPriority w:val="99"/>
    <w:rsid w:val="001E2D0F"/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a3">
    <w:name w:val="footer"/>
    <w:basedOn w:val="a"/>
    <w:link w:val="a4"/>
    <w:uiPriority w:val="99"/>
    <w:unhideWhenUsed/>
    <w:rsid w:val="001E2D0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1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1E2D0F"/>
    <w:rPr>
      <w:rFonts w:ascii="Calibri" w:eastAsia="Calibri" w:hAnsi="Calibri" w:cs="Times New Roman"/>
      <w:sz w:val="21"/>
      <w:szCs w:val="21"/>
    </w:rPr>
  </w:style>
  <w:style w:type="table" w:styleId="a5">
    <w:name w:val="Table Grid"/>
    <w:basedOn w:val="a1"/>
    <w:rsid w:val="001E2D0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1E2D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Paragraph">
    <w:name w:val="Table Paragraph"/>
    <w:basedOn w:val="a"/>
    <w:rsid w:val="00396AB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a7">
    <w:name w:val="Без интервала Знак"/>
    <w:link w:val="a6"/>
    <w:uiPriority w:val="99"/>
    <w:locked/>
    <w:rsid w:val="00396AB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0">
    <w:name w:val="Основной текст (10)_"/>
    <w:link w:val="101"/>
    <w:uiPriority w:val="99"/>
    <w:locked/>
    <w:rsid w:val="005544E9"/>
    <w:rPr>
      <w:b/>
      <w:sz w:val="29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5544E9"/>
    <w:pPr>
      <w:widowControl w:val="0"/>
      <w:shd w:val="clear" w:color="auto" w:fill="FFFFFF"/>
      <w:spacing w:before="600" w:after="0" w:line="365" w:lineRule="exact"/>
      <w:jc w:val="center"/>
    </w:pPr>
    <w:rPr>
      <w:b/>
      <w:sz w:val="29"/>
    </w:rPr>
  </w:style>
  <w:style w:type="paragraph" w:customStyle="1" w:styleId="c9">
    <w:name w:val="c9"/>
    <w:basedOn w:val="a"/>
    <w:rsid w:val="0095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957E6A"/>
  </w:style>
  <w:style w:type="character" w:customStyle="1" w:styleId="c15">
    <w:name w:val="c15"/>
    <w:basedOn w:val="a0"/>
    <w:rsid w:val="00957E6A"/>
  </w:style>
  <w:style w:type="character" w:customStyle="1" w:styleId="c56">
    <w:name w:val="c56"/>
    <w:basedOn w:val="a0"/>
    <w:rsid w:val="00957E6A"/>
  </w:style>
  <w:style w:type="character" w:customStyle="1" w:styleId="c2">
    <w:name w:val="c2"/>
    <w:basedOn w:val="a0"/>
    <w:rsid w:val="00957E6A"/>
  </w:style>
  <w:style w:type="character" w:customStyle="1" w:styleId="c14">
    <w:name w:val="c14"/>
    <w:basedOn w:val="a0"/>
    <w:rsid w:val="00957E6A"/>
  </w:style>
  <w:style w:type="character" w:customStyle="1" w:styleId="c68">
    <w:name w:val="c68"/>
    <w:basedOn w:val="a0"/>
    <w:rsid w:val="00957E6A"/>
  </w:style>
  <w:style w:type="character" w:customStyle="1" w:styleId="c39">
    <w:name w:val="c39"/>
    <w:basedOn w:val="a0"/>
    <w:rsid w:val="00957E6A"/>
  </w:style>
  <w:style w:type="paragraph" w:customStyle="1" w:styleId="c13">
    <w:name w:val="c13"/>
    <w:basedOn w:val="a"/>
    <w:rsid w:val="0095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C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1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4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-XyDoY-</cp:lastModifiedBy>
  <cp:revision>3</cp:revision>
  <cp:lastPrinted>2023-09-26T10:32:00Z</cp:lastPrinted>
  <dcterms:created xsi:type="dcterms:W3CDTF">2023-09-24T10:36:00Z</dcterms:created>
  <dcterms:modified xsi:type="dcterms:W3CDTF">2023-09-26T10:32:00Z</dcterms:modified>
</cp:coreProperties>
</file>