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A5" w:rsidRDefault="005A64A0">
      <w:pPr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3.3.</w:t>
      </w:r>
    </w:p>
    <w:p w:rsidR="00920AA5" w:rsidRDefault="00920AA5">
      <w:pPr>
        <w:spacing w:before="0" w:beforeAutospacing="0" w:after="0" w:afterAutospacing="0"/>
        <w:rPr>
          <w:rFonts w:ascii="Times New Roman" w:hAnsi="Times New Roman"/>
          <w:sz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5109D8" w:rsidRPr="00B25943" w:rsidTr="000810FF">
        <w:tc>
          <w:tcPr>
            <w:tcW w:w="4678" w:type="dxa"/>
          </w:tcPr>
          <w:p w:rsidR="005109D8" w:rsidRPr="00B25943" w:rsidRDefault="005109D8" w:rsidP="000810F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  ООП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</w:t>
            </w:r>
            <w:r w:rsidRPr="00B25943">
              <w:rPr>
                <w:rFonts w:ascii="Times New Roman" w:hAnsi="Times New Roman"/>
                <w:sz w:val="24"/>
              </w:rPr>
              <w:t>ОО, утвержденной прика</w:t>
            </w:r>
            <w:r>
              <w:rPr>
                <w:rFonts w:ascii="Times New Roman" w:hAnsi="Times New Roman"/>
                <w:sz w:val="24"/>
              </w:rPr>
              <w:t>зом по школе от 01.09.2023 № 268</w:t>
            </w:r>
            <w:r w:rsidRPr="00B25943">
              <w:rPr>
                <w:rFonts w:ascii="Times New Roman" w:hAnsi="Times New Roman"/>
                <w:sz w:val="24"/>
              </w:rPr>
              <w:t>-О</w:t>
            </w:r>
          </w:p>
        </w:tc>
        <w:tc>
          <w:tcPr>
            <w:tcW w:w="4961" w:type="dxa"/>
          </w:tcPr>
          <w:p w:rsidR="005109D8" w:rsidRPr="00B25943" w:rsidRDefault="005109D8" w:rsidP="000810F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>УТВЕРЖДАЮ</w:t>
            </w:r>
          </w:p>
          <w:p w:rsidR="005109D8" w:rsidRPr="00B25943" w:rsidRDefault="005109D8" w:rsidP="000810F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 xml:space="preserve">Директор школы ________М.В. </w:t>
            </w:r>
            <w:proofErr w:type="spellStart"/>
            <w:r w:rsidRPr="00B25943">
              <w:rPr>
                <w:rFonts w:ascii="Times New Roman" w:hAnsi="Times New Roman"/>
                <w:sz w:val="24"/>
              </w:rPr>
              <w:t>Маршалок</w:t>
            </w:r>
            <w:proofErr w:type="spellEnd"/>
          </w:p>
          <w:p w:rsidR="005109D8" w:rsidRPr="00B25943" w:rsidRDefault="005109D8" w:rsidP="000810F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>01.09.2023</w:t>
            </w:r>
          </w:p>
        </w:tc>
      </w:tr>
      <w:tr w:rsidR="005109D8" w:rsidRPr="00B25943" w:rsidTr="000810FF">
        <w:tc>
          <w:tcPr>
            <w:tcW w:w="4678" w:type="dxa"/>
          </w:tcPr>
          <w:p w:rsidR="005109D8" w:rsidRPr="00B25943" w:rsidRDefault="005109D8" w:rsidP="000810F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5109D8" w:rsidRPr="00B25943" w:rsidRDefault="005109D8" w:rsidP="000810F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>ПРИНЯТО</w:t>
            </w:r>
          </w:p>
          <w:p w:rsidR="005109D8" w:rsidRPr="00B25943" w:rsidRDefault="005109D8" w:rsidP="000810F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>педагогическим советом школы</w:t>
            </w:r>
          </w:p>
          <w:p w:rsidR="005109D8" w:rsidRPr="00B25943" w:rsidRDefault="005109D8" w:rsidP="000810F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 xml:space="preserve">(протокол от 30.08.2023 № </w:t>
            </w:r>
            <w:proofErr w:type="gramStart"/>
            <w:r w:rsidRPr="00B25943">
              <w:rPr>
                <w:rFonts w:ascii="Times New Roman" w:hAnsi="Times New Roman"/>
                <w:sz w:val="24"/>
              </w:rPr>
              <w:t>12 )</w:t>
            </w:r>
            <w:proofErr w:type="gramEnd"/>
          </w:p>
          <w:p w:rsidR="005109D8" w:rsidRPr="00B25943" w:rsidRDefault="005109D8" w:rsidP="000810F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5109D8" w:rsidRPr="00B25943" w:rsidRDefault="005109D8" w:rsidP="000810F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 xml:space="preserve"> </w:t>
            </w:r>
          </w:p>
          <w:p w:rsidR="005109D8" w:rsidRPr="00B25943" w:rsidRDefault="005109D8" w:rsidP="000810F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>ПРИНЯТО</w:t>
            </w:r>
          </w:p>
          <w:p w:rsidR="005109D8" w:rsidRPr="00B25943" w:rsidRDefault="005109D8" w:rsidP="000810F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>управляющим советом школы</w:t>
            </w:r>
          </w:p>
          <w:p w:rsidR="005109D8" w:rsidRPr="00B25943" w:rsidRDefault="005109D8" w:rsidP="000810F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>(протокол от 28.07.2023 № 5)</w:t>
            </w:r>
          </w:p>
          <w:p w:rsidR="005109D8" w:rsidRPr="00B25943" w:rsidRDefault="005109D8" w:rsidP="000810FF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</w:tr>
    </w:tbl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920AA5" w:rsidRDefault="005A64A0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</w:t>
      </w:r>
    </w:p>
    <w:p w:rsidR="00920AA5" w:rsidRDefault="005A64A0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ВНЕУРОЧНОЙ ДЕЯТЕЛЬНОСТИ</w:t>
      </w: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</w:p>
    <w:p w:rsidR="00920AA5" w:rsidRDefault="005A64A0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1-4 классы</w:t>
      </w: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</w:p>
    <w:p w:rsidR="00920AA5" w:rsidRDefault="005A64A0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бюджетного общеобразовательного учреждения </w:t>
      </w:r>
    </w:p>
    <w:p w:rsidR="00920AA5" w:rsidRDefault="005A64A0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«Константиновская школа»</w:t>
      </w:r>
    </w:p>
    <w:p w:rsidR="00920AA5" w:rsidRDefault="005A64A0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на 2023/2024 учебный год</w:t>
      </w: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109D8" w:rsidRDefault="005109D8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109D8" w:rsidRDefault="005109D8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109D8" w:rsidRDefault="005109D8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920AA5" w:rsidRDefault="005A64A0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внеурочной</w:t>
      </w:r>
      <w:r>
        <w:rPr>
          <w:rFonts w:ascii="Times New Roman" w:hAnsi="Times New Roman"/>
          <w:sz w:val="24"/>
        </w:rPr>
        <w:t xml:space="preserve"> деятельности составлен для основной образовательной программы начального общего образования в соответствии:</w:t>
      </w:r>
    </w:p>
    <w:p w:rsidR="005109D8" w:rsidRPr="005109D8" w:rsidRDefault="005109D8" w:rsidP="005109D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109D8">
        <w:rPr>
          <w:rFonts w:ascii="Times New Roman" w:hAnsi="Times New Roman"/>
          <w:color w:val="000000"/>
          <w:sz w:val="24"/>
          <w:szCs w:val="24"/>
        </w:rPr>
        <w:t>с пунктом 6 частью 3 статьи 28, 30 Федерального закона от 29.12.2012 № 273-ФЗ «Об образовании в Российской Федерации»;</w:t>
      </w:r>
    </w:p>
    <w:p w:rsidR="005109D8" w:rsidRPr="005109D8" w:rsidRDefault="005109D8" w:rsidP="005109D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109D8">
        <w:rPr>
          <w:rFonts w:ascii="Times New Roman" w:hAnsi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109D8" w:rsidRPr="005109D8" w:rsidRDefault="005109D8" w:rsidP="005109D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109D8">
        <w:rPr>
          <w:rFonts w:ascii="Times New Roman" w:hAnsi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109D8" w:rsidRPr="005109D8" w:rsidRDefault="005109D8" w:rsidP="005109D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109D8">
        <w:rPr>
          <w:rFonts w:ascii="Times New Roman" w:hAnsi="Times New Roman"/>
          <w:color w:val="000000"/>
          <w:sz w:val="24"/>
          <w:szCs w:val="24"/>
        </w:rPr>
        <w:t>ФГОС НОО, утвержденным приказом Минпросвещения от 31.05.2021 № 286;</w:t>
      </w:r>
    </w:p>
    <w:p w:rsidR="005109D8" w:rsidRPr="005109D8" w:rsidRDefault="005109D8" w:rsidP="005109D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8">
        <w:rPr>
          <w:rFonts w:ascii="Times New Roman" w:hAnsi="Times New Roman"/>
          <w:color w:val="000000"/>
          <w:sz w:val="24"/>
          <w:szCs w:val="24"/>
        </w:rPr>
        <w:t>Приказом Министерства просвещения Российской Федерации от 18 мая 2023 года №372 «Об утверждении федеральной образовательной программы начального общего образования»;</w:t>
      </w:r>
    </w:p>
    <w:p w:rsidR="005109D8" w:rsidRPr="005109D8" w:rsidRDefault="005109D8" w:rsidP="005109D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5109D8">
        <w:rPr>
          <w:rFonts w:ascii="Times New Roman" w:hAnsi="Times New Roman"/>
          <w:sz w:val="24"/>
          <w:szCs w:val="24"/>
          <w:shd w:val="clear" w:color="auto" w:fill="FFFFFF"/>
        </w:rPr>
        <w:t>Письмом Минпросвещения России от 05.07.2022 № ТВ-1290/03</w:t>
      </w:r>
      <w:r w:rsidRPr="005109D8">
        <w:rPr>
          <w:rFonts w:ascii="Times New Roman" w:hAnsi="Times New Roman"/>
          <w:sz w:val="24"/>
          <w:szCs w:val="24"/>
        </w:rPr>
        <w:br/>
      </w:r>
      <w:r w:rsidRPr="005109D8">
        <w:rPr>
          <w:rFonts w:ascii="Times New Roman" w:hAnsi="Times New Roman"/>
          <w:sz w:val="24"/>
          <w:szCs w:val="24"/>
          <w:shd w:val="clear" w:color="auto" w:fill="FFFFFF"/>
        </w:rPr>
        <w:t>«О направлении методических рекомендаций»;</w:t>
      </w:r>
    </w:p>
    <w:p w:rsidR="005109D8" w:rsidRPr="005109D8" w:rsidRDefault="005109D8" w:rsidP="005109D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09D8">
        <w:rPr>
          <w:rFonts w:ascii="Times New Roman" w:hAnsi="Times New Roman"/>
          <w:sz w:val="24"/>
          <w:szCs w:val="24"/>
        </w:rPr>
        <w:t xml:space="preserve">Письмом Министерства образования, науки и молодежи Республики Крым </w:t>
      </w:r>
      <w:r w:rsidRPr="005109D8">
        <w:rPr>
          <w:rFonts w:ascii="Times New Roman" w:hAnsi="Times New Roman"/>
          <w:color w:val="000000"/>
          <w:sz w:val="24"/>
          <w:szCs w:val="24"/>
        </w:rPr>
        <w:t>от 24.07.2023 №3980/01-14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Назначение плана внеурочной деятельности - психолого-педагогическое сопровождение обуч</w:t>
      </w:r>
      <w:r>
        <w:rPr>
          <w:rFonts w:ascii="Times New Roman" w:hAnsi="Times New Roman"/>
          <w:sz w:val="24"/>
          <w:shd w:val="clear" w:color="auto" w:fill="FFFFFF"/>
        </w:rPr>
        <w:t>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сформирован с учетом предоставления права участникам образовательных отношений выбора напр</w:t>
      </w:r>
      <w:r>
        <w:rPr>
          <w:rFonts w:ascii="Times New Roman" w:hAnsi="Times New Roman"/>
          <w:sz w:val="24"/>
          <w:shd w:val="clear" w:color="auto" w:fill="FFFFFF"/>
        </w:rPr>
        <w:t>авления и содержания учебных курсов.</w:t>
      </w:r>
    </w:p>
    <w:p w:rsidR="00920AA5" w:rsidRDefault="005A64A0">
      <w:pPr>
        <w:pStyle w:val="a9"/>
        <w:spacing w:before="0" w:beforeAutospacing="0" w:after="0" w:afterAutospacing="0"/>
        <w:jc w:val="both"/>
      </w:pPr>
      <w:r>
        <w:t>При формировании содержания внеурочной деятельности учитывается: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функционирования, тип школы, особенности контингента, кадровый состав;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диагностики успеваемости и уровня развития обучающихся, проблемы</w:t>
      </w:r>
      <w:r>
        <w:rPr>
          <w:rFonts w:ascii="Times New Roman" w:hAnsi="Times New Roman"/>
          <w:sz w:val="24"/>
        </w:rPr>
        <w:t xml:space="preserve"> и трудности их учебной деятельности;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особенности информационно-образовательной среды, национальные и культурные особенности </w:t>
      </w:r>
      <w:r>
        <w:rPr>
          <w:rFonts w:ascii="Times New Roman" w:hAnsi="Times New Roman"/>
          <w:sz w:val="24"/>
        </w:rPr>
        <w:t>региона, где находится школа.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 урочной и внеурочной деятельностью предусмотрен перерыв не менее 30 минут.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занятий: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- 1 класс -сентябрь – декабрь - 35 минут; январь – май – 40 минут;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 2–4 классах –45 минут.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>При проведении внеурочн</w:t>
      </w:r>
      <w:r>
        <w:rPr>
          <w:rFonts w:ascii="Times New Roman" w:hAnsi="Times New Roman"/>
          <w:sz w:val="24"/>
        </w:rPr>
        <w:t>ых занятий допускается объединение в группы обучающихся из нескольких классов.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количество часов за четыре года обучения – до 1320 часов</w:t>
      </w:r>
    </w:p>
    <w:p w:rsidR="00920AA5" w:rsidRDefault="005A64A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Направления и цели внеурочной деятельности.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всех классов один час в неделю отведён на внеурочное занятие «Разг</w:t>
      </w:r>
      <w:r>
        <w:rPr>
          <w:rFonts w:ascii="Times New Roman" w:hAnsi="Times New Roman"/>
          <w:sz w:val="24"/>
        </w:rPr>
        <w:t>оворы о важном».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 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</w:t>
      </w:r>
      <w:r>
        <w:rPr>
          <w:rFonts w:ascii="Times New Roman" w:hAnsi="Times New Roman"/>
          <w:sz w:val="24"/>
        </w:rPr>
        <w:t xml:space="preserve">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sz w:val="24"/>
        </w:rPr>
        <w:t xml:space="preserve">Форма организации: Основной формат внеурочных занятий «Разговоры о важном» - разговор и </w:t>
      </w:r>
      <w:r>
        <w:rPr>
          <w:rFonts w:ascii="Times New Roman" w:hAnsi="Times New Roman"/>
          <w:sz w:val="24"/>
        </w:rPr>
        <w:t>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</w:t>
      </w:r>
      <w:r>
        <w:rPr>
          <w:rFonts w:ascii="Times New Roman" w:hAnsi="Times New Roman"/>
          <w:sz w:val="24"/>
        </w:rPr>
        <w:t xml:space="preserve">ожественной </w:t>
      </w:r>
      <w:r>
        <w:rPr>
          <w:rFonts w:ascii="Times New Roman" w:hAnsi="Times New Roman"/>
          <w:color w:val="222222"/>
          <w:sz w:val="24"/>
        </w:rPr>
        <w:t>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Остальные часы внеурочной деятельности в 2023/2024 учебном году распределены следующим образом:</w:t>
      </w:r>
    </w:p>
    <w:p w:rsidR="00920AA5" w:rsidRDefault="005A64A0">
      <w:pPr>
        <w:pStyle w:val="a9"/>
        <w:spacing w:before="0" w:beforeAutospacing="0" w:after="0" w:afterAutospacing="0"/>
        <w:jc w:val="both"/>
      </w:pPr>
      <w:r>
        <w:rPr>
          <w:b/>
          <w:u w:val="single"/>
        </w:rPr>
        <w:lastRenderedPageBreak/>
        <w:t>1. Спортивн</w:t>
      </w:r>
      <w:r>
        <w:rPr>
          <w:b/>
          <w:u w:val="single"/>
        </w:rPr>
        <w:t>о-оздоровительная деятельность</w:t>
      </w:r>
      <w: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 и представлена следующими курсами внеурочной деятельности:</w:t>
      </w:r>
    </w:p>
    <w:p w:rsidR="00920AA5" w:rsidRDefault="005A64A0">
      <w:pPr>
        <w:pStyle w:val="c2"/>
        <w:spacing w:before="0" w:after="0" w:line="270" w:lineRule="atLeast"/>
        <w:jc w:val="both"/>
        <w:rPr>
          <w:rStyle w:val="c5"/>
          <w:b/>
        </w:rPr>
      </w:pPr>
      <w:r>
        <w:rPr>
          <w:rStyle w:val="c5"/>
          <w:b/>
        </w:rPr>
        <w:t>Кружо</w:t>
      </w:r>
      <w:r>
        <w:rPr>
          <w:rStyle w:val="c5"/>
          <w:b/>
        </w:rPr>
        <w:t>к «Спортивные игры»</w:t>
      </w:r>
    </w:p>
    <w:p w:rsidR="00920AA5" w:rsidRDefault="005A64A0">
      <w:pPr>
        <w:pStyle w:val="c2"/>
        <w:spacing w:before="0" w:after="0" w:line="270" w:lineRule="atLeast"/>
        <w:jc w:val="both"/>
      </w:pPr>
      <w:r>
        <w:rPr>
          <w:rStyle w:val="c5"/>
        </w:rPr>
        <w:t>Цель</w:t>
      </w:r>
      <w:r>
        <w:t>: совершенствование жизненно важных навыков и умений в ходьбе, прыжках , метании, скоростных передвижениях; обучение физическим упражнениям из таких видов спорта, как подвижные игры и техническим действиям спортивных игр, входящих в</w:t>
      </w:r>
      <w:r>
        <w:rPr>
          <w:u w:val="single"/>
        </w:rPr>
        <w:t xml:space="preserve"> </w:t>
      </w:r>
      <w:r>
        <w:t xml:space="preserve">программу дополнительного образования; развитие основных физических качеств: силы, быстроты, выносливости, координации движений, гибкости; формирование общих представлений о физической культуре и спорте, их значении в жизни человека, укреплении здоровья, </w:t>
      </w:r>
      <w:r>
        <w:t>физическом развитии и физической подготовленности; развитие интереса к самостоятельным занятиям спортом, утренней гимнастикой, и подвижными играми; обучение простейшим способам,  контроля, за физической нагрузкой, отдельным показателям физического развития</w:t>
      </w:r>
      <w:r>
        <w:t xml:space="preserve"> и физической подготовленности.</w:t>
      </w:r>
    </w:p>
    <w:p w:rsidR="005F1CB7" w:rsidRPr="009B4BC9" w:rsidRDefault="005F1CB7" w:rsidP="005F1CB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B4BC9">
        <w:rPr>
          <w:rFonts w:ascii="Times New Roman" w:hAnsi="Times New Roman"/>
          <w:sz w:val="24"/>
          <w:szCs w:val="24"/>
          <w:shd w:val="clear" w:color="auto" w:fill="FFFFFF"/>
        </w:rPr>
        <w:t>Форма организации: кружок</w:t>
      </w:r>
    </w:p>
    <w:p w:rsidR="00920AA5" w:rsidRDefault="005A64A0">
      <w:pPr>
        <w:pStyle w:val="c2"/>
        <w:spacing w:before="0" w:after="0" w:line="270" w:lineRule="atLeast"/>
        <w:jc w:val="both"/>
      </w:pPr>
      <w:r>
        <w:rPr>
          <w:rStyle w:val="c4"/>
          <w:b/>
        </w:rPr>
        <w:t>Кружок «Азбука дорожного движения»</w:t>
      </w:r>
    </w:p>
    <w:p w:rsidR="00920AA5" w:rsidRDefault="005A64A0">
      <w:pPr>
        <w:pStyle w:val="c2"/>
        <w:spacing w:before="0" w:after="0"/>
        <w:jc w:val="both"/>
      </w:pPr>
      <w:r>
        <w:rPr>
          <w:rStyle w:val="c4"/>
        </w:rPr>
        <w:t xml:space="preserve">Цель: Охрана жизни и здоровья юных граждан, защита их прав и </w:t>
      </w:r>
      <w:proofErr w:type="gramStart"/>
      <w:r>
        <w:rPr>
          <w:rStyle w:val="c4"/>
        </w:rPr>
        <w:t>законных  интересов</w:t>
      </w:r>
      <w:proofErr w:type="gramEnd"/>
      <w:r>
        <w:rPr>
          <w:rStyle w:val="c4"/>
        </w:rPr>
        <w:t xml:space="preserve">  путем  предупреждения  дорожно-транспортных происшествий.</w:t>
      </w:r>
    </w:p>
    <w:p w:rsidR="005F1CB7" w:rsidRPr="005F1CB7" w:rsidRDefault="005F1CB7" w:rsidP="005F1CB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5F1CB7">
        <w:rPr>
          <w:rFonts w:ascii="Times New Roman" w:hAnsi="Times New Roman"/>
          <w:sz w:val="24"/>
          <w:szCs w:val="24"/>
          <w:shd w:val="clear" w:color="auto" w:fill="FFFFFF"/>
        </w:rPr>
        <w:t>Форма организации: кружок</w:t>
      </w:r>
    </w:p>
    <w:p w:rsidR="00920AA5" w:rsidRDefault="005A64A0">
      <w:pPr>
        <w:pStyle w:val="a9"/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rPr>
          <w:b/>
          <w:u w:val="single"/>
        </w:rPr>
        <w:t>П</w:t>
      </w:r>
      <w:r>
        <w:rPr>
          <w:b/>
          <w:u w:val="single"/>
        </w:rPr>
        <w:t>роектно-исследовательская деятельность</w:t>
      </w:r>
      <w:r>
        <w:t xml:space="preserve"> организуется как углубленное изучение учебных предметов в процессе совместной деятельности по выполнению проектов и представлена следующими курсами внеурочной деятельности:</w:t>
      </w:r>
    </w:p>
    <w:p w:rsidR="00920AA5" w:rsidRDefault="005A64A0">
      <w:pPr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Курс «Крымоведение»  </w:t>
      </w:r>
    </w:p>
    <w:p w:rsidR="00920AA5" w:rsidRDefault="005A64A0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 заложить основы навыков исследования родного края, сфо</w:t>
      </w:r>
      <w:r>
        <w:rPr>
          <w:rFonts w:ascii="Times New Roman" w:hAnsi="Times New Roman"/>
          <w:sz w:val="24"/>
        </w:rPr>
        <w:t>рмировать целостную картину мира через усвоение комплексных знаний о Крыме на основе краеведческого подхода.</w:t>
      </w:r>
    </w:p>
    <w:p w:rsidR="005F1CB7" w:rsidRPr="009B4BC9" w:rsidRDefault="005F1CB7" w:rsidP="005F1CB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B4BC9">
        <w:rPr>
          <w:rFonts w:ascii="Times New Roman" w:hAnsi="Times New Roman"/>
          <w:sz w:val="24"/>
          <w:szCs w:val="24"/>
          <w:shd w:val="clear" w:color="auto" w:fill="FFFFFF"/>
        </w:rPr>
        <w:t>Форма организации: кружок</w:t>
      </w:r>
    </w:p>
    <w:p w:rsidR="00920AA5" w:rsidRDefault="005A64A0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Style w:val="c5"/>
          <w:rFonts w:ascii="Times New Roman" w:hAnsi="Times New Roman"/>
          <w:b/>
          <w:sz w:val="24"/>
        </w:rPr>
        <w:t xml:space="preserve">Курс «Формирование функциональной грамотности» 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Цель программы: создание условий для развития функциональной грамотности.</w:t>
      </w:r>
    </w:p>
    <w:p w:rsidR="00920AA5" w:rsidRDefault="005A64A0">
      <w:pPr>
        <w:spacing w:before="0" w:beforeAutospacing="0" w:after="0" w:afterAutospacing="0"/>
        <w:jc w:val="both"/>
        <w:rPr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Целью изучения блока «Читательская грамотность» является развитие спос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текста, а понимание и рефлексия на текст, использование прочитанного для осуществления жизненных целей.</w:t>
      </w:r>
    </w:p>
    <w:p w:rsidR="00920AA5" w:rsidRDefault="005A64A0">
      <w:pPr>
        <w:spacing w:before="0" w:beforeAutospacing="0" w:after="0" w:afterAutospacing="0"/>
        <w:jc w:val="both"/>
        <w:rPr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920AA5" w:rsidRDefault="005A64A0">
      <w:pPr>
        <w:spacing w:before="0" w:beforeAutospacing="0" w:after="0" w:afterAutospacing="0"/>
        <w:jc w:val="both"/>
        <w:rPr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Целью изучения блока «Финансовая г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экономики семьи.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5F1CB7" w:rsidRPr="009B4BC9" w:rsidRDefault="005F1CB7" w:rsidP="005F1CB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Форма организации: курс</w:t>
      </w:r>
    </w:p>
    <w:p w:rsidR="005F1CB7" w:rsidRDefault="005F1CB7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</w:rPr>
      </w:pPr>
    </w:p>
    <w:p w:rsidR="00920AA5" w:rsidRDefault="005A64A0">
      <w:pPr>
        <w:pStyle w:val="a9"/>
        <w:numPr>
          <w:ilvl w:val="0"/>
          <w:numId w:val="15"/>
        </w:numPr>
        <w:spacing w:before="0" w:beforeAutospacing="0" w:after="0" w:afterAutospacing="0"/>
        <w:ind w:left="0" w:firstLine="0"/>
        <w:jc w:val="both"/>
      </w:pPr>
      <w:r>
        <w:rPr>
          <w:b/>
          <w:u w:val="single"/>
        </w:rPr>
        <w:lastRenderedPageBreak/>
        <w:t>Коммуникативная деят</w:t>
      </w:r>
      <w:r>
        <w:rPr>
          <w:b/>
          <w:u w:val="single"/>
        </w:rPr>
        <w:t>ельность</w:t>
      </w:r>
      <w: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 и представлена следующими курсами внеурочной деятельности: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Кружок «Знакомство с миром профессий»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Це</w:t>
      </w:r>
      <w:r>
        <w:rPr>
          <w:rFonts w:ascii="Times New Roman" w:hAnsi="Times New Roman"/>
          <w:sz w:val="24"/>
          <w:shd w:val="clear" w:color="auto" w:fill="FFFFFF"/>
        </w:rPr>
        <w:t xml:space="preserve">ль: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обобщение знаний о профессиях в процессе совместной и самостоятельной деятельности детей через «погружение» в реальные практические ситуации.</w:t>
      </w:r>
    </w:p>
    <w:p w:rsidR="00B11054" w:rsidRPr="009B4BC9" w:rsidRDefault="00B11054" w:rsidP="00B11054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B4BC9">
        <w:rPr>
          <w:rFonts w:ascii="Times New Roman" w:hAnsi="Times New Roman"/>
          <w:sz w:val="24"/>
          <w:szCs w:val="24"/>
          <w:shd w:val="clear" w:color="auto" w:fill="FFFFFF"/>
        </w:rPr>
        <w:t>Форма организации: кружок</w:t>
      </w:r>
    </w:p>
    <w:p w:rsidR="00920AA5" w:rsidRDefault="005A64A0">
      <w:pPr>
        <w:pStyle w:val="a9"/>
        <w:spacing w:before="0" w:beforeAutospacing="0" w:after="0" w:afterAutospacing="0"/>
        <w:jc w:val="both"/>
      </w:pPr>
      <w:r>
        <w:rPr>
          <w:b/>
          <w:u w:val="single"/>
        </w:rPr>
        <w:t>4. Художественно-эстетическая творческая деятельность</w:t>
      </w:r>
      <w:r>
        <w:t xml:space="preserve"> организуется как система разнообразных творческих мастер</w:t>
      </w:r>
      <w:r>
        <w:t>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 и представлена следующими курсами внеурочной деятельности:</w:t>
      </w:r>
    </w:p>
    <w:p w:rsidR="00920AA5" w:rsidRDefault="005A64A0">
      <w:pPr>
        <w:pStyle w:val="1"/>
        <w:widowControl w:val="0"/>
        <w:tabs>
          <w:tab w:val="left" w:pos="595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Кружок «Орлята Р</w:t>
      </w:r>
      <w:r>
        <w:rPr>
          <w:rFonts w:ascii="Times New Roman" w:hAnsi="Times New Roman"/>
          <w:b/>
          <w:sz w:val="24"/>
        </w:rPr>
        <w:t>оссии»</w:t>
      </w:r>
    </w:p>
    <w:p w:rsidR="00920AA5" w:rsidRDefault="005A64A0">
      <w:pPr>
        <w:pStyle w:val="1"/>
        <w:widowControl w:val="0"/>
        <w:tabs>
          <w:tab w:val="left" w:pos="595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Цель: 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</w:t>
      </w:r>
      <w:r>
        <w:rPr>
          <w:rFonts w:ascii="Times New Roman" w:hAnsi="Times New Roman"/>
          <w:sz w:val="24"/>
          <w:shd w:val="clear" w:color="auto" w:fill="FFFFFF"/>
        </w:rPr>
        <w:t>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B11054" w:rsidRPr="009B4BC9" w:rsidRDefault="00B11054" w:rsidP="00B11054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B4BC9">
        <w:rPr>
          <w:rFonts w:ascii="Times New Roman" w:hAnsi="Times New Roman"/>
          <w:sz w:val="24"/>
          <w:szCs w:val="24"/>
          <w:shd w:val="clear" w:color="auto" w:fill="FFFFFF"/>
        </w:rPr>
        <w:t>Форма организации: кружок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Кружок «Школьный музей»</w:t>
      </w:r>
    </w:p>
    <w:p w:rsidR="00920AA5" w:rsidRDefault="005A64A0">
      <w:pPr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 личности обучающегося как достойного гражданина России, хранителя и носителя дух</w:t>
      </w:r>
      <w:r>
        <w:rPr>
          <w:rFonts w:ascii="Times New Roman" w:hAnsi="Times New Roman"/>
          <w:sz w:val="24"/>
        </w:rPr>
        <w:t>овных ценностей и традиций родного народа; вовлечение учащихся в организацию поисково-исследовательской работы; развитие  умения работать с различными источниками информации: периодическими изданиями, научно-популярной, краеведческой, исторической, художес</w:t>
      </w:r>
      <w:r>
        <w:rPr>
          <w:rFonts w:ascii="Times New Roman" w:hAnsi="Times New Roman"/>
          <w:sz w:val="24"/>
        </w:rPr>
        <w:t>твенной литературой; формирование навыков работы с архивными документами; развитие  навыка самостоятельного исследования материала, подготовки рефератов на предложенную тему; обучение методикам проведения  экскурсий в школьном музее; развитие устной и пись</w:t>
      </w:r>
      <w:r>
        <w:rPr>
          <w:rFonts w:ascii="Times New Roman" w:hAnsi="Times New Roman"/>
          <w:sz w:val="24"/>
        </w:rPr>
        <w:t>менной речи учащихся через  умение строить диалог во время беседы, навык образного монологического рассказа, умение правильного оформления собранного материал.</w:t>
      </w:r>
    </w:p>
    <w:p w:rsidR="00B11054" w:rsidRPr="009B4BC9" w:rsidRDefault="00B11054" w:rsidP="00B11054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B4BC9">
        <w:rPr>
          <w:rFonts w:ascii="Times New Roman" w:hAnsi="Times New Roman"/>
          <w:sz w:val="24"/>
          <w:szCs w:val="24"/>
          <w:shd w:val="clear" w:color="auto" w:fill="FFFFFF"/>
        </w:rPr>
        <w:t>Форма организации: кружок</w:t>
      </w:r>
    </w:p>
    <w:p w:rsidR="00920AA5" w:rsidRDefault="005A64A0">
      <w:pPr>
        <w:pStyle w:val="1"/>
        <w:widowControl w:val="0"/>
        <w:tabs>
          <w:tab w:val="left" w:pos="595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Кружок «Школьный театр»</w:t>
      </w:r>
    </w:p>
    <w:p w:rsidR="00920AA5" w:rsidRDefault="005A64A0">
      <w:pPr>
        <w:pStyle w:val="1"/>
        <w:widowControl w:val="0"/>
        <w:tabs>
          <w:tab w:val="left" w:pos="595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Style w:val="c3"/>
          <w:rFonts w:ascii="Times New Roman" w:hAnsi="Times New Roman"/>
          <w:sz w:val="24"/>
          <w:shd w:val="clear" w:color="auto" w:fill="FFFFFF"/>
        </w:rPr>
        <w:t>Цель: приобщение обучающихся к искусству театра, развитие творческих спо</w:t>
      </w:r>
      <w:r>
        <w:rPr>
          <w:rStyle w:val="c3"/>
          <w:rFonts w:ascii="Times New Roman" w:hAnsi="Times New Roman"/>
          <w:sz w:val="24"/>
          <w:shd w:val="clear" w:color="auto" w:fill="FFFFFF"/>
        </w:rPr>
        <w:t>собностей и формирование социально активной личности средствами театрального искусства</w:t>
      </w:r>
      <w:r>
        <w:rPr>
          <w:rFonts w:ascii="Times New Roman" w:hAnsi="Times New Roman"/>
          <w:sz w:val="24"/>
          <w:shd w:val="clear" w:color="auto" w:fill="FFFFFF"/>
        </w:rPr>
        <w:t>.</w:t>
      </w:r>
      <w:r>
        <w:rPr>
          <w:rStyle w:val="c8"/>
          <w:rFonts w:ascii="Times New Roman" w:hAnsi="Times New Roman"/>
          <w:sz w:val="24"/>
          <w:shd w:val="clear" w:color="auto" w:fill="FFFFFF"/>
        </w:rPr>
        <w:t> Формирование обязательного минимума знаний и умений, который обеспечит развитие новых социальных ролей обучающихся.</w:t>
      </w:r>
    </w:p>
    <w:p w:rsidR="00B11054" w:rsidRPr="009B4BC9" w:rsidRDefault="00B11054" w:rsidP="00B11054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B4BC9">
        <w:rPr>
          <w:rFonts w:ascii="Times New Roman" w:hAnsi="Times New Roman"/>
          <w:sz w:val="24"/>
          <w:szCs w:val="24"/>
          <w:shd w:val="clear" w:color="auto" w:fill="FFFFFF"/>
        </w:rPr>
        <w:t>Форма организации: кружок</w:t>
      </w:r>
    </w:p>
    <w:p w:rsidR="00920AA5" w:rsidRDefault="005A64A0">
      <w:pPr>
        <w:pStyle w:val="1"/>
        <w:widowControl w:val="0"/>
        <w:tabs>
          <w:tab w:val="left" w:pos="595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Студия декоративно-прикладного искусства «Сделай сам</w:t>
      </w:r>
      <w:r>
        <w:rPr>
          <w:rFonts w:ascii="Times New Roman" w:hAnsi="Times New Roman"/>
          <w:b/>
          <w:sz w:val="24"/>
        </w:rPr>
        <w:t>»</w:t>
      </w:r>
    </w:p>
    <w:p w:rsidR="00920AA5" w:rsidRDefault="005A64A0">
      <w:pPr>
        <w:pStyle w:val="1"/>
        <w:widowControl w:val="0"/>
        <w:tabs>
          <w:tab w:val="left" w:pos="595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Цель: создание условий для выявления и развития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творческих способностей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обучающихся посредством знакомства и вовлечения их в занятия декоративно-прикладным творчеством.</w:t>
      </w:r>
    </w:p>
    <w:p w:rsidR="00B11054" w:rsidRPr="009B4BC9" w:rsidRDefault="00B11054" w:rsidP="00B11054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Форма организации: студия декоративно-прикладного искусства</w:t>
      </w:r>
    </w:p>
    <w:p w:rsidR="00920AA5" w:rsidRDefault="005A64A0">
      <w:pPr>
        <w:pStyle w:val="a9"/>
        <w:spacing w:before="0" w:beforeAutospacing="0" w:after="0" w:afterAutospacing="0"/>
        <w:jc w:val="both"/>
      </w:pPr>
      <w:r>
        <w:rPr>
          <w:b/>
          <w:u w:val="single"/>
        </w:rPr>
        <w:t>5. Информационная культура</w:t>
      </w:r>
      <w:r>
        <w:t xml:space="preserve">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 на компьютере:</w:t>
      </w:r>
    </w:p>
    <w:p w:rsidR="00920AA5" w:rsidRDefault="005A64A0">
      <w:pPr>
        <w:pStyle w:val="1"/>
        <w:widowControl w:val="0"/>
        <w:tabs>
          <w:tab w:val="left" w:pos="595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Кружок «Азбука психологии»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Цели: помощь в а</w:t>
      </w:r>
      <w:r>
        <w:rPr>
          <w:rFonts w:ascii="Times New Roman" w:hAnsi="Times New Roman"/>
          <w:sz w:val="24"/>
        </w:rPr>
        <w:t>даптации детей к образовательному учреждению; сплочение детского коллектива; снижение уровня тревожности; помощь в преодолении детской застенчивости в общении со сверстниками и взрослыми; снижения агрессии у младших школьников; творческое развитие ребенка;</w:t>
      </w:r>
      <w:r>
        <w:rPr>
          <w:rFonts w:ascii="Times New Roman" w:hAnsi="Times New Roman"/>
          <w:sz w:val="24"/>
        </w:rPr>
        <w:t xml:space="preserve"> эмоциональная разгрузка и положительный настрой; повышение учебной мотивации путем создания благоприятного отношения к школе; диагностика уровня адаптации, школьной мотивации, тревожности, агрессивности, застенчивости, развития мышления, памяти, воображен</w:t>
      </w:r>
      <w:r>
        <w:rPr>
          <w:rFonts w:ascii="Times New Roman" w:hAnsi="Times New Roman"/>
          <w:sz w:val="24"/>
        </w:rPr>
        <w:t xml:space="preserve">ия.; проведение тренингов, коррекционных игр, игровых  и развивающих занятий, релаксационных мероприятий для достижения результатов, намеченных после диагностирования; </w:t>
      </w:r>
      <w:r>
        <w:rPr>
          <w:rFonts w:ascii="Times New Roman" w:hAnsi="Times New Roman"/>
          <w:sz w:val="24"/>
        </w:rPr>
        <w:lastRenderedPageBreak/>
        <w:t>проведение повторных диагностик для получения подтверждения эффективности или неэффектив</w:t>
      </w:r>
      <w:r>
        <w:rPr>
          <w:rFonts w:ascii="Times New Roman" w:hAnsi="Times New Roman"/>
          <w:sz w:val="24"/>
        </w:rPr>
        <w:t>ности проведенной работы.</w:t>
      </w:r>
    </w:p>
    <w:p w:rsidR="00B11054" w:rsidRPr="009B4BC9" w:rsidRDefault="00B11054" w:rsidP="00B11054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B4BC9">
        <w:rPr>
          <w:rFonts w:ascii="Times New Roman" w:hAnsi="Times New Roman"/>
          <w:sz w:val="24"/>
          <w:szCs w:val="24"/>
          <w:shd w:val="clear" w:color="auto" w:fill="FFFFFF"/>
        </w:rPr>
        <w:t>Форма организации: кружок</w:t>
      </w:r>
    </w:p>
    <w:p w:rsidR="00920AA5" w:rsidRDefault="005A64A0">
      <w:pPr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Кружок «Тропинка к своему «Я» </w:t>
      </w:r>
    </w:p>
    <w:p w:rsidR="00920AA5" w:rsidRDefault="005A64A0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Цели: психологическое сопровождение учащихся, помощь в адаптации к условиям обучения </w:t>
      </w:r>
      <w:proofErr w:type="spellStart"/>
      <w:r>
        <w:rPr>
          <w:rFonts w:ascii="Times New Roman" w:hAnsi="Times New Roman"/>
          <w:sz w:val="24"/>
        </w:rPr>
        <w:t>науровне</w:t>
      </w:r>
      <w:proofErr w:type="spellEnd"/>
      <w:r>
        <w:rPr>
          <w:rFonts w:ascii="Times New Roman" w:hAnsi="Times New Roman"/>
          <w:sz w:val="24"/>
        </w:rPr>
        <w:t xml:space="preserve"> основного образования; развитие личностных УУД: формирование ценностного отношения к общению, межличностному взаимодействию; усвоение моральных ценностей: «дружба</w:t>
      </w:r>
      <w:r>
        <w:rPr>
          <w:rFonts w:ascii="Times New Roman" w:hAnsi="Times New Roman"/>
          <w:sz w:val="24"/>
        </w:rPr>
        <w:t xml:space="preserve">», «индивидуальность», «понимание друг друга», «толерантность»; </w:t>
      </w:r>
      <w:proofErr w:type="spellStart"/>
      <w:r>
        <w:rPr>
          <w:rFonts w:ascii="Times New Roman" w:hAnsi="Times New Roman"/>
          <w:sz w:val="24"/>
        </w:rPr>
        <w:t>эмпатия</w:t>
      </w:r>
      <w:proofErr w:type="spellEnd"/>
      <w:r>
        <w:rPr>
          <w:rFonts w:ascii="Times New Roman" w:hAnsi="Times New Roman"/>
          <w:sz w:val="24"/>
        </w:rPr>
        <w:t xml:space="preserve"> как понимание чувств других людей и сопереживание им; удовлетворение потребности младших подростков в самоутверждении среди сверстников;  развитие коммуникативных УУД:  эмоционально по</w:t>
      </w:r>
      <w:r>
        <w:rPr>
          <w:rFonts w:ascii="Times New Roman" w:hAnsi="Times New Roman"/>
          <w:sz w:val="24"/>
        </w:rPr>
        <w:t xml:space="preserve">зитивное отношение к сотрудничеству; умения: формулировать собственное мнение и позицию; учитывать разные мнения и стремиться к координации различных позиций в сотрудничестве; договариваться и приходить к общему решению в совместной деятельности, в </w:t>
      </w:r>
      <w:proofErr w:type="spellStart"/>
      <w:r>
        <w:rPr>
          <w:rFonts w:ascii="Times New Roman" w:hAnsi="Times New Roman"/>
          <w:sz w:val="24"/>
        </w:rPr>
        <w:t>т.ч</w:t>
      </w:r>
      <w:proofErr w:type="spellEnd"/>
      <w:r>
        <w:rPr>
          <w:rFonts w:ascii="Times New Roman" w:hAnsi="Times New Roman"/>
          <w:sz w:val="24"/>
        </w:rPr>
        <w:t xml:space="preserve">. в </w:t>
      </w:r>
      <w:r>
        <w:rPr>
          <w:rFonts w:ascii="Times New Roman" w:hAnsi="Times New Roman"/>
          <w:sz w:val="24"/>
        </w:rPr>
        <w:t>ситуации столкновения интересов.</w:t>
      </w:r>
    </w:p>
    <w:p w:rsidR="00B11054" w:rsidRPr="009B4BC9" w:rsidRDefault="00B11054" w:rsidP="00B11054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B4BC9">
        <w:rPr>
          <w:rFonts w:ascii="Times New Roman" w:hAnsi="Times New Roman"/>
          <w:sz w:val="24"/>
          <w:szCs w:val="24"/>
          <w:shd w:val="clear" w:color="auto" w:fill="FFFFFF"/>
        </w:rPr>
        <w:t>Форма организации: кружок</w:t>
      </w:r>
    </w:p>
    <w:p w:rsidR="00920AA5" w:rsidRDefault="005A64A0">
      <w:pPr>
        <w:pStyle w:val="a9"/>
        <w:spacing w:before="0" w:beforeAutospacing="0" w:after="0" w:afterAutospacing="0"/>
        <w:jc w:val="both"/>
      </w:pPr>
      <w:r>
        <w:rPr>
          <w:b/>
          <w:u w:val="single"/>
        </w:rPr>
        <w:t>6. Интеллектуальные марафоны</w:t>
      </w:r>
      <w:r>
        <w:t xml:space="preserve">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</w:t>
      </w:r>
      <w:r>
        <w:t>ованию и представлены следующими курсами внеурочной деятельности:</w:t>
      </w:r>
    </w:p>
    <w:p w:rsidR="00920AA5" w:rsidRDefault="005A64A0">
      <w:pPr>
        <w:pStyle w:val="1"/>
        <w:widowControl w:val="0"/>
        <w:tabs>
          <w:tab w:val="left" w:pos="595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Кружок «Стартовый английский»</w:t>
      </w:r>
    </w:p>
    <w:p w:rsidR="00920AA5" w:rsidRDefault="005A64A0">
      <w:pPr>
        <w:pStyle w:val="c2"/>
        <w:spacing w:before="0" w:after="0"/>
        <w:jc w:val="both"/>
        <w:rPr>
          <w:rStyle w:val="c5"/>
        </w:rPr>
      </w:pPr>
      <w:r>
        <w:rPr>
          <w:rStyle w:val="c5"/>
        </w:rPr>
        <w:t>Цели: формирование умений общаться на английском языке с учетом речевых возможностей и потребностей младших школьников: элементарных коммуникативных умений в го</w:t>
      </w:r>
      <w:r>
        <w:rPr>
          <w:rStyle w:val="c5"/>
        </w:rPr>
        <w:t xml:space="preserve">ворении и </w:t>
      </w:r>
      <w:proofErr w:type="spellStart"/>
      <w:r>
        <w:rPr>
          <w:rStyle w:val="c5"/>
        </w:rPr>
        <w:t>аудировании</w:t>
      </w:r>
      <w:proofErr w:type="spellEnd"/>
      <w:r>
        <w:rPr>
          <w:rStyle w:val="c5"/>
        </w:rPr>
        <w:t>; развитие личности, речевых способностей, внимания, мышления, памяти и воображения младшего школьника; мотивации к дальнейшему изучению английского языка;</w:t>
      </w:r>
    </w:p>
    <w:p w:rsidR="00920AA5" w:rsidRDefault="005A64A0">
      <w:pPr>
        <w:pStyle w:val="c2"/>
        <w:spacing w:before="0" w:after="0"/>
        <w:jc w:val="both"/>
        <w:rPr>
          <w:rStyle w:val="c5"/>
        </w:rPr>
      </w:pPr>
      <w:r>
        <w:rPr>
          <w:rStyle w:val="c5"/>
        </w:rPr>
        <w:t>Обеспечение коммуникативно-психологической адаптации младших школьников к новом</w:t>
      </w:r>
      <w:r>
        <w:rPr>
          <w:rStyle w:val="c5"/>
        </w:rPr>
        <w:t>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920AA5" w:rsidRDefault="005A64A0">
      <w:pPr>
        <w:pStyle w:val="c2"/>
        <w:spacing w:before="0" w:after="0"/>
        <w:jc w:val="both"/>
        <w:rPr>
          <w:rStyle w:val="c5"/>
        </w:rPr>
      </w:pPr>
      <w:r>
        <w:rPr>
          <w:rStyle w:val="c5"/>
        </w:rPr>
        <w:t>Приобщение к новому социальному опыту с использованием английского языка: знакомство с миром их зарубежных сверстников, с некотор</w:t>
      </w:r>
      <w:r>
        <w:rPr>
          <w:rStyle w:val="c5"/>
        </w:rPr>
        <w:t>ыми обычаями страны изучаемого языка, с детским песенным, стихотворным фольклором на английском языке; воспитание дружелюбного отношения к представителям других стран;</w:t>
      </w:r>
    </w:p>
    <w:p w:rsidR="00920AA5" w:rsidRDefault="005A64A0">
      <w:pPr>
        <w:pStyle w:val="c2"/>
        <w:spacing w:before="0" w:after="0"/>
        <w:jc w:val="both"/>
        <w:rPr>
          <w:rStyle w:val="c5"/>
        </w:rPr>
      </w:pPr>
      <w:r>
        <w:rPr>
          <w:rStyle w:val="c5"/>
        </w:rPr>
        <w:t>Формирование речевых, интеллектуальных и познавательных способностей младших школьников,</w:t>
      </w:r>
      <w:r>
        <w:rPr>
          <w:rStyle w:val="c5"/>
        </w:rPr>
        <w:t xml:space="preserve"> а также их </w:t>
      </w:r>
      <w:proofErr w:type="spellStart"/>
      <w:r>
        <w:rPr>
          <w:rStyle w:val="c5"/>
        </w:rPr>
        <w:t>общеучебных</w:t>
      </w:r>
      <w:proofErr w:type="spellEnd"/>
      <w:r>
        <w:rPr>
          <w:rStyle w:val="c5"/>
        </w:rPr>
        <w:t xml:space="preserve"> умений.</w:t>
      </w:r>
    </w:p>
    <w:p w:rsidR="00B11054" w:rsidRDefault="00B11054" w:rsidP="00B11054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4BC9">
        <w:rPr>
          <w:rFonts w:ascii="Times New Roman" w:hAnsi="Times New Roman"/>
          <w:sz w:val="24"/>
          <w:szCs w:val="24"/>
          <w:shd w:val="clear" w:color="auto" w:fill="FFFFFF"/>
        </w:rPr>
        <w:t>Форма организации: кружок</w:t>
      </w:r>
    </w:p>
    <w:p w:rsidR="00747038" w:rsidRPr="00747038" w:rsidRDefault="00747038" w:rsidP="00B11054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47038">
        <w:rPr>
          <w:rFonts w:ascii="Times New Roman" w:hAnsi="Times New Roman"/>
          <w:b/>
          <w:sz w:val="24"/>
          <w:szCs w:val="24"/>
          <w:shd w:val="clear" w:color="auto" w:fill="FFFFFF"/>
        </w:rPr>
        <w:t>Кружок «</w:t>
      </w:r>
      <w:proofErr w:type="spellStart"/>
      <w:r w:rsidRPr="00747038">
        <w:rPr>
          <w:rFonts w:ascii="Times New Roman" w:hAnsi="Times New Roman"/>
          <w:b/>
          <w:sz w:val="24"/>
          <w:szCs w:val="24"/>
          <w:shd w:val="clear" w:color="auto" w:fill="FFFFFF"/>
        </w:rPr>
        <w:t>Мелевше</w:t>
      </w:r>
      <w:proofErr w:type="spellEnd"/>
      <w:r w:rsidRPr="00747038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  <w:bookmarkStart w:id="0" w:name="_GoBack"/>
      <w:bookmarkEnd w:id="0"/>
    </w:p>
    <w:p w:rsidR="005A64A0" w:rsidRPr="005A64A0" w:rsidRDefault="005A64A0" w:rsidP="005A64A0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5A64A0">
        <w:rPr>
          <w:rFonts w:ascii="Times New Roman" w:hAnsi="Times New Roman"/>
          <w:sz w:val="24"/>
          <w:szCs w:val="24"/>
        </w:rPr>
        <w:t>Цель: опознавать основные единицы языка, определять их особенности; различать разговорную речь, научный, публицистический, официально-деловой стили, язык художественной литературы;</w:t>
      </w:r>
    </w:p>
    <w:p w:rsidR="00747038" w:rsidRDefault="00747038" w:rsidP="00747038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4BC9">
        <w:rPr>
          <w:rFonts w:ascii="Times New Roman" w:hAnsi="Times New Roman"/>
          <w:sz w:val="24"/>
          <w:szCs w:val="24"/>
          <w:shd w:val="clear" w:color="auto" w:fill="FFFFFF"/>
        </w:rPr>
        <w:t>Форма организации: кружок</w:t>
      </w:r>
    </w:p>
    <w:p w:rsidR="00920AA5" w:rsidRDefault="00747038">
      <w:pPr>
        <w:pStyle w:val="a9"/>
        <w:spacing w:before="0" w:beforeAutospacing="0" w:after="0" w:afterAutospacing="0"/>
        <w:jc w:val="both"/>
      </w:pPr>
      <w:r>
        <w:rPr>
          <w:b/>
          <w:u w:val="single"/>
        </w:rPr>
        <w:t>7. «Учение с увлечением!»</w:t>
      </w:r>
      <w:r w:rsidR="005A64A0"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920AA5" w:rsidRDefault="005A64A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Формы промежуточной аттестац</w:t>
      </w:r>
      <w:r>
        <w:rPr>
          <w:rFonts w:ascii="Times New Roman" w:hAnsi="Times New Roman"/>
          <w:b/>
          <w:sz w:val="24"/>
        </w:rPr>
        <w:t>ии</w:t>
      </w:r>
    </w:p>
    <w:p w:rsidR="00920AA5" w:rsidRDefault="00920AA5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920AA5">
        <w:tc>
          <w:tcPr>
            <w:tcW w:w="5098" w:type="dxa"/>
          </w:tcPr>
          <w:p w:rsidR="00920AA5" w:rsidRDefault="005A64A0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920AA5" w:rsidRDefault="005A64A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промежуточной аттестации</w:t>
            </w:r>
          </w:p>
        </w:tc>
      </w:tr>
      <w:tr w:rsidR="00920AA5">
        <w:tc>
          <w:tcPr>
            <w:tcW w:w="5098" w:type="dxa"/>
            <w:vAlign w:val="center"/>
          </w:tcPr>
          <w:p w:rsidR="00920AA5" w:rsidRDefault="005A64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«Спортивные игры»</w:t>
            </w:r>
          </w:p>
        </w:tc>
        <w:tc>
          <w:tcPr>
            <w:tcW w:w="5098" w:type="dxa"/>
          </w:tcPr>
          <w:p w:rsidR="00920AA5" w:rsidRDefault="005A64A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</w:t>
            </w:r>
          </w:p>
        </w:tc>
      </w:tr>
      <w:tr w:rsidR="00920AA5">
        <w:tc>
          <w:tcPr>
            <w:tcW w:w="5098" w:type="dxa"/>
            <w:vAlign w:val="center"/>
          </w:tcPr>
          <w:p w:rsidR="00920AA5" w:rsidRDefault="005A64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Кружок «Азбука дорожного движения»</w:t>
            </w:r>
          </w:p>
        </w:tc>
        <w:tc>
          <w:tcPr>
            <w:tcW w:w="5098" w:type="dxa"/>
          </w:tcPr>
          <w:p w:rsidR="00920AA5" w:rsidRDefault="005A64A0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920AA5">
        <w:tc>
          <w:tcPr>
            <w:tcW w:w="5098" w:type="dxa"/>
            <w:vAlign w:val="center"/>
          </w:tcPr>
          <w:p w:rsidR="00920AA5" w:rsidRDefault="005A64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 «Крымоведение»</w:t>
            </w:r>
          </w:p>
        </w:tc>
        <w:tc>
          <w:tcPr>
            <w:tcW w:w="5098" w:type="dxa"/>
          </w:tcPr>
          <w:p w:rsidR="00920AA5" w:rsidRDefault="005A64A0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920AA5">
        <w:tc>
          <w:tcPr>
            <w:tcW w:w="5098" w:type="dxa"/>
            <w:vAlign w:val="center"/>
          </w:tcPr>
          <w:p w:rsidR="00920AA5" w:rsidRDefault="005A64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Кружок «Знакомство с миром профессий»</w:t>
            </w:r>
          </w:p>
        </w:tc>
        <w:tc>
          <w:tcPr>
            <w:tcW w:w="5098" w:type="dxa"/>
          </w:tcPr>
          <w:p w:rsidR="00920AA5" w:rsidRDefault="005A64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</w:t>
            </w:r>
          </w:p>
        </w:tc>
      </w:tr>
      <w:tr w:rsidR="00920AA5">
        <w:tc>
          <w:tcPr>
            <w:tcW w:w="5098" w:type="dxa"/>
            <w:vAlign w:val="center"/>
          </w:tcPr>
          <w:p w:rsidR="00920AA5" w:rsidRDefault="005A64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Курс </w:t>
            </w:r>
            <w:r>
              <w:rPr>
                <w:rFonts w:ascii="Times New Roman" w:hAnsi="Times New Roman"/>
                <w:sz w:val="24"/>
              </w:rPr>
              <w:t>«Формирование функциональной грамотности»</w:t>
            </w:r>
          </w:p>
        </w:tc>
        <w:tc>
          <w:tcPr>
            <w:tcW w:w="5098" w:type="dxa"/>
          </w:tcPr>
          <w:p w:rsidR="00920AA5" w:rsidRDefault="005A64A0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920AA5">
        <w:tc>
          <w:tcPr>
            <w:tcW w:w="5098" w:type="dxa"/>
            <w:vAlign w:val="center"/>
          </w:tcPr>
          <w:p w:rsidR="00920AA5" w:rsidRDefault="005A64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«Орлята России»</w:t>
            </w:r>
          </w:p>
        </w:tc>
        <w:tc>
          <w:tcPr>
            <w:tcW w:w="5098" w:type="dxa"/>
          </w:tcPr>
          <w:p w:rsidR="00920AA5" w:rsidRDefault="005A64A0">
            <w:pPr>
              <w:jc w:val="center"/>
            </w:pPr>
            <w:r>
              <w:rPr>
                <w:rFonts w:ascii="Times New Roman" w:hAnsi="Times New Roman"/>
                <w:sz w:val="24"/>
              </w:rPr>
              <w:t>Фестиваль</w:t>
            </w:r>
          </w:p>
        </w:tc>
      </w:tr>
      <w:tr w:rsidR="00920AA5">
        <w:tc>
          <w:tcPr>
            <w:tcW w:w="5098" w:type="dxa"/>
            <w:vAlign w:val="center"/>
          </w:tcPr>
          <w:p w:rsidR="00920AA5" w:rsidRDefault="005A64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Кружок «Школьный музей»</w:t>
            </w:r>
          </w:p>
        </w:tc>
        <w:tc>
          <w:tcPr>
            <w:tcW w:w="5098" w:type="dxa"/>
          </w:tcPr>
          <w:p w:rsidR="00920AA5" w:rsidRDefault="005A64A0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920AA5">
        <w:tc>
          <w:tcPr>
            <w:tcW w:w="5098" w:type="dxa"/>
            <w:vAlign w:val="center"/>
          </w:tcPr>
          <w:p w:rsidR="00920AA5" w:rsidRDefault="005A64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«Школьный театр»</w:t>
            </w:r>
          </w:p>
        </w:tc>
        <w:tc>
          <w:tcPr>
            <w:tcW w:w="5098" w:type="dxa"/>
          </w:tcPr>
          <w:p w:rsidR="00920AA5" w:rsidRDefault="005A64A0">
            <w:pPr>
              <w:jc w:val="center"/>
            </w:pPr>
            <w:r>
              <w:rPr>
                <w:rFonts w:ascii="Times New Roman" w:hAnsi="Times New Roman"/>
                <w:sz w:val="24"/>
              </w:rPr>
              <w:t>Спектакль</w:t>
            </w:r>
          </w:p>
        </w:tc>
      </w:tr>
      <w:tr w:rsidR="00920AA5">
        <w:tc>
          <w:tcPr>
            <w:tcW w:w="5098" w:type="dxa"/>
            <w:vAlign w:val="center"/>
          </w:tcPr>
          <w:p w:rsidR="00920AA5" w:rsidRDefault="005A64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Студия декоративно-прикладного искусства «Сделай сам»</w:t>
            </w:r>
          </w:p>
        </w:tc>
        <w:tc>
          <w:tcPr>
            <w:tcW w:w="5098" w:type="dxa"/>
          </w:tcPr>
          <w:p w:rsidR="00920AA5" w:rsidRDefault="005A64A0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Выставка работ</w:t>
            </w:r>
          </w:p>
        </w:tc>
      </w:tr>
    </w:tbl>
    <w:p w:rsidR="00920AA5" w:rsidRDefault="00920AA5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000000"/>
          <w:sz w:val="24"/>
        </w:rPr>
      </w:pPr>
    </w:p>
    <w:p w:rsidR="00920AA5" w:rsidRDefault="005A64A0">
      <w:pPr>
        <w:pStyle w:val="a4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Сетка часов</w:t>
      </w:r>
    </w:p>
    <w:p w:rsidR="00920AA5" w:rsidRDefault="005A64A0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Недельная сетка часов (пятидневная неделя)</w:t>
      </w:r>
    </w:p>
    <w:tbl>
      <w:tblPr>
        <w:tblStyle w:val="ad"/>
        <w:tblW w:w="103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1681"/>
        <w:gridCol w:w="608"/>
        <w:gridCol w:w="564"/>
        <w:gridCol w:w="410"/>
        <w:gridCol w:w="727"/>
        <w:gridCol w:w="708"/>
        <w:gridCol w:w="691"/>
      </w:tblGrid>
      <w:tr w:rsidR="00920AA5">
        <w:tc>
          <w:tcPr>
            <w:tcW w:w="2410" w:type="dxa"/>
          </w:tcPr>
          <w:p w:rsidR="00920AA5" w:rsidRDefault="005A64A0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c"/>
              </w:rPr>
              <w:t>Направление внеурочной деятельности</w:t>
            </w:r>
          </w:p>
        </w:tc>
        <w:tc>
          <w:tcPr>
            <w:tcW w:w="2552" w:type="dxa"/>
          </w:tcPr>
          <w:p w:rsidR="00920AA5" w:rsidRDefault="005A64A0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c"/>
              </w:rPr>
              <w:t>Наименование программы</w:t>
            </w:r>
          </w:p>
        </w:tc>
        <w:tc>
          <w:tcPr>
            <w:tcW w:w="1681" w:type="dxa"/>
          </w:tcPr>
          <w:p w:rsidR="00920AA5" w:rsidRDefault="005A64A0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c"/>
              </w:rPr>
              <w:t>Форма организации внеурочной деятельности</w:t>
            </w:r>
          </w:p>
        </w:tc>
        <w:tc>
          <w:tcPr>
            <w:tcW w:w="3017" w:type="dxa"/>
            <w:gridSpan w:val="5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c"/>
                <w:rFonts w:ascii="Times New Roman" w:hAnsi="Times New Roman"/>
                <w:sz w:val="24"/>
              </w:rPr>
              <w:t>Классы/часы</w:t>
            </w:r>
          </w:p>
        </w:tc>
        <w:tc>
          <w:tcPr>
            <w:tcW w:w="69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</w:tr>
      <w:tr w:rsidR="00920AA5">
        <w:tc>
          <w:tcPr>
            <w:tcW w:w="2410" w:type="dxa"/>
            <w:vAlign w:val="center"/>
          </w:tcPr>
          <w:p w:rsidR="00920AA5" w:rsidRDefault="00920AA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920AA5" w:rsidRDefault="00920AA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1" w:type="dxa"/>
            <w:vAlign w:val="center"/>
          </w:tcPr>
          <w:p w:rsidR="00920AA5" w:rsidRDefault="00920AA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8" w:type="dxa"/>
          </w:tcPr>
          <w:p w:rsidR="00920AA5" w:rsidRDefault="005A64A0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c"/>
              </w:rPr>
              <w:t>1</w:t>
            </w:r>
          </w:p>
        </w:tc>
        <w:tc>
          <w:tcPr>
            <w:tcW w:w="564" w:type="dxa"/>
          </w:tcPr>
          <w:p w:rsidR="00920AA5" w:rsidRDefault="005A64A0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c"/>
              </w:rPr>
              <w:t>2</w:t>
            </w:r>
          </w:p>
        </w:tc>
        <w:tc>
          <w:tcPr>
            <w:tcW w:w="410" w:type="dxa"/>
          </w:tcPr>
          <w:p w:rsidR="00920AA5" w:rsidRDefault="005A64A0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c"/>
              </w:rPr>
              <w:t>3</w:t>
            </w:r>
          </w:p>
        </w:tc>
        <w:tc>
          <w:tcPr>
            <w:tcW w:w="727" w:type="dxa"/>
          </w:tcPr>
          <w:p w:rsidR="00920AA5" w:rsidRDefault="005A64A0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c"/>
              </w:rPr>
              <w:t>4-А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4-Б</w:t>
            </w:r>
          </w:p>
        </w:tc>
        <w:tc>
          <w:tcPr>
            <w:tcW w:w="691" w:type="dxa"/>
          </w:tcPr>
          <w:p w:rsidR="00920AA5" w:rsidRDefault="00920AA5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20AA5">
        <w:tc>
          <w:tcPr>
            <w:tcW w:w="2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  <w:tc>
          <w:tcPr>
            <w:tcW w:w="2552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«Спортивные игры»</w:t>
            </w:r>
          </w:p>
        </w:tc>
        <w:tc>
          <w:tcPr>
            <w:tcW w:w="1681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4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920AA5">
        <w:tc>
          <w:tcPr>
            <w:tcW w:w="2410" w:type="dxa"/>
          </w:tcPr>
          <w:p w:rsidR="00920AA5" w:rsidRDefault="00920AA5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«Азбука дорожного движения»</w:t>
            </w:r>
          </w:p>
        </w:tc>
        <w:tc>
          <w:tcPr>
            <w:tcW w:w="1681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4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920AA5">
        <w:tc>
          <w:tcPr>
            <w:tcW w:w="2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Проектно-исследовательская деятельность</w:t>
            </w:r>
          </w:p>
        </w:tc>
        <w:tc>
          <w:tcPr>
            <w:tcW w:w="2552" w:type="dxa"/>
          </w:tcPr>
          <w:p w:rsidR="00920AA5" w:rsidRDefault="005A64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«Крымоведение»</w:t>
            </w:r>
          </w:p>
        </w:tc>
        <w:tc>
          <w:tcPr>
            <w:tcW w:w="1681" w:type="dxa"/>
          </w:tcPr>
          <w:p w:rsidR="00920AA5" w:rsidRDefault="005A64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4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920AA5">
        <w:tc>
          <w:tcPr>
            <w:tcW w:w="2410" w:type="dxa"/>
          </w:tcPr>
          <w:p w:rsidR="00920AA5" w:rsidRDefault="00920AA5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«Формирование функциональной грамотности»</w:t>
            </w:r>
          </w:p>
        </w:tc>
        <w:tc>
          <w:tcPr>
            <w:tcW w:w="1681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4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920AA5">
        <w:tc>
          <w:tcPr>
            <w:tcW w:w="2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Коммуникативная деятельность</w:t>
            </w:r>
          </w:p>
        </w:tc>
        <w:tc>
          <w:tcPr>
            <w:tcW w:w="2552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«Разговоры о важном»</w:t>
            </w:r>
          </w:p>
        </w:tc>
        <w:tc>
          <w:tcPr>
            <w:tcW w:w="1681" w:type="dxa"/>
          </w:tcPr>
          <w:p w:rsidR="00920AA5" w:rsidRDefault="00B11054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4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920AA5">
        <w:tc>
          <w:tcPr>
            <w:tcW w:w="2410" w:type="dxa"/>
          </w:tcPr>
          <w:p w:rsidR="00920AA5" w:rsidRDefault="00920AA5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«Знакомство с миром профессий»</w:t>
            </w:r>
          </w:p>
        </w:tc>
        <w:tc>
          <w:tcPr>
            <w:tcW w:w="1681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4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9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920AA5">
        <w:tc>
          <w:tcPr>
            <w:tcW w:w="2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Художественно-эстетическая творческая деятельность</w:t>
            </w:r>
          </w:p>
        </w:tc>
        <w:tc>
          <w:tcPr>
            <w:tcW w:w="2552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«Орлята России»</w:t>
            </w:r>
          </w:p>
        </w:tc>
        <w:tc>
          <w:tcPr>
            <w:tcW w:w="168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4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920AA5">
        <w:tc>
          <w:tcPr>
            <w:tcW w:w="2410" w:type="dxa"/>
          </w:tcPr>
          <w:p w:rsidR="00920AA5" w:rsidRDefault="00920AA5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«Школьный музей»</w:t>
            </w:r>
          </w:p>
        </w:tc>
        <w:tc>
          <w:tcPr>
            <w:tcW w:w="168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4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9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920AA5">
        <w:tc>
          <w:tcPr>
            <w:tcW w:w="2410" w:type="dxa"/>
          </w:tcPr>
          <w:p w:rsidR="00920AA5" w:rsidRDefault="00920AA5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«Школьный театр»</w:t>
            </w:r>
          </w:p>
        </w:tc>
        <w:tc>
          <w:tcPr>
            <w:tcW w:w="168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4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9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920AA5">
        <w:tc>
          <w:tcPr>
            <w:tcW w:w="2410" w:type="dxa"/>
          </w:tcPr>
          <w:p w:rsidR="00920AA5" w:rsidRDefault="00920AA5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«Сделай сам»</w:t>
            </w:r>
          </w:p>
        </w:tc>
        <w:tc>
          <w:tcPr>
            <w:tcW w:w="168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Студия </w:t>
            </w:r>
            <w:r>
              <w:rPr>
                <w:rFonts w:ascii="Times New Roman" w:hAnsi="Times New Roman"/>
                <w:sz w:val="24"/>
              </w:rPr>
              <w:t>декоративно-прикладного искусства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4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920AA5">
        <w:tc>
          <w:tcPr>
            <w:tcW w:w="2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Информационная культура</w:t>
            </w:r>
          </w:p>
        </w:tc>
        <w:tc>
          <w:tcPr>
            <w:tcW w:w="2552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«Азбука психологии»</w:t>
            </w:r>
          </w:p>
        </w:tc>
        <w:tc>
          <w:tcPr>
            <w:tcW w:w="1681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4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9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920AA5">
        <w:tc>
          <w:tcPr>
            <w:tcW w:w="2410" w:type="dxa"/>
          </w:tcPr>
          <w:p w:rsidR="00920AA5" w:rsidRDefault="00920AA5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«Тропинка к своему «Я»»</w:t>
            </w:r>
          </w:p>
        </w:tc>
        <w:tc>
          <w:tcPr>
            <w:tcW w:w="1681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4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9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920AA5">
        <w:tc>
          <w:tcPr>
            <w:tcW w:w="2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Интеллектуальные марафоны</w:t>
            </w:r>
          </w:p>
        </w:tc>
        <w:tc>
          <w:tcPr>
            <w:tcW w:w="2552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«Стартовый английский»</w:t>
            </w:r>
          </w:p>
        </w:tc>
        <w:tc>
          <w:tcPr>
            <w:tcW w:w="1681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4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9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B11054" w:rsidRPr="00B11054">
        <w:tc>
          <w:tcPr>
            <w:tcW w:w="2410" w:type="dxa"/>
          </w:tcPr>
          <w:p w:rsidR="00920AA5" w:rsidRPr="00B11054" w:rsidRDefault="00920AA5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</w:tcPr>
          <w:p w:rsidR="00920AA5" w:rsidRPr="00B11054" w:rsidRDefault="00D533E6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Мелевше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81" w:type="dxa"/>
          </w:tcPr>
          <w:p w:rsidR="00920AA5" w:rsidRPr="00B11054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 w:rsidRPr="00B11054">
              <w:rPr>
                <w:rFonts w:ascii="Times New Roman" w:hAnsi="Times New Roman"/>
                <w:sz w:val="24"/>
              </w:rPr>
              <w:t xml:space="preserve">Кружок </w:t>
            </w:r>
          </w:p>
        </w:tc>
        <w:tc>
          <w:tcPr>
            <w:tcW w:w="608" w:type="dxa"/>
          </w:tcPr>
          <w:p w:rsidR="00920AA5" w:rsidRPr="00B11054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1105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4" w:type="dxa"/>
          </w:tcPr>
          <w:p w:rsidR="00920AA5" w:rsidRPr="00B11054" w:rsidRDefault="00B1105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10" w:type="dxa"/>
          </w:tcPr>
          <w:p w:rsidR="00920AA5" w:rsidRPr="00B11054" w:rsidRDefault="00B1105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1105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7" w:type="dxa"/>
          </w:tcPr>
          <w:p w:rsidR="00920AA5" w:rsidRPr="00B11054" w:rsidRDefault="00B1105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920AA5" w:rsidRPr="00B11054" w:rsidRDefault="00B1105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91" w:type="dxa"/>
          </w:tcPr>
          <w:p w:rsidR="00920AA5" w:rsidRPr="00B11054" w:rsidRDefault="00B1105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920AA5">
        <w:tc>
          <w:tcPr>
            <w:tcW w:w="2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«Учение с увлечением!»</w:t>
            </w:r>
          </w:p>
        </w:tc>
        <w:tc>
          <w:tcPr>
            <w:tcW w:w="2552" w:type="dxa"/>
          </w:tcPr>
          <w:p w:rsidR="00920AA5" w:rsidRDefault="00920AA5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1" w:type="dxa"/>
          </w:tcPr>
          <w:p w:rsidR="00920AA5" w:rsidRDefault="00920AA5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64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9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920AA5">
        <w:tc>
          <w:tcPr>
            <w:tcW w:w="2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552" w:type="dxa"/>
          </w:tcPr>
          <w:p w:rsidR="00920AA5" w:rsidRDefault="00920AA5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1" w:type="dxa"/>
          </w:tcPr>
          <w:p w:rsidR="00920AA5" w:rsidRDefault="00920AA5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564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691" w:type="dxa"/>
          </w:tcPr>
          <w:p w:rsidR="00920AA5" w:rsidRDefault="00B1105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</w:t>
            </w:r>
          </w:p>
        </w:tc>
      </w:tr>
    </w:tbl>
    <w:p w:rsidR="00920AA5" w:rsidRDefault="00920AA5">
      <w:pPr>
        <w:pStyle w:val="a4"/>
        <w:spacing w:before="0" w:beforeAutospacing="0" w:after="0" w:afterAutospacing="0"/>
        <w:jc w:val="center"/>
        <w:rPr>
          <w:rFonts w:ascii="Times New Roman" w:hAnsi="Times New Roman"/>
          <w:color w:val="FF0000"/>
          <w:sz w:val="24"/>
        </w:rPr>
      </w:pPr>
    </w:p>
    <w:p w:rsidR="00920AA5" w:rsidRDefault="005A64A0">
      <w:pPr>
        <w:pStyle w:val="a4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Сетка часов</w:t>
      </w:r>
    </w:p>
    <w:p w:rsidR="00920AA5" w:rsidRDefault="005A64A0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Годовая сетка часов (пятидневная неделя)</w:t>
      </w:r>
    </w:p>
    <w:tbl>
      <w:tblPr>
        <w:tblStyle w:val="ad"/>
        <w:tblW w:w="10373" w:type="dxa"/>
        <w:tblInd w:w="-5" w:type="dxa"/>
        <w:tblLook w:val="04A0" w:firstRow="1" w:lastRow="0" w:firstColumn="1" w:lastColumn="0" w:noHBand="0" w:noVBand="1"/>
      </w:tblPr>
      <w:tblGrid>
        <w:gridCol w:w="2410"/>
        <w:gridCol w:w="2268"/>
        <w:gridCol w:w="1681"/>
        <w:gridCol w:w="608"/>
        <w:gridCol w:w="576"/>
        <w:gridCol w:w="576"/>
        <w:gridCol w:w="727"/>
        <w:gridCol w:w="708"/>
        <w:gridCol w:w="819"/>
      </w:tblGrid>
      <w:tr w:rsidR="00920AA5">
        <w:tc>
          <w:tcPr>
            <w:tcW w:w="2410" w:type="dxa"/>
          </w:tcPr>
          <w:p w:rsidR="00920AA5" w:rsidRDefault="005A64A0">
            <w:pPr>
              <w:pStyle w:val="a9"/>
              <w:spacing w:before="0" w:beforeAutospacing="0" w:after="0" w:afterAutospacing="0"/>
              <w:jc w:val="center"/>
            </w:pPr>
            <w:r>
              <w:rPr>
                <w:rStyle w:val="ac"/>
              </w:rPr>
              <w:t>Направление внеурочной деятельности</w:t>
            </w:r>
          </w:p>
        </w:tc>
        <w:tc>
          <w:tcPr>
            <w:tcW w:w="2268" w:type="dxa"/>
          </w:tcPr>
          <w:p w:rsidR="00920AA5" w:rsidRDefault="005A64A0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c"/>
              </w:rPr>
              <w:t>Наименование программы</w:t>
            </w:r>
          </w:p>
        </w:tc>
        <w:tc>
          <w:tcPr>
            <w:tcW w:w="1681" w:type="dxa"/>
          </w:tcPr>
          <w:p w:rsidR="00920AA5" w:rsidRDefault="005A64A0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c"/>
              </w:rPr>
              <w:t>Форма организации внеурочной деятельности</w:t>
            </w:r>
          </w:p>
        </w:tc>
        <w:tc>
          <w:tcPr>
            <w:tcW w:w="3195" w:type="dxa"/>
            <w:gridSpan w:val="5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c"/>
                <w:rFonts w:ascii="Times New Roman" w:hAnsi="Times New Roman"/>
                <w:sz w:val="24"/>
              </w:rPr>
              <w:t>Классы/часы</w:t>
            </w:r>
          </w:p>
        </w:tc>
        <w:tc>
          <w:tcPr>
            <w:tcW w:w="819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</w:tr>
      <w:tr w:rsidR="00920AA5">
        <w:tc>
          <w:tcPr>
            <w:tcW w:w="2410" w:type="dxa"/>
            <w:vAlign w:val="center"/>
          </w:tcPr>
          <w:p w:rsidR="00920AA5" w:rsidRDefault="00920AA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20AA5" w:rsidRDefault="00920AA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1" w:type="dxa"/>
            <w:vAlign w:val="center"/>
          </w:tcPr>
          <w:p w:rsidR="00920AA5" w:rsidRDefault="00920AA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8" w:type="dxa"/>
          </w:tcPr>
          <w:p w:rsidR="00920AA5" w:rsidRDefault="005A64A0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c"/>
              </w:rPr>
              <w:t>1</w:t>
            </w:r>
          </w:p>
        </w:tc>
        <w:tc>
          <w:tcPr>
            <w:tcW w:w="576" w:type="dxa"/>
          </w:tcPr>
          <w:p w:rsidR="00920AA5" w:rsidRDefault="005A64A0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c"/>
              </w:rPr>
              <w:t>2</w:t>
            </w:r>
          </w:p>
        </w:tc>
        <w:tc>
          <w:tcPr>
            <w:tcW w:w="576" w:type="dxa"/>
          </w:tcPr>
          <w:p w:rsidR="00920AA5" w:rsidRDefault="005A64A0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c"/>
              </w:rPr>
              <w:t>3</w:t>
            </w:r>
          </w:p>
        </w:tc>
        <w:tc>
          <w:tcPr>
            <w:tcW w:w="727" w:type="dxa"/>
          </w:tcPr>
          <w:p w:rsidR="00920AA5" w:rsidRDefault="005A64A0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c"/>
              </w:rPr>
              <w:t>4-А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4-Б</w:t>
            </w:r>
          </w:p>
        </w:tc>
        <w:tc>
          <w:tcPr>
            <w:tcW w:w="819" w:type="dxa"/>
          </w:tcPr>
          <w:p w:rsidR="00920AA5" w:rsidRDefault="00920AA5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20AA5">
        <w:tc>
          <w:tcPr>
            <w:tcW w:w="2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Спортивно-оздоровительная деятельность</w:t>
            </w:r>
          </w:p>
        </w:tc>
        <w:tc>
          <w:tcPr>
            <w:tcW w:w="2268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«Спортивные игры»</w:t>
            </w:r>
          </w:p>
        </w:tc>
        <w:tc>
          <w:tcPr>
            <w:tcW w:w="1681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19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169</w:t>
            </w:r>
          </w:p>
        </w:tc>
      </w:tr>
      <w:tr w:rsidR="00920AA5">
        <w:tc>
          <w:tcPr>
            <w:tcW w:w="2410" w:type="dxa"/>
          </w:tcPr>
          <w:p w:rsidR="00920AA5" w:rsidRDefault="00920AA5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«Азбука дорожного движения»</w:t>
            </w:r>
          </w:p>
        </w:tc>
        <w:tc>
          <w:tcPr>
            <w:tcW w:w="1681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19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169</w:t>
            </w:r>
          </w:p>
        </w:tc>
      </w:tr>
      <w:tr w:rsidR="00920AA5">
        <w:tc>
          <w:tcPr>
            <w:tcW w:w="2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Проектно-исследовательская деятельность</w:t>
            </w:r>
          </w:p>
        </w:tc>
        <w:tc>
          <w:tcPr>
            <w:tcW w:w="2268" w:type="dxa"/>
          </w:tcPr>
          <w:p w:rsidR="00920AA5" w:rsidRDefault="005A64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«Крымоведение»</w:t>
            </w:r>
          </w:p>
        </w:tc>
        <w:tc>
          <w:tcPr>
            <w:tcW w:w="1681" w:type="dxa"/>
          </w:tcPr>
          <w:p w:rsidR="00920AA5" w:rsidRDefault="005A64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19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169</w:t>
            </w:r>
          </w:p>
        </w:tc>
      </w:tr>
      <w:tr w:rsidR="00920AA5">
        <w:tc>
          <w:tcPr>
            <w:tcW w:w="2410" w:type="dxa"/>
          </w:tcPr>
          <w:p w:rsidR="00920AA5" w:rsidRDefault="00920AA5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«Формирование функциональной </w:t>
            </w:r>
            <w:r>
              <w:rPr>
                <w:rFonts w:ascii="Times New Roman" w:hAnsi="Times New Roman"/>
                <w:sz w:val="24"/>
              </w:rPr>
              <w:t>грамотности»</w:t>
            </w:r>
          </w:p>
        </w:tc>
        <w:tc>
          <w:tcPr>
            <w:tcW w:w="1681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19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169</w:t>
            </w:r>
          </w:p>
        </w:tc>
      </w:tr>
      <w:tr w:rsidR="00920AA5">
        <w:tc>
          <w:tcPr>
            <w:tcW w:w="2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Коммуникативная деятельность</w:t>
            </w:r>
          </w:p>
        </w:tc>
        <w:tc>
          <w:tcPr>
            <w:tcW w:w="2268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«Разговоры о важном»</w:t>
            </w:r>
          </w:p>
        </w:tc>
        <w:tc>
          <w:tcPr>
            <w:tcW w:w="1681" w:type="dxa"/>
          </w:tcPr>
          <w:p w:rsidR="00920AA5" w:rsidRDefault="00D533E6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19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169</w:t>
            </w:r>
          </w:p>
        </w:tc>
      </w:tr>
      <w:tr w:rsidR="00920AA5">
        <w:tc>
          <w:tcPr>
            <w:tcW w:w="2410" w:type="dxa"/>
          </w:tcPr>
          <w:p w:rsidR="00920AA5" w:rsidRDefault="00920AA5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920AA5" w:rsidRPr="00D533E6" w:rsidRDefault="005A64A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D533E6">
              <w:rPr>
                <w:rFonts w:ascii="Times New Roman" w:hAnsi="Times New Roman"/>
                <w:sz w:val="24"/>
                <w:shd w:val="clear" w:color="auto" w:fill="FFFFFF"/>
              </w:rPr>
              <w:t>«Знакомство с миром профессий»</w:t>
            </w:r>
          </w:p>
          <w:p w:rsidR="00920AA5" w:rsidRDefault="00920AA5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1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9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</w:t>
            </w:r>
          </w:p>
        </w:tc>
      </w:tr>
      <w:tr w:rsidR="00920AA5">
        <w:tc>
          <w:tcPr>
            <w:tcW w:w="2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Художественно-эстетическая творческая деятельность</w:t>
            </w:r>
          </w:p>
        </w:tc>
        <w:tc>
          <w:tcPr>
            <w:tcW w:w="226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«Орлята России»</w:t>
            </w:r>
          </w:p>
        </w:tc>
        <w:tc>
          <w:tcPr>
            <w:tcW w:w="168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19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135</w:t>
            </w:r>
          </w:p>
        </w:tc>
      </w:tr>
      <w:tr w:rsidR="00920AA5">
        <w:tc>
          <w:tcPr>
            <w:tcW w:w="2410" w:type="dxa"/>
          </w:tcPr>
          <w:p w:rsidR="00920AA5" w:rsidRDefault="00920AA5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«Школьный музей»</w:t>
            </w:r>
          </w:p>
        </w:tc>
        <w:tc>
          <w:tcPr>
            <w:tcW w:w="168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9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</w:tr>
      <w:tr w:rsidR="00920AA5">
        <w:tc>
          <w:tcPr>
            <w:tcW w:w="2410" w:type="dxa"/>
          </w:tcPr>
          <w:p w:rsidR="00920AA5" w:rsidRDefault="00920AA5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«Школьный театр»</w:t>
            </w:r>
          </w:p>
        </w:tc>
        <w:tc>
          <w:tcPr>
            <w:tcW w:w="168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9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</w:tr>
      <w:tr w:rsidR="00920AA5">
        <w:tc>
          <w:tcPr>
            <w:tcW w:w="2410" w:type="dxa"/>
          </w:tcPr>
          <w:p w:rsidR="00920AA5" w:rsidRDefault="00920AA5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«Сделай сам»</w:t>
            </w:r>
          </w:p>
        </w:tc>
        <w:tc>
          <w:tcPr>
            <w:tcW w:w="1681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Студия декоративно-прикладного искусства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19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</w:t>
            </w:r>
          </w:p>
        </w:tc>
      </w:tr>
      <w:tr w:rsidR="00920AA5">
        <w:tc>
          <w:tcPr>
            <w:tcW w:w="2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Информационная культура</w:t>
            </w:r>
          </w:p>
        </w:tc>
        <w:tc>
          <w:tcPr>
            <w:tcW w:w="2268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«Азбука психологии»</w:t>
            </w:r>
          </w:p>
        </w:tc>
        <w:tc>
          <w:tcPr>
            <w:tcW w:w="1681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9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</w:tr>
      <w:tr w:rsidR="00920AA5">
        <w:tc>
          <w:tcPr>
            <w:tcW w:w="2410" w:type="dxa"/>
          </w:tcPr>
          <w:p w:rsidR="00920AA5" w:rsidRDefault="00920AA5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«Тропинка к своему </w:t>
            </w:r>
            <w:r>
              <w:rPr>
                <w:rFonts w:ascii="Times New Roman" w:hAnsi="Times New Roman"/>
                <w:sz w:val="24"/>
              </w:rPr>
              <w:t>«Я»»</w:t>
            </w:r>
          </w:p>
        </w:tc>
        <w:tc>
          <w:tcPr>
            <w:tcW w:w="1681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9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</w:tr>
      <w:tr w:rsidR="00920AA5">
        <w:tc>
          <w:tcPr>
            <w:tcW w:w="2410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Интеллектуальные марафоны</w:t>
            </w:r>
          </w:p>
        </w:tc>
        <w:tc>
          <w:tcPr>
            <w:tcW w:w="2268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«Стартовый английский»</w:t>
            </w:r>
          </w:p>
        </w:tc>
        <w:tc>
          <w:tcPr>
            <w:tcW w:w="1681" w:type="dxa"/>
          </w:tcPr>
          <w:p w:rsidR="00920AA5" w:rsidRDefault="005A64A0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6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76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7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9" w:type="dxa"/>
          </w:tcPr>
          <w:p w:rsidR="00920AA5" w:rsidRDefault="005A64A0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</w:tr>
      <w:tr w:rsidR="00D533E6">
        <w:tc>
          <w:tcPr>
            <w:tcW w:w="2410" w:type="dxa"/>
          </w:tcPr>
          <w:p w:rsidR="00D533E6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D533E6" w:rsidRPr="00B11054" w:rsidRDefault="00D533E6" w:rsidP="00D533E6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Мелевше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81" w:type="dxa"/>
          </w:tcPr>
          <w:p w:rsidR="00D533E6" w:rsidRPr="00B11054" w:rsidRDefault="00D533E6" w:rsidP="00D533E6">
            <w:pPr>
              <w:spacing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 w:rsidRPr="00B11054">
              <w:rPr>
                <w:rFonts w:ascii="Times New Roman" w:hAnsi="Times New Roman"/>
                <w:sz w:val="24"/>
              </w:rPr>
              <w:t xml:space="preserve">Кружок </w:t>
            </w:r>
          </w:p>
        </w:tc>
        <w:tc>
          <w:tcPr>
            <w:tcW w:w="608" w:type="dxa"/>
          </w:tcPr>
          <w:p w:rsidR="00D533E6" w:rsidRPr="00B11054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76" w:type="dxa"/>
          </w:tcPr>
          <w:p w:rsidR="00D533E6" w:rsidRPr="00B11054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76" w:type="dxa"/>
          </w:tcPr>
          <w:p w:rsidR="00D533E6" w:rsidRPr="00B11054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27" w:type="dxa"/>
          </w:tcPr>
          <w:p w:rsidR="00D533E6" w:rsidRPr="00B11054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D533E6" w:rsidRPr="00B11054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9" w:type="dxa"/>
          </w:tcPr>
          <w:p w:rsidR="00D533E6" w:rsidRPr="00B11054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</w:t>
            </w:r>
          </w:p>
        </w:tc>
      </w:tr>
      <w:tr w:rsidR="00D533E6">
        <w:tc>
          <w:tcPr>
            <w:tcW w:w="2410" w:type="dxa"/>
          </w:tcPr>
          <w:p w:rsidR="00D533E6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«Учение с увлечением!»</w:t>
            </w:r>
          </w:p>
        </w:tc>
        <w:tc>
          <w:tcPr>
            <w:tcW w:w="2268" w:type="dxa"/>
          </w:tcPr>
          <w:p w:rsidR="00D533E6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D533E6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8" w:type="dxa"/>
          </w:tcPr>
          <w:p w:rsidR="00D533E6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76" w:type="dxa"/>
          </w:tcPr>
          <w:p w:rsidR="00D533E6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76" w:type="dxa"/>
          </w:tcPr>
          <w:p w:rsidR="00D533E6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7" w:type="dxa"/>
          </w:tcPr>
          <w:p w:rsidR="00D533E6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D533E6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19" w:type="dxa"/>
          </w:tcPr>
          <w:p w:rsidR="00D533E6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533E6">
        <w:tc>
          <w:tcPr>
            <w:tcW w:w="2410" w:type="dxa"/>
          </w:tcPr>
          <w:p w:rsidR="00D533E6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268" w:type="dxa"/>
          </w:tcPr>
          <w:p w:rsidR="00D533E6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1" w:type="dxa"/>
          </w:tcPr>
          <w:p w:rsidR="00D533E6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8" w:type="dxa"/>
          </w:tcPr>
          <w:p w:rsidR="00D533E6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297</w:t>
            </w:r>
          </w:p>
        </w:tc>
        <w:tc>
          <w:tcPr>
            <w:tcW w:w="576" w:type="dxa"/>
          </w:tcPr>
          <w:p w:rsidR="00D533E6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306</w:t>
            </w:r>
          </w:p>
        </w:tc>
        <w:tc>
          <w:tcPr>
            <w:tcW w:w="576" w:type="dxa"/>
          </w:tcPr>
          <w:p w:rsidR="00D533E6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306</w:t>
            </w:r>
          </w:p>
        </w:tc>
        <w:tc>
          <w:tcPr>
            <w:tcW w:w="727" w:type="dxa"/>
          </w:tcPr>
          <w:p w:rsidR="00D533E6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306</w:t>
            </w:r>
          </w:p>
        </w:tc>
        <w:tc>
          <w:tcPr>
            <w:tcW w:w="708" w:type="dxa"/>
          </w:tcPr>
          <w:p w:rsidR="00D533E6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238</w:t>
            </w:r>
          </w:p>
        </w:tc>
        <w:tc>
          <w:tcPr>
            <w:tcW w:w="819" w:type="dxa"/>
          </w:tcPr>
          <w:p w:rsidR="00D533E6" w:rsidRDefault="00D533E6" w:rsidP="00D533E6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1453</w:t>
            </w:r>
          </w:p>
        </w:tc>
      </w:tr>
    </w:tbl>
    <w:p w:rsidR="00920AA5" w:rsidRDefault="00920AA5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sectPr w:rsidR="00920AA5">
      <w:pgSz w:w="11907" w:h="16839" w:code="9"/>
      <w:pgMar w:top="1135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B4C9E24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58150C0"/>
    <w:multiLevelType w:val="hybridMultilevel"/>
    <w:tmpl w:val="6B2000EA"/>
    <w:lvl w:ilvl="0" w:tplc="53DEBC9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91C973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BB4865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1FEADD0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CA22B7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3B0515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12E6E9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EC02BB8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6C27F2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0A71222"/>
    <w:multiLevelType w:val="hybridMultilevel"/>
    <w:tmpl w:val="88F6BE6C"/>
    <w:lvl w:ilvl="0" w:tplc="DEFE679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E8020A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1FED1F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E800A2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9E6BF3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2FC9C6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D02913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29C3E6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D24D39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8F81AF8"/>
    <w:multiLevelType w:val="hybridMultilevel"/>
    <w:tmpl w:val="205A6F9E"/>
    <w:lvl w:ilvl="0" w:tplc="F772857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1A099D"/>
    <w:multiLevelType w:val="hybridMultilevel"/>
    <w:tmpl w:val="26C23DEE"/>
    <w:lvl w:ilvl="0" w:tplc="F772857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503D7D"/>
    <w:multiLevelType w:val="multilevel"/>
    <w:tmpl w:val="40AA18D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31664A38"/>
    <w:multiLevelType w:val="hybridMultilevel"/>
    <w:tmpl w:val="75280B86"/>
    <w:lvl w:ilvl="0" w:tplc="511CF08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BC034A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F04C299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38CAB2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B5878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5CE7DA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3405F8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9AEDCF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A20021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35FB1E04"/>
    <w:multiLevelType w:val="hybridMultilevel"/>
    <w:tmpl w:val="3ACE3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2017A"/>
    <w:multiLevelType w:val="multilevel"/>
    <w:tmpl w:val="AE4E89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49020B60"/>
    <w:multiLevelType w:val="hybridMultilevel"/>
    <w:tmpl w:val="46BE4D24"/>
    <w:lvl w:ilvl="0" w:tplc="C77685A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100BCA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A6E069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E38875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6DCC5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B7E255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BDA0D8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58AC2E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D648B0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494A63CF"/>
    <w:multiLevelType w:val="hybridMultilevel"/>
    <w:tmpl w:val="7A6AB3DC"/>
    <w:lvl w:ilvl="0" w:tplc="868E630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D00775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8081B6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49E1E5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A76E94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994840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498A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222D8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D3E722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4B2E660E"/>
    <w:multiLevelType w:val="multilevel"/>
    <w:tmpl w:val="EC1A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4062E"/>
    <w:multiLevelType w:val="hybridMultilevel"/>
    <w:tmpl w:val="A31E418A"/>
    <w:lvl w:ilvl="0" w:tplc="A81CC20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DA89C9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0BC3C0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56BE281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86C8BC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68E3B6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B625AE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07E21B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E223D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4CDB2737"/>
    <w:multiLevelType w:val="hybridMultilevel"/>
    <w:tmpl w:val="1AE4DDA6"/>
    <w:lvl w:ilvl="0" w:tplc="D1B470F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F570882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60CF94E">
      <w:start w:val="1"/>
      <w:numFmt w:val="decimal"/>
      <w:lvlText w:val="%3."/>
      <w:lvlJc w:val="left"/>
      <w:pPr>
        <w:ind w:left="2160" w:hanging="360"/>
      </w:pPr>
    </w:lvl>
    <w:lvl w:ilvl="3" w:tplc="D4681D9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A508C7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4CE316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D26821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F16783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51EEA82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51B318DD"/>
    <w:multiLevelType w:val="hybridMultilevel"/>
    <w:tmpl w:val="1B0A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51FE9"/>
    <w:multiLevelType w:val="hybridMultilevel"/>
    <w:tmpl w:val="DE12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15B02"/>
    <w:multiLevelType w:val="hybridMultilevel"/>
    <w:tmpl w:val="1412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873BD"/>
    <w:multiLevelType w:val="hybridMultilevel"/>
    <w:tmpl w:val="F9A49B4A"/>
    <w:lvl w:ilvl="0" w:tplc="EA3ED19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08EBB2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DEE5CA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CC4E59D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FB4811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1604EF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1E4C42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2D007A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B62D01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790058AB"/>
    <w:multiLevelType w:val="multilevel"/>
    <w:tmpl w:val="53B01E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7F664136"/>
    <w:multiLevelType w:val="hybridMultilevel"/>
    <w:tmpl w:val="1AA8FC08"/>
    <w:lvl w:ilvl="0" w:tplc="6F22EEE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F1C494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FEC2FB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C56414B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FB56D00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8B0736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4EC027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570981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FCE8DEE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</w:num>
  <w:num w:numId="8">
    <w:abstractNumId w:val="5"/>
  </w:num>
  <w:num w:numId="9">
    <w:abstractNumId w:val="19"/>
  </w:num>
  <w:num w:numId="10">
    <w:abstractNumId w:val="18"/>
  </w:num>
  <w:num w:numId="11">
    <w:abstractNumId w:val="12"/>
  </w:num>
  <w:num w:numId="12">
    <w:abstractNumId w:val="8"/>
  </w:num>
  <w:num w:numId="13">
    <w:abstractNumId w:val="10"/>
  </w:num>
  <w:num w:numId="14">
    <w:abstractNumId w:val="16"/>
  </w:num>
  <w:num w:numId="15">
    <w:abstractNumId w:val="15"/>
  </w:num>
  <w:num w:numId="16">
    <w:abstractNumId w:val="14"/>
  </w:num>
  <w:num w:numId="17">
    <w:abstractNumId w:val="3"/>
  </w:num>
  <w:num w:numId="18">
    <w:abstractNumId w:val="1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AA5"/>
    <w:rsid w:val="005109D8"/>
    <w:rsid w:val="005A64A0"/>
    <w:rsid w:val="005F1CB7"/>
    <w:rsid w:val="006F659E"/>
    <w:rsid w:val="00747038"/>
    <w:rsid w:val="00920AA5"/>
    <w:rsid w:val="00B11054"/>
    <w:rsid w:val="00D5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3B6E1-B6E1-44F2-A3FE-0FD9FF1F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hAnsi="Times New Roman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pPr>
      <w:ind w:left="720"/>
      <w:contextualSpacing/>
    </w:pPr>
  </w:style>
  <w:style w:type="paragraph" w:customStyle="1" w:styleId="13NormDOC-txt">
    <w:name w:val="13NormDOC-txt"/>
    <w:basedOn w:val="a"/>
    <w:pPr>
      <w:spacing w:before="113" w:beforeAutospacing="0" w:after="0" w:afterAutospacing="0" w:line="220" w:lineRule="atLeast"/>
      <w:ind w:left="567" w:right="567"/>
      <w:jc w:val="both"/>
    </w:pPr>
    <w:rPr>
      <w:rFonts w:ascii="TextBookC" w:hAnsi="TextBookC"/>
      <w:color w:val="000000"/>
      <w:sz w:val="18"/>
      <w:u w:color="000000"/>
    </w:rPr>
  </w:style>
  <w:style w:type="paragraph" w:customStyle="1" w:styleId="a5">
    <w:name w:val="Содержимое таблицы"/>
    <w:basedOn w:val="a"/>
    <w:pPr>
      <w:suppressLineNumbers/>
      <w:suppressAutoHyphens/>
      <w:spacing w:before="0" w:beforeAutospacing="0" w:after="0" w:afterAutospacing="0"/>
    </w:pPr>
    <w:rPr>
      <w:rFonts w:ascii="Times New Roman" w:hAnsi="Times New Roman"/>
      <w:sz w:val="24"/>
    </w:rPr>
  </w:style>
  <w:style w:type="paragraph" w:styleId="a0">
    <w:name w:val="Body Text"/>
    <w:basedOn w:val="a"/>
    <w:link w:val="a6"/>
    <w:semiHidden/>
    <w:pPr>
      <w:spacing w:beforeAutospacing="0" w:after="120" w:afterAutospacing="0"/>
    </w:pPr>
  </w:style>
  <w:style w:type="paragraph" w:styleId="a7">
    <w:name w:val="Balloon Text"/>
    <w:basedOn w:val="a"/>
    <w:link w:val="a8"/>
    <w:semiHidden/>
    <w:pPr>
      <w:spacing w:before="0" w:beforeAutospacing="0" w:after="0" w:afterAutospacing="0"/>
    </w:pPr>
    <w:rPr>
      <w:rFonts w:ascii="Segoe UI" w:hAnsi="Segoe UI"/>
      <w:sz w:val="18"/>
    </w:rPr>
  </w:style>
  <w:style w:type="paragraph" w:styleId="a9">
    <w:name w:val="Normal (Web)"/>
    <w:basedOn w:val="a"/>
    <w:uiPriority w:val="99"/>
    <w:rPr>
      <w:rFonts w:ascii="Times New Roman" w:hAnsi="Times New Roman"/>
      <w:sz w:val="24"/>
    </w:rPr>
  </w:style>
  <w:style w:type="paragraph" w:customStyle="1" w:styleId="copyright-info">
    <w:name w:val="copyright-info"/>
    <w:basedOn w:val="a"/>
    <w:rPr>
      <w:rFonts w:ascii="Times New Roman" w:hAnsi="Times New Roman"/>
      <w:sz w:val="24"/>
    </w:rPr>
  </w:style>
  <w:style w:type="paragraph" w:customStyle="1" w:styleId="Default">
    <w:name w:val="Default"/>
    <w:pPr>
      <w:suppressAutoHyphens/>
      <w:spacing w:after="0" w:line="240" w:lineRule="auto"/>
    </w:pPr>
    <w:rPr>
      <w:rFonts w:ascii="Times New Roman" w:hAnsi="Times New Roman"/>
      <w:color w:val="000000"/>
      <w:sz w:val="24"/>
    </w:rPr>
  </w:style>
  <w:style w:type="paragraph" w:customStyle="1" w:styleId="c2">
    <w:name w:val="c2"/>
    <w:basedOn w:val="a"/>
    <w:pPr>
      <w:spacing w:before="280" w:beforeAutospacing="0" w:after="280" w:afterAutospacing="0"/>
    </w:pPr>
    <w:rPr>
      <w:rFonts w:ascii="Times New Roman" w:hAnsi="Times New Roman"/>
      <w:sz w:val="24"/>
    </w:rPr>
  </w:style>
  <w:style w:type="paragraph" w:customStyle="1" w:styleId="1">
    <w:name w:val="Абзац списка1"/>
    <w:basedOn w:val="a"/>
    <w:pPr>
      <w:spacing w:before="0" w:beforeAutospacing="0" w:after="200" w:afterAutospacing="0" w:line="276" w:lineRule="auto"/>
      <w:ind w:left="720"/>
    </w:pPr>
  </w:style>
  <w:style w:type="character" w:styleId="aa">
    <w:name w:val="line number"/>
    <w:basedOn w:val="a1"/>
    <w:semiHidden/>
  </w:style>
  <w:style w:type="character" w:styleId="ab">
    <w:name w:val="Hyperlink"/>
    <w:basedOn w:val="a1"/>
    <w:semiHidden/>
    <w:rPr>
      <w:color w:val="0000FF"/>
      <w:u w:val="single"/>
    </w:rPr>
  </w:style>
  <w:style w:type="character" w:customStyle="1" w:styleId="20">
    <w:name w:val="Заголовок 2 Знак"/>
    <w:basedOn w:val="a1"/>
    <w:link w:val="2"/>
    <w:rPr>
      <w:rFonts w:ascii="Times New Roman" w:hAnsi="Times New Roman"/>
      <w:b/>
      <w:sz w:val="36"/>
    </w:rPr>
  </w:style>
  <w:style w:type="character" w:customStyle="1" w:styleId="a6">
    <w:name w:val="Основной текст Знак"/>
    <w:basedOn w:val="a1"/>
    <w:link w:val="a0"/>
    <w:semiHidden/>
  </w:style>
  <w:style w:type="character" w:customStyle="1" w:styleId="a8">
    <w:name w:val="Текст выноски Знак"/>
    <w:basedOn w:val="a1"/>
    <w:link w:val="a7"/>
    <w:semiHidden/>
    <w:rPr>
      <w:rFonts w:ascii="Segoe UI" w:hAnsi="Segoe UI"/>
      <w:sz w:val="18"/>
    </w:rPr>
  </w:style>
  <w:style w:type="character" w:styleId="ac">
    <w:name w:val="Strong"/>
    <w:basedOn w:val="a1"/>
    <w:qFormat/>
    <w:rPr>
      <w:b/>
    </w:rPr>
  </w:style>
  <w:style w:type="character" w:customStyle="1" w:styleId="c4">
    <w:name w:val="c4"/>
  </w:style>
  <w:style w:type="character" w:customStyle="1" w:styleId="c5">
    <w:name w:val="c5"/>
  </w:style>
  <w:style w:type="character" w:customStyle="1" w:styleId="c3">
    <w:name w:val="c3"/>
    <w:basedOn w:val="a1"/>
  </w:style>
  <w:style w:type="character" w:customStyle="1" w:styleId="c8">
    <w:name w:val="c8"/>
    <w:basedOn w:val="a1"/>
  </w:style>
  <w:style w:type="table" w:styleId="10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2442</Words>
  <Characters>13920</Characters>
  <Application>Microsoft Office Word</Application>
  <DocSecurity>0</DocSecurity>
  <Lines>116</Lines>
  <Paragraphs>32</Paragraphs>
  <ScaleCrop>false</ScaleCrop>
  <Company/>
  <LinksUpToDate>false</LinksUpToDate>
  <CharactersWithSpaces>16330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</cp:revision>
  <dcterms:created xsi:type="dcterms:W3CDTF">2023-09-08T09:48:00Z</dcterms:created>
  <dcterms:modified xsi:type="dcterms:W3CDTF">2023-09-08T09:59:00Z</dcterms:modified>
</cp:coreProperties>
</file>