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53" w:rsidRPr="002960F3" w:rsidRDefault="009D6153" w:rsidP="009D6153">
      <w:pPr>
        <w:shd w:val="clear" w:color="auto" w:fill="FFFFFF"/>
        <w:spacing w:after="150" w:line="315" w:lineRule="atLeast"/>
        <w:jc w:val="both"/>
        <w:rPr>
          <w:rFonts w:ascii="Comic Sans MS" w:eastAsia="Times New Roman" w:hAnsi="Comic Sans MS" w:cs="Times New Roman"/>
          <w:b/>
          <w:bCs/>
          <w:color w:val="31849B" w:themeColor="accent5" w:themeShade="BF"/>
          <w:sz w:val="32"/>
          <w:szCs w:val="32"/>
          <w:lang w:eastAsia="ru-RU"/>
        </w:rPr>
      </w:pPr>
      <w:r w:rsidRPr="002960F3">
        <w:rPr>
          <w:rFonts w:ascii="Comic Sans MS" w:eastAsia="Times New Roman" w:hAnsi="Comic Sans MS" w:cs="Times New Roman"/>
          <w:b/>
          <w:bCs/>
          <w:color w:val="31849B" w:themeColor="accent5" w:themeShade="BF"/>
          <w:sz w:val="32"/>
          <w:szCs w:val="32"/>
          <w:lang w:eastAsia="ru-RU"/>
        </w:rPr>
        <w:t>Конспект сюжетно-ролевой игры "Кафе"</w:t>
      </w:r>
    </w:p>
    <w:p w:rsidR="002960F3" w:rsidRDefault="002960F3" w:rsidP="00296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Предлагаю </w:t>
      </w:r>
      <w:r w:rsidR="009D6153"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конспект сюжетно-ролевой игры "Кафе" для детей старшей группы (5-6 лет). Данный материал будет полезен воспитателям, работающим в старшей групп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е. Этот конспект </w:t>
      </w:r>
      <w:r w:rsidR="009D6153"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направлен на расширение представлений детей о труде взрослых, ознакомление с правилами культурного поведения.</w:t>
      </w:r>
    </w:p>
    <w:p w:rsidR="002960F3" w:rsidRDefault="002960F3" w:rsidP="00296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53" w:rsidRPr="002960F3" w:rsidRDefault="009D6153" w:rsidP="002960F3">
      <w:pPr>
        <w:spacing w:after="0" w:line="240" w:lineRule="auto"/>
        <w:rPr>
          <w:rFonts w:ascii="Arial Rounded MT Bold" w:eastAsia="Times New Roman" w:hAnsi="Arial Rounded MT Bold" w:cs="Times New Roman"/>
          <w:color w:val="7030A0"/>
          <w:sz w:val="24"/>
          <w:szCs w:val="24"/>
          <w:lang w:eastAsia="ru-RU"/>
        </w:rPr>
      </w:pPr>
      <w:r w:rsidRPr="002960F3"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Тема</w:t>
      </w:r>
      <w:r w:rsidRPr="002960F3">
        <w:rPr>
          <w:rFonts w:ascii="Arial Rounded MT Bold" w:eastAsia="Times New Roman" w:hAnsi="Arial Rounded MT Bold" w:cs="Times New Roman"/>
          <w:b/>
          <w:bCs/>
          <w:color w:val="7030A0"/>
          <w:sz w:val="32"/>
          <w:szCs w:val="32"/>
          <w:lang w:eastAsia="ru-RU"/>
        </w:rPr>
        <w:t xml:space="preserve">: </w:t>
      </w:r>
      <w:r w:rsidRPr="002960F3"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Сюжетно</w:t>
      </w:r>
      <w:r w:rsidRPr="002960F3">
        <w:rPr>
          <w:rFonts w:ascii="Arial Rounded MT Bold" w:eastAsia="Times New Roman" w:hAnsi="Arial Rounded MT Bold" w:cs="Times New Roman"/>
          <w:b/>
          <w:bCs/>
          <w:color w:val="7030A0"/>
          <w:sz w:val="32"/>
          <w:szCs w:val="32"/>
          <w:lang w:eastAsia="ru-RU"/>
        </w:rPr>
        <w:t>-</w:t>
      </w:r>
      <w:r w:rsidRPr="002960F3"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ролевая</w:t>
      </w:r>
      <w:r w:rsidRPr="002960F3">
        <w:rPr>
          <w:rFonts w:ascii="Arial Rounded MT Bold" w:eastAsia="Times New Roman" w:hAnsi="Arial Rounded MT Bold" w:cs="Times New Roman"/>
          <w:b/>
          <w:bCs/>
          <w:color w:val="7030A0"/>
          <w:sz w:val="32"/>
          <w:szCs w:val="32"/>
          <w:lang w:eastAsia="ru-RU"/>
        </w:rPr>
        <w:t xml:space="preserve"> </w:t>
      </w:r>
      <w:r w:rsidRPr="002960F3"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игра</w:t>
      </w:r>
      <w:r w:rsidRPr="002960F3">
        <w:rPr>
          <w:rFonts w:ascii="Arial Rounded MT Bold" w:eastAsia="Times New Roman" w:hAnsi="Arial Rounded MT Bold" w:cs="Times New Roman"/>
          <w:b/>
          <w:bCs/>
          <w:color w:val="7030A0"/>
          <w:sz w:val="32"/>
          <w:szCs w:val="32"/>
          <w:lang w:eastAsia="ru-RU"/>
        </w:rPr>
        <w:t xml:space="preserve"> "</w:t>
      </w:r>
      <w:r w:rsidRPr="002960F3"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Кафе</w:t>
      </w:r>
      <w:r w:rsidRPr="002960F3">
        <w:rPr>
          <w:rFonts w:ascii="Arial Rounded MT Bold" w:eastAsia="Times New Roman" w:hAnsi="Arial Rounded MT Bold" w:cs="Times New Roman"/>
          <w:b/>
          <w:bCs/>
          <w:color w:val="7030A0"/>
          <w:sz w:val="32"/>
          <w:szCs w:val="32"/>
          <w:lang w:eastAsia="ru-RU"/>
        </w:rPr>
        <w:t>".</w:t>
      </w:r>
    </w:p>
    <w:p w:rsidR="002960F3" w:rsidRDefault="002960F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D6153" w:rsidRPr="002960F3" w:rsidRDefault="009D615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2960F3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>Цель:</w:t>
      </w:r>
    </w:p>
    <w:p w:rsidR="009D6153" w:rsidRPr="009D6153" w:rsidRDefault="009D6153" w:rsidP="009D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расширять у детей представления о труде работников кафе; продолжать знакомить с правилами поведения в общественных места</w:t>
      </w:r>
      <w:proofErr w:type="gramEnd"/>
    </w:p>
    <w:p w:rsidR="002960F3" w:rsidRDefault="002960F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D6153" w:rsidRPr="002960F3" w:rsidRDefault="009D615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B050"/>
          <w:sz w:val="29"/>
          <w:szCs w:val="29"/>
          <w:lang w:eastAsia="ru-RU"/>
        </w:rPr>
      </w:pPr>
      <w:r w:rsidRPr="002960F3">
        <w:rPr>
          <w:rFonts w:ascii="Trebuchet MS" w:eastAsia="Times New Roman" w:hAnsi="Trebuchet MS" w:cs="Times New Roman"/>
          <w:b/>
          <w:bCs/>
          <w:color w:val="00B050"/>
          <w:sz w:val="29"/>
          <w:szCs w:val="29"/>
          <w:lang w:eastAsia="ru-RU"/>
        </w:rPr>
        <w:t>Задачи:</w:t>
      </w:r>
    </w:p>
    <w:p w:rsidR="009D6153" w:rsidRPr="009D6153" w:rsidRDefault="009D6153" w:rsidP="009D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  Развивать у детей умение самостоятельно развивать сюжет игры «Кафе»; способствовать самостоятельному созданию и реализации игровых замыслов;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Учить выполнять игровые действия в соответствии с общим игровым замыслом;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Закреплять умение самостоятельно подбирать и правильно пользоваться атрибутами игры.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Формировать правильные взаимоотношения детей в коллективе. Воспитывать доброжелательность, готовность прийти на помощь.</w:t>
      </w:r>
    </w:p>
    <w:p w:rsidR="002960F3" w:rsidRDefault="002960F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D6153" w:rsidRPr="002960F3" w:rsidRDefault="009D615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FFC000"/>
          <w:sz w:val="29"/>
          <w:szCs w:val="29"/>
          <w:lang w:eastAsia="ru-RU"/>
        </w:rPr>
      </w:pPr>
      <w:r w:rsidRPr="002960F3">
        <w:rPr>
          <w:rFonts w:ascii="Trebuchet MS" w:eastAsia="Times New Roman" w:hAnsi="Trebuchet MS" w:cs="Times New Roman"/>
          <w:b/>
          <w:bCs/>
          <w:color w:val="FFC000"/>
          <w:sz w:val="29"/>
          <w:szCs w:val="29"/>
          <w:lang w:eastAsia="ru-RU"/>
        </w:rPr>
        <w:t>Материал:</w:t>
      </w:r>
    </w:p>
    <w:p w:rsidR="009D6153" w:rsidRPr="009D6153" w:rsidRDefault="009D6153" w:rsidP="009D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таблички с надписями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:"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администратор кафе", "официант" (2 штуки), "кассир"; униформа для официантов (фартучек и кепка) и охранника (темная футболка с надписью "охрана" и кепка); скатерти для столиков; разносы; папки-меню с картинками; модуль "кухня"; касса; муляжи пластмассы и из соленого теста пирожных, булочек, пирожков, фруктов, ягод, мороженого, овощей и пр.; игрушечная столовая и кухонная посуда; салфетки бумажные и текстильные; маленькие вазочки с цветами для декора столиков; игрушечные телефоны; колпак  и фартук для повара; кошельки; сумки; деньги и чеки; ручки и блокноты для записи заказов; веник, совок, швабра, тряпочки  для уборки со столов и для уборки пола; халат для уборщицы; магнитола.</w:t>
      </w:r>
    </w:p>
    <w:p w:rsidR="002960F3" w:rsidRPr="002960F3" w:rsidRDefault="002960F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B0F0"/>
          <w:sz w:val="29"/>
          <w:szCs w:val="29"/>
          <w:lang w:eastAsia="ru-RU"/>
        </w:rPr>
      </w:pPr>
    </w:p>
    <w:p w:rsidR="009D6153" w:rsidRPr="002960F3" w:rsidRDefault="009D6153" w:rsidP="009D615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B0F0"/>
          <w:sz w:val="29"/>
          <w:szCs w:val="29"/>
          <w:lang w:eastAsia="ru-RU"/>
        </w:rPr>
      </w:pPr>
      <w:r w:rsidRPr="002960F3">
        <w:rPr>
          <w:rFonts w:ascii="Trebuchet MS" w:eastAsia="Times New Roman" w:hAnsi="Trebuchet MS" w:cs="Times New Roman"/>
          <w:b/>
          <w:bCs/>
          <w:color w:val="00B0F0"/>
          <w:sz w:val="29"/>
          <w:szCs w:val="29"/>
          <w:lang w:eastAsia="ru-RU"/>
        </w:rPr>
        <w:t>Ход игры:</w:t>
      </w:r>
    </w:p>
    <w:p w:rsidR="000A757E" w:rsidRDefault="009D6153" w:rsidP="009D6153"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  недавно я со своей семьей  была в кафе. Нам там очень понравилось. Сегодня я вам предлагаю  поиграть в кафе.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мы  с вами разместим кафе?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 мы назовем наше кафе? (Ответы детей)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у нас будут стоять столики.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-Чтобы было в кафе уютно – положим на столы скатерти, салфетки и поставим на них вазочки с цветами.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-Для начала распределим роли кто кем будет работать в кафе.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-В кафе есть официанты, они подают меню, принимают заказы, обслуживают, желают приятного аппетита. В конце визита официант просит оплатить посетителей заказ. Убирает посуду со стола.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Кто хочет быть официантом?(одеваем  фартук и </w:t>
      </w:r>
      <w:proofErr w:type="spellStart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кепочку</w:t>
      </w:r>
      <w:proofErr w:type="spell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прикрепляем </w:t>
      </w:r>
      <w:proofErr w:type="spellStart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табличку-бейджик</w:t>
      </w:r>
      <w:proofErr w:type="spell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а кто же готовит еду в кафе? (Повар) Выбираем повара и одеваем ему фартук и колпак.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повар готовит? (На кухне) Определяем место где будет расположена кухня.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кассе работает кассир -он получает деньги от посетителей и выдает чеки. Выбираем кассира.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того как посетители уходят уборщица  моет полы, ведь очень важно, чтобы в кафе всегда было чисто. Кто желает взять на себя эту роль? Выдается соответствующий инвентар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ь(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халат, ведро, веник, тряпочки пола, швабра)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-За порядком в кафе следит охранник . Кто будет охранником? (Одеваем футболку с надписью "охрана" и кепку)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приходит в кафе? (Посетители). Остальные ребята будут посетителями кафе.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возьму на себя роль администратора  кафе - буду встречать посетителей, провожать за столики и следит за тем, чтоб гостям было комфортно (прикрепляю </w:t>
      </w:r>
      <w:proofErr w:type="spellStart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табличку-бейджик</w:t>
      </w:r>
      <w:proofErr w:type="spell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"Администратор кафе"). 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-Вот мы с вами распределили роли, теперь выбирайте нужные вам атрибуты и начнем игру.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-В кафе можно общаться, рассказать другу интересную историю, послушать музыку , но не забывайте о том как нужно вести себя в общественных местах.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конце игры проводим анализ.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что мы с вами играли?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 называется наше кафе?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нас встретил?</w:t>
      </w:r>
      <w:r w:rsidRPr="009D6153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справились ребята со своими  ролями?</w:t>
      </w:r>
      <w:r w:rsidRPr="009D61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61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Вам понравилась эта игра?</w:t>
      </w:r>
    </w:p>
    <w:sectPr w:rsidR="000A757E" w:rsidSect="000A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153"/>
    <w:rsid w:val="000A757E"/>
    <w:rsid w:val="002960F3"/>
    <w:rsid w:val="009615FE"/>
    <w:rsid w:val="009D6153"/>
    <w:rsid w:val="00DD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6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7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2015-12-01T19:54:00Z</dcterms:created>
  <dcterms:modified xsi:type="dcterms:W3CDTF">2018-10-23T19:16:00Z</dcterms:modified>
</cp:coreProperties>
</file>