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7105D">
        <w:rPr>
          <w:rFonts w:ascii="Times New Roman" w:eastAsiaTheme="minorHAnsi" w:hAnsi="Times New Roman"/>
          <w:b/>
          <w:sz w:val="28"/>
          <w:szCs w:val="28"/>
        </w:rPr>
        <w:t>Муниципального дошкольного образовательного учреждения</w:t>
      </w: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7105D">
        <w:rPr>
          <w:rFonts w:ascii="Times New Roman" w:eastAsiaTheme="minorHAnsi" w:hAnsi="Times New Roman"/>
          <w:b/>
          <w:sz w:val="28"/>
          <w:szCs w:val="28"/>
        </w:rPr>
        <w:t xml:space="preserve">«Детский сад </w:t>
      </w:r>
      <w:proofErr w:type="gramStart"/>
      <w:r w:rsidRPr="0027105D">
        <w:rPr>
          <w:rFonts w:ascii="Times New Roman" w:eastAsiaTheme="minorHAnsi" w:hAnsi="Times New Roman"/>
          <w:b/>
          <w:sz w:val="28"/>
          <w:szCs w:val="28"/>
          <w:lang w:eastAsia="en-US"/>
        </w:rPr>
        <w:t>комбинированного  вида</w:t>
      </w:r>
      <w:proofErr w:type="gramEnd"/>
      <w:r w:rsidRPr="0027105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</w:t>
      </w:r>
      <w:r w:rsidRPr="0027105D">
        <w:rPr>
          <w:rFonts w:ascii="Times New Roman" w:eastAsiaTheme="minorHAnsi" w:hAnsi="Times New Roman"/>
          <w:b/>
          <w:sz w:val="28"/>
          <w:szCs w:val="28"/>
        </w:rPr>
        <w:t xml:space="preserve">№7 «Аленький цветочек» </w:t>
      </w: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7105D">
        <w:rPr>
          <w:rFonts w:ascii="Times New Roman" w:eastAsiaTheme="minorHAnsi" w:hAnsi="Times New Roman"/>
          <w:b/>
          <w:sz w:val="28"/>
          <w:szCs w:val="28"/>
        </w:rPr>
        <w:t>г. Будённовска Будённовского района»</w:t>
      </w: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  <w:r>
        <w:rPr>
          <w:rFonts w:ascii="Times New Roman" w:eastAsiaTheme="minorHAnsi" w:hAnsi="Times New Roman"/>
          <w:b/>
          <w:sz w:val="44"/>
          <w:szCs w:val="44"/>
        </w:rPr>
        <w:t>«Национальный парк Кисловодский»</w:t>
      </w: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</w:p>
    <w:p w:rsid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</w:p>
    <w:p w:rsid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</w:p>
    <w:p w:rsid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</w:p>
    <w:p w:rsidR="0027105D" w:rsidRPr="0027105D" w:rsidRDefault="0027105D" w:rsidP="0027105D">
      <w:pPr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</w:rPr>
      </w:pPr>
      <w:r w:rsidRPr="0027105D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27105D" w:rsidRPr="0027105D" w:rsidRDefault="0027105D" w:rsidP="0027105D">
      <w:pPr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</w:rPr>
      </w:pPr>
    </w:p>
    <w:p w:rsidR="0027105D" w:rsidRPr="0027105D" w:rsidRDefault="0027105D" w:rsidP="0027105D">
      <w:pPr>
        <w:spacing w:after="0" w:line="240" w:lineRule="auto"/>
        <w:jc w:val="right"/>
        <w:rPr>
          <w:rFonts w:ascii="Times New Roman" w:eastAsiaTheme="minorHAnsi" w:hAnsi="Times New Roman"/>
          <w:b/>
          <w:sz w:val="24"/>
          <w:szCs w:val="24"/>
        </w:rPr>
      </w:pPr>
    </w:p>
    <w:p w:rsidR="0027105D" w:rsidRPr="0027105D" w:rsidRDefault="0027105D" w:rsidP="0027105D">
      <w:pPr>
        <w:spacing w:after="0" w:line="240" w:lineRule="auto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27105D">
        <w:rPr>
          <w:rFonts w:ascii="Times New Roman" w:eastAsiaTheme="minorHAnsi" w:hAnsi="Times New Roman"/>
          <w:b/>
          <w:sz w:val="24"/>
          <w:szCs w:val="24"/>
        </w:rPr>
        <w:t>Воспитатель</w:t>
      </w:r>
    </w:p>
    <w:p w:rsidR="0027105D" w:rsidRPr="0027105D" w:rsidRDefault="0027105D" w:rsidP="0027105D">
      <w:pPr>
        <w:spacing w:after="0" w:line="240" w:lineRule="auto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27105D">
        <w:rPr>
          <w:rFonts w:ascii="Times New Roman" w:eastAsiaTheme="minorHAnsi" w:hAnsi="Times New Roman"/>
          <w:b/>
          <w:sz w:val="24"/>
          <w:szCs w:val="24"/>
        </w:rPr>
        <w:t xml:space="preserve"> МДОУ Д/С№7 «Аленький цветочек»</w:t>
      </w:r>
    </w:p>
    <w:p w:rsidR="0027105D" w:rsidRPr="0027105D" w:rsidRDefault="0027105D" w:rsidP="0027105D">
      <w:pPr>
        <w:spacing w:after="0" w:line="240" w:lineRule="auto"/>
        <w:jc w:val="right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высшей</w:t>
      </w:r>
      <w:bookmarkStart w:id="0" w:name="_GoBack"/>
      <w:bookmarkEnd w:id="0"/>
      <w:r w:rsidRPr="0027105D">
        <w:rPr>
          <w:rFonts w:ascii="Times New Roman" w:eastAsiaTheme="minorHAnsi" w:hAnsi="Times New Roman"/>
          <w:b/>
          <w:sz w:val="24"/>
          <w:szCs w:val="24"/>
        </w:rPr>
        <w:t xml:space="preserve"> категории</w:t>
      </w:r>
    </w:p>
    <w:p w:rsidR="0027105D" w:rsidRPr="0027105D" w:rsidRDefault="0027105D" w:rsidP="0027105D">
      <w:pPr>
        <w:spacing w:after="0" w:line="240" w:lineRule="auto"/>
        <w:jc w:val="right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Рындина Елена Анатольевна</w:t>
      </w: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27105D" w:rsidRPr="0027105D" w:rsidRDefault="0027105D" w:rsidP="0027105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27105D" w:rsidRDefault="0027105D" w:rsidP="00E97D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lastRenderedPageBreak/>
        <w:t>«</w:t>
      </w:r>
      <w:r w:rsidRPr="00E97DF6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Национальный парк Кисловодский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: дать детям представление о разнообразии природы.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: перечислить основные причины вымирания некоторых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животных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назвать охраняемых, объяснить,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почему нужно охранять животный и растительный мир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обогащать словарный запас детей (динозавры, мамонты, истреблять, браконьеры, чёрный аист, морские коровы, редчайшие); Расширить и систематизировать знания о городе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Кисловодске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. Воспитывать бережное отношение к природе и всему окружающему, чувства любви и гордости к родному краю. Познакомить с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историей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 и достопримечательностями города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Кисловодска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, расширять кругозор детей, развивать любознательность, воспитывать интерес к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истории родного края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. Вызвать у детей чувства восхищения красотой города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Кисловодска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, формировать желание узнать о нём как можно больше нового и интересного.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внушить сочувствие к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живой природе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, научить сопереживать.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Материал и оборудование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: презентация, иллюстрации.</w:t>
      </w:r>
    </w:p>
    <w:p w:rsidR="00E97DF6" w:rsidRPr="00E97DF6" w:rsidRDefault="00E97DF6" w:rsidP="00E97DF6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занятия.</w:t>
      </w:r>
    </w:p>
    <w:p w:rsidR="00E97DF6" w:rsidRPr="00E97DF6" w:rsidRDefault="00E97DF6" w:rsidP="00E97D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Вступительная беседа.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давно планета Земля выглядела совсем не так, как сейчас, раньше на планете росли совсем другие деревья, обитали другие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животные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(Показать детям иллюстрации с изображением древних лесов)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Вопросы к детям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Каких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животных вы знаете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сейчас на Земле не обитают? 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(Динозавры, мамонты)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Почему они вымерли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рассказа 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«Морские коровы»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Много лет тому назад у далёких, никому неведомых островах в Тихом океане потерпел крушение русский корабль. Моряки спаслись, но им </w:t>
      </w:r>
      <w:proofErr w:type="gramStart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грозила</w:t>
      </w:r>
      <w:proofErr w:type="gramEnd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голодая смерть. И тут они увидели, что у берегов целыми стаями плавают огромные морские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животные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, похожие на больших китов. Они были мирные и настолько доверчивые, что позволяли себя трогать руками. Питались они водорослями, и моряки их назвали морскими коровами. Мясо морских коров оказалось нежным и вкусным, поэтому моряки не умерли от голода. Из обломков разбитого корабля они смогли построить судёнышко и уплыть домой.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Прослышав об удивительных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животных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, другие люди стали приплывать на эти острова и запасаться мясом. Но никто не подумал о том, что морских коров надо поберечь, и меньше чем за 30 лет их всех перебили. Учёные долго надеялись, что где-то ещё водятся морские коровы, искали их, но так и не нашли.</w:t>
      </w:r>
    </w:p>
    <w:p w:rsidR="00E97DF6" w:rsidRPr="00E97DF6" w:rsidRDefault="00E97DF6" w:rsidP="00E97D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Ни одной морской коровы не осталось на Земле.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Обсуждение </w:t>
      </w:r>
      <w:proofErr w:type="gramStart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для закрепления</w:t>
      </w:r>
      <w:proofErr w:type="gramEnd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услышанного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Каких удивительных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животных встретили моряки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E97DF6" w:rsidRPr="00E97DF6" w:rsidRDefault="00E97DF6" w:rsidP="00E97D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себе представляете морских коров?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Пояснения педагога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Более ста видов разных зверей и птиц уничтожали люди. На одних слишком усердно охотились, другим не оставили даже клочка земли (леса или степи, где они могли бы жить, третьих выловили хищники, привезённые людьми. Немало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исчезло и растений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. В конце концов, 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люди поняли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: если не помочь природе, растений и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животных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 будет гибнуть всё больше и больше. Чтобы этого не случилось, составили Красную книгу. Вы уже знаете о ней. Вспомним, что в ней записано?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Почему она красного цвета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? Учёные составили Международную Красную книгу. Она очень большая, потому что в ней записаны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исчезающие растения и животные всей планеты Земля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 каждом государстве есть своя Красная книга, и даже можно создать Красную книгу для каждой </w:t>
      </w:r>
      <w:proofErr w:type="spellStart"/>
      <w:proofErr w:type="gramStart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области.И</w:t>
      </w:r>
      <w:proofErr w:type="spellEnd"/>
      <w:proofErr w:type="gramEnd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сохранения животных и растений люди решили создавать национальные парки и </w:t>
      </w:r>
      <w:proofErr w:type="spellStart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заповедники.Один</w:t>
      </w:r>
      <w:proofErr w:type="spellEnd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 таких парков есть и в нашем крае - это национальный парк Кисловодска. В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Кисловодске есть лечебные источники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, собственно своим названием город обязан именно этим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источникам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. Давайте подумаем от каких двух слов происходит название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Кисловодск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Кислые воды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Правильно ребята! </w:t>
      </w:r>
      <w:proofErr w:type="spellStart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Тюрские</w:t>
      </w:r>
      <w:proofErr w:type="spellEnd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народы, издревле </w:t>
      </w:r>
      <w:proofErr w:type="spellStart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населявщие</w:t>
      </w:r>
      <w:proofErr w:type="spellEnd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территорию современного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Кисловодска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, называли их 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Ачи</w:t>
      </w:r>
      <w:proofErr w:type="spellEnd"/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– Су»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 или 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Ачэ</w:t>
      </w:r>
      <w:proofErr w:type="spellEnd"/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– сух»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означает 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97DF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Кислая вода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-Ребята, а вы хотели бы отправиться в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Кисловодск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E97DF6" w:rsidRPr="00E97DF6" w:rsidRDefault="00E97DF6" w:rsidP="00E97D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-Ответы детей</w:t>
      </w:r>
    </w:p>
    <w:p w:rsidR="00E97DF6" w:rsidRPr="00E97DF6" w:rsidRDefault="00E97DF6" w:rsidP="00E97D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-Почему вам хотелось бы?</w:t>
      </w:r>
    </w:p>
    <w:p w:rsidR="00E97DF6" w:rsidRPr="00E97DF6" w:rsidRDefault="00E97DF6" w:rsidP="00E97D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-Ответы детей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-Хорошо, тогда я предлагаю прям сейчас отправиться в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Кисловодск на экскурсию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. А я буду вашим экскурсоводом!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-Ребята, вот мы и на месте! (на экране слайд «Добро пожаловать в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Кисловодск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) И я предлагаю начать наше путешествие с Нарзанной галереи. 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(Слайд Нарзанной галереи)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 Знаете ли вы, что первая постройка вокруг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источника Нарзан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, представляла собой деревянный колодец с оградой вокруг. Он был построен в 1823 году и просуществовал 30 лет.</w:t>
      </w:r>
    </w:p>
    <w:p w:rsidR="00E97DF6" w:rsidRPr="00E97DF6" w:rsidRDefault="00E97DF6" w:rsidP="00E97D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-Ребята, как вы думаете люди набирали нарзан? Давайте </w:t>
      </w:r>
      <w:proofErr w:type="gramStart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подумаем</w:t>
      </w:r>
      <w:proofErr w:type="gramEnd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можно было это сделать?</w:t>
      </w:r>
    </w:p>
    <w:p w:rsidR="00E97DF6" w:rsidRPr="00E97DF6" w:rsidRDefault="00E97DF6" w:rsidP="00E97D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-Ответы детей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Немного позже, рядом с колодцем была сооружена крытая парусиновая палатка 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(галерея)</w:t>
      </w:r>
    </w:p>
    <w:p w:rsidR="00E97DF6" w:rsidRPr="00E97DF6" w:rsidRDefault="00E97DF6" w:rsidP="00E97D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-Как вы думаете для чего была сооружена палатка?</w:t>
      </w:r>
    </w:p>
    <w:p w:rsidR="00E97DF6" w:rsidRPr="00E97DF6" w:rsidRDefault="00E97DF6" w:rsidP="00E97D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-Ответы детей</w:t>
      </w:r>
    </w:p>
    <w:p w:rsidR="00E97DF6" w:rsidRPr="00E97DF6" w:rsidRDefault="00E97DF6" w:rsidP="00E97D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Палатка предназначалась для того, чтобы посетители могли прогуливаться между приемами Нарзана, так как погода не всегда бывает благоприятной.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Позднее, для строительства Нарзанной галереи М. С. Воронцовым был приглашен английский архитектор С. И, </w:t>
      </w:r>
      <w:proofErr w:type="spellStart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Уопсон</w:t>
      </w:r>
      <w:proofErr w:type="spellEnd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 1851 году, на месте прежнего деревянного </w:t>
      </w:r>
      <w:proofErr w:type="spellStart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коптажа</w:t>
      </w:r>
      <w:proofErr w:type="spellEnd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архитектор создал новый каменный </w:t>
      </w:r>
      <w:proofErr w:type="spellStart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басейн</w:t>
      </w:r>
      <w:proofErr w:type="spellEnd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. Галерея была построена в стиле 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«готического романтизма»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 и по своей форме напоминала замочную скважину, в центре которой расположился 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«ключ»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источник Нарзана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. Галерея сохранилась по сей день в первозданном виде, потерпев лишь незначительные изменения в убранстве внутреннего интерьера. Раньше Нарзан наливали санитарки и подавали его посетителям (слайд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старинной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фотографии где санитарки наливают нарзан). Но это было очень </w:t>
      </w:r>
      <w:proofErr w:type="gramStart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не удобно</w:t>
      </w:r>
      <w:proofErr w:type="gramEnd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поэтому было принято решение сделать краны для того, что посетители сами могли налить Нарзан. Так же была </w:t>
      </w:r>
      <w:proofErr w:type="spellStart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увеличина</w:t>
      </w:r>
      <w:proofErr w:type="spellEnd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глубина колодца до 6,5 м, а над колодцем был монтирован стеклянный колпак.</w:t>
      </w:r>
    </w:p>
    <w:p w:rsidR="00E97DF6" w:rsidRPr="00E97DF6" w:rsidRDefault="00E97DF6" w:rsidP="00E97D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-Ребята, как вы думаете, для чего нужен стеклянный колпак над </w:t>
      </w:r>
      <w:proofErr w:type="spellStart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колдцем</w:t>
      </w:r>
      <w:proofErr w:type="spellEnd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E97DF6" w:rsidRPr="00E97DF6" w:rsidRDefault="00E97DF6" w:rsidP="00E97D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-Ответы детей</w:t>
      </w:r>
    </w:p>
    <w:p w:rsidR="00E97DF6" w:rsidRPr="00E97DF6" w:rsidRDefault="00E97DF6" w:rsidP="00E97D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что такое Нарзан? Для чего он нужен?</w:t>
      </w:r>
    </w:p>
    <w:p w:rsidR="00E97DF6" w:rsidRPr="00E97DF6" w:rsidRDefault="00E97DF6" w:rsidP="00E97D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-Ответы детей.</w:t>
      </w:r>
    </w:p>
    <w:p w:rsidR="00E97DF6" w:rsidRPr="00E97DF6" w:rsidRDefault="00E97DF6" w:rsidP="00E97D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При всей простоте лечения Нарзан оказывает глубокое воздействие на организм. Поэтому прежде, чем начать лечение Нарзаном, нужно получить разрешение у врача. Только врач может правильно подобрать каким нарзаном нужно лечиться и в каких количествах.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вы знаете, что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источник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может быть холодный или горячий? И что минеральная вода бывает совершенно разной на вкус? Она может быть соленая, может быть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кислая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, а может даже иметь не приятный запах. Предлагаю сейчас пройти за стол и сравнить два вида минеральной воды.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садятся за стол и пробуют разную воду. 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Воспитатель задает </w:t>
      </w:r>
      <w:proofErr w:type="gramStart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вопросы 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какая вода вкуснее? Какая больше понравилась? Как вы думаете какая вода более полезная?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-А теперь я приглашаю вас на прогулку по курортному парку города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Кисловодска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(слайд с фотографиями парка)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 Основано данное место было в далеком 1832 году по приказу военного генерала Ермолова, который признан его законным основателем. 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(слайд с фото генерала 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Ермолова)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 Парковая зона была возведена на берегу реки Ольховки 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(слайд с фотографиями реки Ольховки)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. Так как поверхность была преимущественно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каменистой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почву пришлось завозить. Сажались деревья как </w:t>
      </w:r>
      <w:proofErr w:type="gramStart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лиственные</w:t>
      </w:r>
      <w:proofErr w:type="gramEnd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так и хвойные. На территории благополучно соседствует около 300 разновидностей всевозможных деревьев и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кустарников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. Дыхание на территории парка максимально приятное, глубокое и свободное. Курортный парк является отличным самостоятельным средством оздоровления при помощи растений и воздуха.</w:t>
      </w:r>
    </w:p>
    <w:p w:rsidR="00E97DF6" w:rsidRPr="00E97DF6" w:rsidRDefault="00E97DF6" w:rsidP="00E97D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b/>
          <w:bCs/>
          <w:sz w:val="28"/>
          <w:szCs w:val="28"/>
        </w:rPr>
        <w:t>Кисловодский национальный парк</w:t>
      </w:r>
      <w:r w:rsidRPr="00E97DF6">
        <w:rPr>
          <w:rFonts w:ascii="Times New Roman" w:eastAsia="Times New Roman" w:hAnsi="Times New Roman" w:cs="Times New Roman"/>
          <w:sz w:val="28"/>
          <w:szCs w:val="28"/>
        </w:rPr>
        <w:t xml:space="preserve"> (до 2 июня 2016 года—</w:t>
      </w:r>
      <w:r w:rsidRPr="00E97DF6">
        <w:rPr>
          <w:rFonts w:ascii="Times New Roman" w:eastAsia="Times New Roman" w:hAnsi="Times New Roman" w:cs="Times New Roman"/>
          <w:iCs/>
          <w:sz w:val="28"/>
          <w:szCs w:val="28"/>
        </w:rPr>
        <w:t>Курортный парк</w:t>
      </w:r>
      <w:r w:rsidRPr="00E97DF6">
        <w:rPr>
          <w:rFonts w:ascii="Times New Roman" w:eastAsia="Times New Roman" w:hAnsi="Times New Roman" w:cs="Times New Roman"/>
          <w:sz w:val="28"/>
          <w:szCs w:val="28"/>
        </w:rPr>
        <w:t xml:space="preserve">)— особо охраняемая природная территория в городе </w:t>
      </w:r>
      <w:hyperlink r:id="rId5" w:tooltip="Кисловодск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Кисловодске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. Крупнейший в Европе городской парк</w:t>
      </w:r>
      <w:hyperlink r:id="rId6" w:anchor="cite_note-autogenerated1-2" w:history="1">
        <w:r w:rsidRPr="00E97DF6">
          <w:rPr>
            <w:rFonts w:ascii="Times New Roman" w:eastAsia="Times New Roman" w:hAnsi="Times New Roman" w:cs="Times New Roman"/>
            <w:sz w:val="28"/>
            <w:szCs w:val="28"/>
            <w:vertAlign w:val="superscript"/>
          </w:rPr>
          <w:t>[2]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. Площадь Кисловодского курортного парка, составляет 965,8 га. Для сравнения — самый большой городской парк в Великобритании (</w:t>
      </w:r>
      <w:hyperlink r:id="rId7" w:tooltip="Ричмонд-парк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Ричмонд-парк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) имеет площадь 955 га, площадь </w:t>
      </w:r>
      <w:hyperlink r:id="rId8" w:tooltip="Сады и парк Версаля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парка Версальского дворца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 xml:space="preserve"> составляет 800 га.</w:t>
      </w:r>
    </w:p>
    <w:p w:rsidR="00E97DF6" w:rsidRPr="00E97DF6" w:rsidRDefault="00E97DF6" w:rsidP="00E97D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sz w:val="28"/>
          <w:szCs w:val="28"/>
        </w:rPr>
        <w:t xml:space="preserve">Памятником природы в парке являются </w:t>
      </w:r>
      <w:r w:rsidRPr="00E97DF6">
        <w:rPr>
          <w:rFonts w:ascii="Times New Roman" w:eastAsia="Times New Roman" w:hAnsi="Times New Roman" w:cs="Times New Roman"/>
          <w:iCs/>
          <w:sz w:val="28"/>
          <w:szCs w:val="28"/>
        </w:rPr>
        <w:t>Красные Камни</w:t>
      </w:r>
      <w:r w:rsidRPr="00E97DF6">
        <w:rPr>
          <w:rFonts w:ascii="Times New Roman" w:eastAsia="Times New Roman" w:hAnsi="Times New Roman" w:cs="Times New Roman"/>
          <w:sz w:val="28"/>
          <w:szCs w:val="28"/>
        </w:rPr>
        <w:t>, выходящие в нескольких местах парка и представляющие собой песчаники, имеющие красно-бурую окраску и разнообразные формы выветривания.</w:t>
      </w:r>
    </w:p>
    <w:p w:rsidR="00E97DF6" w:rsidRPr="00E97DF6" w:rsidRDefault="00E97DF6" w:rsidP="00E97D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sz w:val="28"/>
          <w:szCs w:val="28"/>
        </w:rPr>
        <w:t>В настоящее время Кисловодский парк состоит из трёх отделов:</w:t>
      </w:r>
    </w:p>
    <w:p w:rsidR="00E97DF6" w:rsidRPr="00E97DF6" w:rsidRDefault="00E97DF6" w:rsidP="00E97DF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sz w:val="28"/>
          <w:szCs w:val="28"/>
        </w:rPr>
        <w:t>Старого (или Нижнего) парка, ведущего от </w:t>
      </w:r>
      <w:hyperlink r:id="rId9" w:tooltip="Нарзанная галерея (Кисловодск)" w:history="1">
        <w:r w:rsidRPr="00E97DF6">
          <w:rPr>
            <w:rFonts w:ascii="Times New Roman" w:eastAsia="Times New Roman" w:hAnsi="Times New Roman" w:cs="Times New Roman"/>
            <w:iCs/>
            <w:sz w:val="28"/>
            <w:szCs w:val="28"/>
          </w:rPr>
          <w:t>Нарзанной галереи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 к </w:t>
      </w:r>
      <w:r w:rsidRPr="00E97DF6">
        <w:rPr>
          <w:rFonts w:ascii="Times New Roman" w:eastAsia="Times New Roman" w:hAnsi="Times New Roman" w:cs="Times New Roman"/>
          <w:iCs/>
          <w:sz w:val="28"/>
          <w:szCs w:val="28"/>
        </w:rPr>
        <w:t>Зеркальному пруду</w:t>
      </w:r>
      <w:r w:rsidRPr="00E97DF6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E97DF6">
        <w:rPr>
          <w:rFonts w:ascii="Times New Roman" w:eastAsia="Times New Roman" w:hAnsi="Times New Roman" w:cs="Times New Roman"/>
          <w:iCs/>
          <w:sz w:val="28"/>
          <w:szCs w:val="28"/>
        </w:rPr>
        <w:t>«Стеклянной струе»</w:t>
      </w:r>
      <w:r w:rsidRPr="00E97D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DF6" w:rsidRPr="00E97DF6" w:rsidRDefault="00E97DF6" w:rsidP="00E97DF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sz w:val="28"/>
          <w:szCs w:val="28"/>
        </w:rPr>
        <w:t>Нового (или Среднего) парка, начинающегося от Долины роз и заканчивающегося у </w:t>
      </w:r>
      <w:r w:rsidRPr="00E97DF6">
        <w:rPr>
          <w:rFonts w:ascii="Times New Roman" w:eastAsia="Times New Roman" w:hAnsi="Times New Roman" w:cs="Times New Roman"/>
          <w:iCs/>
          <w:sz w:val="28"/>
          <w:szCs w:val="28"/>
        </w:rPr>
        <w:t>Серых камней</w:t>
      </w:r>
      <w:r w:rsidRPr="00E97D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7DF6" w:rsidRPr="00E97DF6" w:rsidRDefault="00E97DF6" w:rsidP="00E97DF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sz w:val="28"/>
          <w:szCs w:val="28"/>
        </w:rPr>
        <w:t>Горного парка (самого большого по площади), простирающегося от Серых к Синим камням, и далее к горам </w:t>
      </w:r>
      <w:r w:rsidRPr="00E97DF6">
        <w:rPr>
          <w:rFonts w:ascii="Times New Roman" w:eastAsia="Times New Roman" w:hAnsi="Times New Roman" w:cs="Times New Roman"/>
          <w:iCs/>
          <w:sz w:val="28"/>
          <w:szCs w:val="28"/>
        </w:rPr>
        <w:t>Малое</w:t>
      </w:r>
      <w:r w:rsidRPr="00E97DF6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E97DF6">
        <w:rPr>
          <w:rFonts w:ascii="Times New Roman" w:eastAsia="Times New Roman" w:hAnsi="Times New Roman" w:cs="Times New Roman"/>
          <w:iCs/>
          <w:sz w:val="28"/>
          <w:szCs w:val="28"/>
        </w:rPr>
        <w:t>Большое Седло</w:t>
      </w:r>
      <w:r w:rsidRPr="00E97D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DF6" w:rsidRPr="00E97DF6" w:rsidRDefault="00E97DF6" w:rsidP="00E97D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DF6" w:rsidRPr="00E97DF6" w:rsidRDefault="00E97DF6" w:rsidP="00E97D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sz w:val="28"/>
          <w:szCs w:val="28"/>
        </w:rPr>
        <w:t>Работы по устройству парка начались в 1823 году по приказу генерала </w:t>
      </w:r>
      <w:hyperlink r:id="rId10" w:tooltip="Ермолов, Алексей Петрович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Алексея Ермолова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. Работы проводили военные отряды нижних чинов. Для того чтобы можно было посадить деревья, на каменистые берега </w:t>
      </w:r>
      <w:hyperlink r:id="rId11" w:tooltip="Ольховка (приток Берёзовой)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Ольховки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 завозился плодородный чернозём. После назначения князя </w:t>
      </w:r>
      <w:hyperlink r:id="rId12" w:tooltip="Воронцов, Михаил Семёнович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М. С. Воронцова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 в 1845 году </w:t>
      </w:r>
      <w:hyperlink r:id="rId13" w:tooltip="Кавказское наместничество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наместником Кавказа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 работы по развитию и улучшению кисловодского парка получили продолжение. Из крымских владений Воронцова доставляли лучшие сорта огородных и цветочных семян, саженцев деревьев и кустарников. Кроме этого, привозили растения из </w:t>
      </w:r>
      <w:hyperlink r:id="rId14" w:tooltip="Тбилиси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Тифлиса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5" w:tooltip="Рига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Риги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6" w:tooltip="Западная Украина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Западной Украины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 и садов </w:t>
      </w:r>
      <w:hyperlink r:id="rId17" w:tooltip="Северный Кавказ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Северного Кавказа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. 1903 год считается началом второго этапа строительства парка. На территории отчуждённых казачьих земель под руководством садовода-пейзажиста </w:t>
      </w:r>
      <w:hyperlink r:id="rId18" w:tooltip="Регель, Альберт Эдуардович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 xml:space="preserve">Альберта </w:t>
        </w:r>
        <w:proofErr w:type="spellStart"/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Регеля</w:t>
        </w:r>
        <w:proofErr w:type="spellEnd"/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 xml:space="preserve"> был заложен Средний парк. На голых склонах были высажены такие растения, как </w:t>
      </w:r>
      <w:hyperlink r:id="rId19" w:tooltip="Пихта Нордмана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пихта кавказская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0" w:tooltip="Пихта бальзамическая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 xml:space="preserve">пихта </w:t>
        </w:r>
        <w:proofErr w:type="spellStart"/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бальзамическая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</w:t>
      </w:r>
      <w:hyperlink r:id="rId21" w:tooltip="Сосна кавказская (страница отсутствует)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сосна</w:t>
        </w:r>
        <w:proofErr w:type="spellEnd"/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кавказская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</w:t>
      </w:r>
      <w:hyperlink r:id="rId22" w:tooltip="Дуб черешчатый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дуб</w:t>
        </w:r>
        <w:proofErr w:type="spellEnd"/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 xml:space="preserve"> черешчатый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23" w:tooltip="Ясень обыкновенный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ясень обыкновенный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24" w:tooltip="Ель восточная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 xml:space="preserve">ель </w:t>
        </w:r>
        <w:proofErr w:type="spellStart"/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восточная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</w:t>
      </w:r>
      <w:hyperlink r:id="rId25" w:tooltip="Ель обыкновенная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ель</w:t>
        </w:r>
        <w:proofErr w:type="spellEnd"/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 xml:space="preserve"> европейская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 xml:space="preserve">. Саженцы завозились из питомника графа </w:t>
      </w:r>
      <w:proofErr w:type="spellStart"/>
      <w:r w:rsidRPr="00E97DF6">
        <w:rPr>
          <w:rFonts w:ascii="Times New Roman" w:eastAsia="Times New Roman" w:hAnsi="Times New Roman" w:cs="Times New Roman"/>
          <w:sz w:val="28"/>
          <w:szCs w:val="28"/>
        </w:rPr>
        <w:t>Замойского</w:t>
      </w:r>
      <w:proofErr w:type="spellEnd"/>
      <w:r w:rsidRPr="00E97DF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26" w:tooltip="Польша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Польша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). В 1910 году была заложена так называемая «Сосновая горка», склоны которой теперь покрыты рощей из </w:t>
      </w:r>
      <w:hyperlink r:id="rId27" w:tooltip="Сосна обыкновенная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сосны обыкновенной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97DF6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Правильно выбранное место, энтузиазм его основателей и настоящих смотрителей парка, делает Кисловодский национальный парк одним из самых красивых и интересных парков Европы. Именно благодаря ему, ну, и конечно, целебному напитку </w:t>
      </w:r>
      <w:hyperlink r:id="rId28" w:tooltip="Нарзан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нарзану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 Кисловодск является одним из ведущих бальнеологических и климатических курортов в мире..</w:t>
      </w:r>
    </w:p>
    <w:p w:rsidR="00E97DF6" w:rsidRPr="00E97DF6" w:rsidRDefault="00E97DF6" w:rsidP="00E97DF6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sz w:val="28"/>
          <w:szCs w:val="28"/>
        </w:rPr>
        <w:t>--Ребята как вы думаете сколько видов деревьев растет в парке?</w:t>
      </w:r>
    </w:p>
    <w:p w:rsidR="00E97DF6" w:rsidRPr="00E97DF6" w:rsidRDefault="00E97DF6" w:rsidP="00E97D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sz w:val="28"/>
          <w:szCs w:val="28"/>
        </w:rPr>
        <w:t>Парк расположился по обе стороны реки </w:t>
      </w:r>
      <w:hyperlink r:id="rId29" w:tooltip="Ольховка (приток Берёзовой)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Ольховки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 и содержит более 250 пород и видов деревьев и кустарников, среди которых </w:t>
      </w:r>
      <w:hyperlink r:id="rId30" w:tooltip="Кедр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кедр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 пихта, </w:t>
      </w:r>
      <w:hyperlink r:id="rId31" w:tooltip="Берёза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берёза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 xml:space="preserve">, сосна, </w:t>
      </w:r>
      <w:proofErr w:type="spellStart"/>
      <w:r w:rsidRPr="00E97DF6">
        <w:rPr>
          <w:rFonts w:ascii="Times New Roman" w:eastAsia="Times New Roman" w:hAnsi="Times New Roman" w:cs="Times New Roman"/>
          <w:sz w:val="28"/>
          <w:szCs w:val="28"/>
        </w:rPr>
        <w:t>ясень,</w:t>
      </w:r>
      <w:hyperlink r:id="rId32" w:tooltip="Бук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бук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</w:t>
      </w:r>
      <w:hyperlink r:id="rId33" w:tooltip="Ольха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ольха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</w:t>
      </w:r>
      <w:hyperlink r:id="rId34" w:tooltip="Граб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граб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</w:t>
      </w:r>
      <w:hyperlink r:id="rId35" w:tooltip="Клён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клён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</w:t>
      </w:r>
      <w:hyperlink r:id="rId36" w:tooltip="Лиственница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лиственница</w:t>
        </w:r>
        <w:proofErr w:type="spellEnd"/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 ель, </w:t>
      </w:r>
      <w:hyperlink r:id="rId37" w:tooltip="Орех чёрный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чёрный орех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38" w:tooltip="Павловния китайская (страница отсутствует)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 xml:space="preserve">китайская </w:t>
        </w:r>
        <w:proofErr w:type="spellStart"/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павловния</w:t>
        </w:r>
        <w:proofErr w:type="spellEnd"/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 xml:space="preserve">, пробковое дерево и </w:t>
      </w:r>
      <w:proofErr w:type="spellStart"/>
      <w:r w:rsidRPr="00E97DF6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</w:p>
    <w:p w:rsidR="00E97DF6" w:rsidRPr="00E97DF6" w:rsidRDefault="00E97DF6" w:rsidP="00E97D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sz w:val="28"/>
          <w:szCs w:val="28"/>
        </w:rPr>
        <w:t xml:space="preserve">В высокогорной части парка в </w:t>
      </w:r>
      <w:proofErr w:type="spellStart"/>
      <w:r w:rsidRPr="00E97DF6">
        <w:rPr>
          <w:rFonts w:ascii="Times New Roman" w:eastAsia="Times New Roman" w:hAnsi="Times New Roman" w:cs="Times New Roman"/>
          <w:sz w:val="28"/>
          <w:szCs w:val="28"/>
        </w:rPr>
        <w:t>предальпийской</w:t>
      </w:r>
      <w:proofErr w:type="spellEnd"/>
      <w:r w:rsidRPr="00E97DF6">
        <w:rPr>
          <w:rFonts w:ascii="Times New Roman" w:eastAsia="Times New Roman" w:hAnsi="Times New Roman" w:cs="Times New Roman"/>
          <w:sz w:val="28"/>
          <w:szCs w:val="28"/>
        </w:rPr>
        <w:t xml:space="preserve"> зоне водится очень редкая кошка — </w:t>
      </w:r>
      <w:hyperlink r:id="rId39" w:tooltip="Лесной кот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лесной кот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. Там же, на высших точках парка, если повезёт, можно наблюдать полет </w:t>
      </w:r>
      <w:hyperlink r:id="rId40" w:tooltip="Беркут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беркута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. На этих лугах и лесах произрастает более 800 видов травянистых растений, таких как </w:t>
      </w:r>
      <w:hyperlink r:id="rId41" w:tooltip="Крокус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крокусы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 различных окрасок, </w:t>
      </w:r>
      <w:hyperlink r:id="rId42" w:tooltip="Пролеска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пролеска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43" w:tooltip="Ландыш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ландыши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44" w:tooltip="Купена лекарственная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купена лекарственная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 (соломонова печать), а также занесённые в Красную Книгу России </w:t>
      </w:r>
      <w:hyperlink r:id="rId45" w:tooltip="Подснежник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подснежник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 кавказский, </w:t>
      </w:r>
      <w:hyperlink r:id="rId46" w:tooltip="Колокольчик доломитовый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колокольчик доломитовый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47" w:tooltip="Безвременник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безвременник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. В парке также находятся питомники декоративных растений, а также </w:t>
      </w:r>
      <w:hyperlink r:id="rId48" w:tooltip="Оранжерея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оранжереи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 где издавна выращивали </w:t>
      </w:r>
      <w:hyperlink r:id="rId49" w:tooltip="Лимон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лимоны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 и другие </w:t>
      </w:r>
      <w:hyperlink r:id="rId50" w:tooltip="Цитрусовые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цитрусовые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 для отдыхающих. На «Площадке роз» и в «Долине роз» высажены свыше 80 сортов обильно цветущих </w:t>
      </w:r>
      <w:hyperlink r:id="rId51" w:tooltip="Роза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роз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. В парке акклиматизировались </w:t>
      </w:r>
      <w:hyperlink r:id="rId52" w:tooltip="Обыкновенная белка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белки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 доверчиво берущие пищу из рук людей, а также </w:t>
      </w:r>
      <w:hyperlink r:id="rId53" w:tooltip="Заяц-русак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зайцы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4" w:tooltip="Обыкновенная лисица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лисы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55" w:tooltip="Обыкновенный шакал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шакалы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 и различные виды птиц, среди которых также довольно редкий </w:t>
      </w:r>
      <w:hyperlink r:id="rId56" w:tooltip="Чёрный дятел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чёрный дятел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DF6" w:rsidRPr="00E97DF6" w:rsidRDefault="00E97DF6" w:rsidP="00E97D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sz w:val="28"/>
          <w:szCs w:val="28"/>
        </w:rPr>
        <w:t>В Кисловодском курортном парке впервые в России (в 1901 году) был проложен маршрут для лечебной ходьбы — </w:t>
      </w:r>
      <w:hyperlink r:id="rId57" w:tooltip="Терренкур" w:history="1">
        <w:r w:rsidRPr="00E97DF6">
          <w:rPr>
            <w:rFonts w:ascii="Times New Roman" w:eastAsia="Times New Roman" w:hAnsi="Times New Roman" w:cs="Times New Roman"/>
            <w:sz w:val="28"/>
            <w:szCs w:val="28"/>
          </w:rPr>
          <w:t>терренкур</w:t>
        </w:r>
      </w:hyperlink>
      <w:r w:rsidRPr="00E97DF6">
        <w:rPr>
          <w:rFonts w:ascii="Times New Roman" w:eastAsia="Times New Roman" w:hAnsi="Times New Roman" w:cs="Times New Roman"/>
          <w:sz w:val="28"/>
          <w:szCs w:val="28"/>
        </w:rPr>
        <w:t>. Позднее, благодаря подходящему ландшафту, были созданы 6 основных маршрутов терренкура различной протяженности (от 1700 до 6000 м), которые используются и по сей день. Они берут начало у </w:t>
      </w:r>
      <w:r w:rsidRPr="00E97DF6">
        <w:rPr>
          <w:rFonts w:ascii="Times New Roman" w:eastAsia="Times New Roman" w:hAnsi="Times New Roman" w:cs="Times New Roman"/>
          <w:iCs/>
          <w:sz w:val="28"/>
          <w:szCs w:val="28"/>
        </w:rPr>
        <w:t>Нарзанной галереи</w:t>
      </w:r>
      <w:r w:rsidRPr="00E97DF6">
        <w:rPr>
          <w:rFonts w:ascii="Times New Roman" w:eastAsia="Times New Roman" w:hAnsi="Times New Roman" w:cs="Times New Roman"/>
          <w:sz w:val="28"/>
          <w:szCs w:val="28"/>
        </w:rPr>
        <w:t>. Их основное назначение — лечение больных с сердечно-сосудистой патологией; заболеваниями органов дыхания, пищеварения, опоры и движения; а также с различными нарушениями обмена веществ.</w:t>
      </w:r>
    </w:p>
    <w:p w:rsidR="00E97DF6" w:rsidRPr="00E97DF6" w:rsidRDefault="00E97DF6" w:rsidP="00E97D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sz w:val="28"/>
          <w:szCs w:val="28"/>
        </w:rPr>
        <w:t>Дорожки терренкура посыпаны красным песком. Каждый маршрут разбит на станции, находящиеся на расстоянии 100 м друг от друга и обозначенные при помощи информационных табличек. На табличках указаны:</w:t>
      </w:r>
    </w:p>
    <w:p w:rsidR="00E97DF6" w:rsidRPr="00E97DF6" w:rsidRDefault="00E97DF6" w:rsidP="00E97DF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sz w:val="28"/>
          <w:szCs w:val="28"/>
        </w:rPr>
        <w:t>номер маршрута,</w:t>
      </w:r>
    </w:p>
    <w:p w:rsidR="00E97DF6" w:rsidRPr="00E97DF6" w:rsidRDefault="00E97DF6" w:rsidP="00E97DF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sz w:val="28"/>
          <w:szCs w:val="28"/>
        </w:rPr>
        <w:t>расстояние от </w:t>
      </w:r>
      <w:r w:rsidRPr="00E97DF6">
        <w:rPr>
          <w:rFonts w:ascii="Times New Roman" w:eastAsia="Times New Roman" w:hAnsi="Times New Roman" w:cs="Times New Roman"/>
          <w:iCs/>
          <w:sz w:val="28"/>
          <w:szCs w:val="28"/>
        </w:rPr>
        <w:t>Нарзанной галереи</w:t>
      </w:r>
      <w:r w:rsidRPr="00E97DF6">
        <w:rPr>
          <w:rFonts w:ascii="Times New Roman" w:eastAsia="Times New Roman" w:hAnsi="Times New Roman" w:cs="Times New Roman"/>
          <w:sz w:val="28"/>
          <w:szCs w:val="28"/>
        </w:rPr>
        <w:t> (начального пункта),</w:t>
      </w:r>
    </w:p>
    <w:p w:rsidR="00E97DF6" w:rsidRPr="00E97DF6" w:rsidRDefault="00E97DF6" w:rsidP="00E97DF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sz w:val="28"/>
          <w:szCs w:val="28"/>
        </w:rPr>
        <w:t>крутизна уклона,</w:t>
      </w:r>
    </w:p>
    <w:p w:rsidR="00E97DF6" w:rsidRPr="00E97DF6" w:rsidRDefault="0027105D" w:rsidP="00E97DF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</w:rPr>
      </w:pPr>
      <w:hyperlink r:id="rId58" w:tooltip="Высота над уровнем моря" w:history="1">
        <w:r w:rsidR="00E97DF6" w:rsidRPr="00E97DF6">
          <w:rPr>
            <w:rFonts w:ascii="Times New Roman" w:eastAsia="Times New Roman" w:hAnsi="Times New Roman" w:cs="Times New Roman"/>
            <w:sz w:val="28"/>
            <w:szCs w:val="28"/>
          </w:rPr>
          <w:t>высота над уровнем моря</w:t>
        </w:r>
      </w:hyperlink>
      <w:r w:rsidR="00E97DF6" w:rsidRPr="00E97D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DF6" w:rsidRPr="00E97DF6" w:rsidRDefault="00E97DF6" w:rsidP="00E97D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sz w:val="28"/>
          <w:szCs w:val="28"/>
        </w:rPr>
        <w:t>Также в парке организованы 3 контрольно-наблюдательных пункта: в </w:t>
      </w:r>
      <w:r w:rsidRPr="00E97DF6">
        <w:rPr>
          <w:rFonts w:ascii="Times New Roman" w:eastAsia="Times New Roman" w:hAnsi="Times New Roman" w:cs="Times New Roman"/>
          <w:iCs/>
          <w:sz w:val="28"/>
          <w:szCs w:val="28"/>
        </w:rPr>
        <w:t>Нарзанной галерее</w:t>
      </w:r>
      <w:r w:rsidRPr="00E97DF6">
        <w:rPr>
          <w:rFonts w:ascii="Times New Roman" w:eastAsia="Times New Roman" w:hAnsi="Times New Roman" w:cs="Times New Roman"/>
          <w:sz w:val="28"/>
          <w:szCs w:val="28"/>
        </w:rPr>
        <w:t>, в </w:t>
      </w:r>
      <w:r w:rsidRPr="00E97DF6">
        <w:rPr>
          <w:rFonts w:ascii="Times New Roman" w:eastAsia="Times New Roman" w:hAnsi="Times New Roman" w:cs="Times New Roman"/>
          <w:iCs/>
          <w:sz w:val="28"/>
          <w:szCs w:val="28"/>
        </w:rPr>
        <w:t>Храме воздуха</w:t>
      </w:r>
      <w:r w:rsidRPr="00E97DF6">
        <w:rPr>
          <w:rFonts w:ascii="Times New Roman" w:eastAsia="Times New Roman" w:hAnsi="Times New Roman" w:cs="Times New Roman"/>
          <w:sz w:val="28"/>
          <w:szCs w:val="28"/>
        </w:rPr>
        <w:t> и на горе </w:t>
      </w:r>
      <w:r w:rsidRPr="00E97DF6">
        <w:rPr>
          <w:rFonts w:ascii="Times New Roman" w:eastAsia="Times New Roman" w:hAnsi="Times New Roman" w:cs="Times New Roman"/>
          <w:iCs/>
          <w:sz w:val="28"/>
          <w:szCs w:val="28"/>
        </w:rPr>
        <w:t>Красное солнышко</w:t>
      </w:r>
      <w:r w:rsidRPr="00E97DF6">
        <w:rPr>
          <w:rFonts w:ascii="Times New Roman" w:eastAsia="Times New Roman" w:hAnsi="Times New Roman" w:cs="Times New Roman"/>
          <w:sz w:val="28"/>
          <w:szCs w:val="28"/>
        </w:rPr>
        <w:t xml:space="preserve">. В них </w:t>
      </w:r>
      <w:r w:rsidRPr="00E97DF6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контролируется правильность выполнения назначений врача, а также переносимость прогулки.</w:t>
      </w:r>
    </w:p>
    <w:p w:rsidR="00E97DF6" w:rsidRPr="00E97DF6" w:rsidRDefault="00E97DF6" w:rsidP="00E97DF6">
      <w:pPr>
        <w:rPr>
          <w:rFonts w:ascii="Times New Roman" w:hAnsi="Times New Roman" w:cs="Times New Roman"/>
          <w:sz w:val="28"/>
          <w:szCs w:val="28"/>
        </w:rPr>
      </w:pPr>
      <w:r w:rsidRPr="00E97DF6">
        <w:rPr>
          <w:rFonts w:ascii="Times New Roman" w:hAnsi="Times New Roman" w:cs="Times New Roman"/>
          <w:sz w:val="28"/>
          <w:szCs w:val="28"/>
        </w:rPr>
        <w:t>Еще в парке есть долина роз</w:t>
      </w:r>
    </w:p>
    <w:p w:rsidR="00E97DF6" w:rsidRPr="00E97DF6" w:rsidRDefault="00E97DF6" w:rsidP="00E97DF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7DF6">
        <w:rPr>
          <w:rStyle w:val="20"/>
          <w:rFonts w:eastAsiaTheme="minorEastAsia"/>
          <w:sz w:val="28"/>
          <w:szCs w:val="28"/>
          <w:shd w:val="clear" w:color="auto" w:fill="FFFFFF"/>
        </w:rPr>
        <w:t xml:space="preserve"> </w:t>
      </w:r>
      <w:r w:rsidRPr="00E97DF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Долина роз</w:t>
      </w:r>
      <w:r w:rsidRPr="00E97DF6">
        <w:rPr>
          <w:rFonts w:ascii="Times New Roman" w:hAnsi="Times New Roman" w:cs="Times New Roman"/>
          <w:sz w:val="28"/>
          <w:szCs w:val="28"/>
          <w:shd w:val="clear" w:color="auto" w:fill="FFFFFF"/>
        </w:rPr>
        <w:t> — центральный участок территории Кисловодского национального парка, на котором произрастает более 80 элитных и редких сортов цветов. Необыкновенно живописное место, заполненное клумбами и ухоженными газонами, обладает особым очарованием и эстетическим магнетизмом. Может быть, именно поэтому многие посетители так и не добираются до отдаленных уголков парка, предпочитая ограничиться экскурсией по гигантскому розарию.</w:t>
      </w:r>
    </w:p>
    <w:p w:rsidR="00E97DF6" w:rsidRPr="00E97DF6" w:rsidRDefault="00E97DF6" w:rsidP="00E97DF6">
      <w:pPr>
        <w:rPr>
          <w:rFonts w:ascii="Times New Roman" w:hAnsi="Times New Roman" w:cs="Times New Roman"/>
          <w:sz w:val="28"/>
          <w:szCs w:val="28"/>
        </w:rPr>
      </w:pPr>
      <w:r w:rsidRPr="00E97DF6">
        <w:rPr>
          <w:rFonts w:ascii="Times New Roman" w:hAnsi="Times New Roman" w:cs="Times New Roman"/>
          <w:sz w:val="28"/>
          <w:szCs w:val="28"/>
        </w:rPr>
        <w:t xml:space="preserve">Так же привлекают </w:t>
      </w:r>
      <w:proofErr w:type="gramStart"/>
      <w:r w:rsidRPr="00E97DF6">
        <w:rPr>
          <w:rFonts w:ascii="Times New Roman" w:hAnsi="Times New Roman" w:cs="Times New Roman"/>
          <w:sz w:val="28"/>
          <w:szCs w:val="28"/>
        </w:rPr>
        <w:t xml:space="preserve">туристов  </w:t>
      </w:r>
      <w:proofErr w:type="spellStart"/>
      <w:r w:rsidRPr="00E97DF6">
        <w:rPr>
          <w:rFonts w:ascii="Times New Roman" w:hAnsi="Times New Roman" w:cs="Times New Roman"/>
          <w:sz w:val="28"/>
          <w:szCs w:val="28"/>
        </w:rPr>
        <w:t>Дамскийкаприз</w:t>
      </w:r>
      <w:proofErr w:type="spellEnd"/>
      <w:proofErr w:type="gramEnd"/>
    </w:p>
    <w:p w:rsidR="00E97DF6" w:rsidRPr="00E97DF6" w:rsidRDefault="00E97DF6" w:rsidP="00E97DF6">
      <w:pPr>
        <w:rPr>
          <w:rFonts w:ascii="Times New Roman" w:hAnsi="Times New Roman" w:cs="Times New Roman"/>
          <w:sz w:val="28"/>
          <w:szCs w:val="28"/>
        </w:rPr>
      </w:pPr>
      <w:r w:rsidRPr="00E97DF6">
        <w:rPr>
          <w:rFonts w:ascii="Times New Roman" w:hAnsi="Times New Roman" w:cs="Times New Roman"/>
          <w:sz w:val="28"/>
          <w:szCs w:val="28"/>
        </w:rPr>
        <w:t>-Посмотрите на фото что это такое?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Правильно, это мостик 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«Дамский Каприз»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Неподалеку от реки Ольховка, у подножья одной красивой горы, на территории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Кисловодского парка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, был построен маленький каменный мостик, который получил загадочное название 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«Дамский каприз»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. Мостик над Ольховкой дает возможность постоять над стремительным потоком бурлящей горной реки.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вы знаете почему мостик называется </w:t>
      </w:r>
      <w:r w:rsidRPr="00E97D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«Дамский Каприз»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E97DF6" w:rsidRPr="00E97DF6" w:rsidRDefault="00E97DF6" w:rsidP="00E97DF6">
      <w:pPr>
        <w:shd w:val="clear" w:color="auto" w:fill="FFFFFF"/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-ответы детей</w:t>
      </w:r>
    </w:p>
    <w:p w:rsidR="00E97DF6" w:rsidRPr="00E97DF6" w:rsidRDefault="00E97DF6" w:rsidP="00E97DF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Рассказ воспитателя. До постройки долгожданного мостика, местные жители с трудом перебирались через речку Ольховка. В реке было множество больших камней, по которым можно было перейти. Однажды к этому месту подошла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группа отдыхающих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, и одна дама закапризничала. Пришлось кавалеру на руках перенести ее на другой берег. Галантный кавалер обещал даме построить мостик. Так и появилось ажурное сооружение над рекой Ольховкой и мостик “Дамский каприз”, а за ним уютный каменный грот для романтических курортных свиданий.</w:t>
      </w:r>
    </w:p>
    <w:p w:rsidR="00E97DF6" w:rsidRPr="00E97DF6" w:rsidRDefault="00E97DF6" w:rsidP="00E97DF6">
      <w:pPr>
        <w:rPr>
          <w:rFonts w:ascii="Times New Roman" w:hAnsi="Times New Roman" w:cs="Times New Roman"/>
          <w:sz w:val="28"/>
          <w:szCs w:val="28"/>
        </w:rPr>
      </w:pPr>
    </w:p>
    <w:p w:rsidR="00E97DF6" w:rsidRPr="00E97DF6" w:rsidRDefault="00E97DF6" w:rsidP="00E97DF6">
      <w:pPr>
        <w:rPr>
          <w:rFonts w:ascii="Times New Roman" w:hAnsi="Times New Roman" w:cs="Times New Roman"/>
          <w:sz w:val="28"/>
          <w:szCs w:val="28"/>
        </w:rPr>
      </w:pPr>
      <w:r w:rsidRPr="00E97D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97DF6">
        <w:rPr>
          <w:rFonts w:ascii="Times New Roman" w:hAnsi="Times New Roman" w:cs="Times New Roman"/>
          <w:sz w:val="28"/>
          <w:szCs w:val="28"/>
        </w:rPr>
        <w:t>Зер</w:t>
      </w:r>
      <w:proofErr w:type="spellEnd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</w:t>
      </w:r>
      <w:proofErr w:type="gramEnd"/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с вами совершили увлекательное путешествие по курортному городу </w:t>
      </w:r>
      <w:r w:rsidRPr="00E97D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Кисловодску</w:t>
      </w:r>
      <w:r w:rsidRPr="00E97DF6">
        <w:rPr>
          <w:rFonts w:ascii="Times New Roman" w:eastAsia="Times New Roman" w:hAnsi="Times New Roman" w:cs="Times New Roman"/>
          <w:color w:val="111111"/>
          <w:sz w:val="28"/>
          <w:szCs w:val="28"/>
        </w:rPr>
        <w:t>, узнали много нового и интересного, ближе познакомились с родным краем.</w:t>
      </w:r>
    </w:p>
    <w:p w:rsidR="00B11AEC" w:rsidRDefault="00B11AEC"/>
    <w:sectPr w:rsidR="00B11AEC" w:rsidSect="002C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67FF5"/>
    <w:multiLevelType w:val="multilevel"/>
    <w:tmpl w:val="4478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4D3AC3"/>
    <w:multiLevelType w:val="multilevel"/>
    <w:tmpl w:val="9110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7DF6"/>
    <w:rsid w:val="0027105D"/>
    <w:rsid w:val="00B11AEC"/>
    <w:rsid w:val="00E9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95B2"/>
  <w15:docId w15:val="{9721A9C0-F9C2-494B-99D8-5CF99A9B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7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7DF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E97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A%D0%B0%D0%B2%D0%BA%D0%B0%D0%B7%D1%81%D0%BA%D0%BE%D0%B5_%D0%BD%D0%B0%D0%BC%D0%B5%D1%81%D1%82%D0%BD%D0%B8%D1%87%D0%B5%D1%81%D1%82%D0%B2%D0%BE" TargetMode="External"/><Relationship Id="rId18" Type="http://schemas.openxmlformats.org/officeDocument/2006/relationships/hyperlink" Target="https://ru.wikipedia.org/wiki/%D0%A0%D0%B5%D0%B3%D0%B5%D0%BB%D1%8C,_%D0%90%D0%BB%D1%8C%D0%B1%D0%B5%D1%80%D1%82_%D0%AD%D0%B4%D1%83%D0%B0%D1%80%D0%B4%D0%BE%D0%B2%D0%B8%D1%87" TargetMode="External"/><Relationship Id="rId26" Type="http://schemas.openxmlformats.org/officeDocument/2006/relationships/hyperlink" Target="https://ru.wikipedia.org/wiki/%D0%9F%D0%BE%D0%BB%D1%8C%D1%88%D0%B0" TargetMode="External"/><Relationship Id="rId39" Type="http://schemas.openxmlformats.org/officeDocument/2006/relationships/hyperlink" Target="https://ru.wikipedia.org/wiki/%D0%9B%D0%B5%D1%81%D0%BD%D0%BE%D0%B9_%D0%BA%D0%BE%D1%82" TargetMode="External"/><Relationship Id="rId21" Type="http://schemas.openxmlformats.org/officeDocument/2006/relationships/hyperlink" Target="https://ru.wikipedia.org/w/index.php?title=%D0%A1%D0%BE%D1%81%D0%BD%D0%B0_%D0%BA%D0%B0%D0%B2%D0%BA%D0%B0%D0%B7%D1%81%D0%BA%D0%B0%D1%8F&amp;action=edit&amp;redlink=1" TargetMode="External"/><Relationship Id="rId34" Type="http://schemas.openxmlformats.org/officeDocument/2006/relationships/hyperlink" Target="https://ru.wikipedia.org/wiki/%D0%93%D1%80%D0%B0%D0%B1" TargetMode="External"/><Relationship Id="rId42" Type="http://schemas.openxmlformats.org/officeDocument/2006/relationships/hyperlink" Target="https://ru.wikipedia.org/wiki/%D0%9F%D1%80%D0%BE%D0%BB%D0%B5%D1%81%D0%BA%D0%B0" TargetMode="External"/><Relationship Id="rId47" Type="http://schemas.openxmlformats.org/officeDocument/2006/relationships/hyperlink" Target="https://ru.wikipedia.org/wiki/%D0%91%D0%B5%D0%B7%D0%B2%D1%80%D0%B5%D0%BC%D0%B5%D0%BD%D0%BD%D0%B8%D0%BA" TargetMode="External"/><Relationship Id="rId50" Type="http://schemas.openxmlformats.org/officeDocument/2006/relationships/hyperlink" Target="https://ru.wikipedia.org/wiki/%D0%A6%D0%B8%D1%82%D1%80%D1%83%D1%81%D0%BE%D0%B2%D1%8B%D0%B5" TargetMode="External"/><Relationship Id="rId55" Type="http://schemas.openxmlformats.org/officeDocument/2006/relationships/hyperlink" Target="https://ru.wikipedia.org/wiki/%D0%9E%D0%B1%D1%8B%D0%BA%D0%BD%D0%BE%D0%B2%D0%B5%D0%BD%D0%BD%D1%8B%D0%B9_%D1%88%D0%B0%D0%BA%D0%B0%D0%BB" TargetMode="External"/><Relationship Id="rId7" Type="http://schemas.openxmlformats.org/officeDocument/2006/relationships/hyperlink" Target="https://ru.wikipedia.org/wiki/%D0%A0%D0%B8%D1%87%D0%BC%D0%BE%D0%BD%D0%B4-%D0%BF%D0%B0%D1%80%D0%BA" TargetMode="External"/><Relationship Id="rId12" Type="http://schemas.openxmlformats.org/officeDocument/2006/relationships/hyperlink" Target="https://ru.wikipedia.org/wiki/%D0%92%D0%BE%D1%80%D0%BE%D0%BD%D1%86%D0%BE%D0%B2,_%D0%9C%D0%B8%D1%85%D0%B0%D0%B8%D0%BB_%D0%A1%D0%B5%D0%BC%D1%91%D0%BD%D0%BE%D0%B2%D0%B8%D1%87" TargetMode="External"/><Relationship Id="rId17" Type="http://schemas.openxmlformats.org/officeDocument/2006/relationships/hyperlink" Target="https://ru.wikipedia.org/wiki/%D0%A1%D0%B5%D0%B2%D0%B5%D1%80%D0%BD%D1%8B%D0%B9_%D0%9A%D0%B0%D0%B2%D0%BA%D0%B0%D0%B7" TargetMode="External"/><Relationship Id="rId25" Type="http://schemas.openxmlformats.org/officeDocument/2006/relationships/hyperlink" Target="https://ru.wikipedia.org/wiki/%D0%95%D0%BB%D1%8C_%D0%BE%D0%B1%D1%8B%D0%BA%D0%BD%D0%BE%D0%B2%D0%B5%D0%BD%D0%BD%D0%B0%D1%8F" TargetMode="External"/><Relationship Id="rId33" Type="http://schemas.openxmlformats.org/officeDocument/2006/relationships/hyperlink" Target="https://ru.wikipedia.org/wiki/%D0%9E%D0%BB%D1%8C%D1%85%D0%B0" TargetMode="External"/><Relationship Id="rId38" Type="http://schemas.openxmlformats.org/officeDocument/2006/relationships/hyperlink" Target="https://ru.wikipedia.org/w/index.php?title=%D0%9F%D0%B0%D0%B2%D0%BB%D0%BE%D0%B2%D0%BD%D0%B8%D1%8F_%D0%BA%D0%B8%D1%82%D0%B0%D0%B9%D1%81%D0%BA%D0%B0%D1%8F&amp;action=edit&amp;redlink=1" TargetMode="External"/><Relationship Id="rId46" Type="http://schemas.openxmlformats.org/officeDocument/2006/relationships/hyperlink" Target="https://ru.wikipedia.org/wiki/%D0%9A%D0%BE%D0%BB%D0%BE%D0%BA%D0%BE%D0%BB%D1%8C%D1%87%D0%B8%D0%BA_%D0%B4%D0%BE%D0%BB%D0%BE%D0%BC%D0%B8%D1%82%D0%BE%D0%B2%D1%8B%D0%B9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7%D0%B0%D0%BF%D0%B0%D0%B4%D0%BD%D0%B0%D1%8F_%D0%A3%D0%BA%D1%80%D0%B0%D0%B8%D0%BD%D0%B0" TargetMode="External"/><Relationship Id="rId20" Type="http://schemas.openxmlformats.org/officeDocument/2006/relationships/hyperlink" Target="https://ru.wikipedia.org/wiki/%D0%9F%D0%B8%D1%85%D1%82%D0%B0_%D0%B1%D0%B0%D0%BB%D1%8C%D0%B7%D0%B0%D0%BC%D0%B8%D1%87%D0%B5%D1%81%D0%BA%D0%B0%D1%8F" TargetMode="External"/><Relationship Id="rId29" Type="http://schemas.openxmlformats.org/officeDocument/2006/relationships/hyperlink" Target="https://ru.wikipedia.org/wiki/%D0%9E%D0%BB%D1%8C%D1%85%D0%BE%D0%B2%D0%BA%D0%B0_(%D0%BF%D1%80%D0%B8%D1%82%D0%BE%D0%BA_%D0%91%D0%B5%D1%80%D1%91%D0%B7%D0%BE%D0%B2%D0%BE%D0%B9)" TargetMode="External"/><Relationship Id="rId41" Type="http://schemas.openxmlformats.org/officeDocument/2006/relationships/hyperlink" Target="https://ru.wikipedia.org/wiki/%D0%9A%D1%80%D0%BE%D0%BA%D1%83%D1%81" TargetMode="External"/><Relationship Id="rId54" Type="http://schemas.openxmlformats.org/officeDocument/2006/relationships/hyperlink" Target="https://ru.wikipedia.org/wiki/%D0%9E%D0%B1%D1%8B%D0%BA%D0%BD%D0%BE%D0%B2%D0%B5%D0%BD%D0%BD%D0%B0%D1%8F_%D0%BB%D0%B8%D1%81%D0%B8%D1%86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8%D1%81%D0%BB%D0%BE%D0%B2%D0%BE%D0%B4%D1%81%D0%BA%D0%B8%D0%B9_%D0%BD%D0%B0%D1%86%D0%B8%D0%BE%D0%BD%D0%B0%D0%BB%D1%8C%D0%BD%D1%8B%D0%B9_%D0%BF%D0%B0%D1%80%D0%BA" TargetMode="External"/><Relationship Id="rId11" Type="http://schemas.openxmlformats.org/officeDocument/2006/relationships/hyperlink" Target="https://ru.wikipedia.org/wiki/%D0%9E%D0%BB%D1%8C%D1%85%D0%BE%D0%B2%D0%BA%D0%B0_(%D0%BF%D1%80%D0%B8%D1%82%D0%BE%D0%BA_%D0%91%D0%B5%D1%80%D1%91%D0%B7%D0%BE%D0%B2%D0%BE%D0%B9)" TargetMode="External"/><Relationship Id="rId24" Type="http://schemas.openxmlformats.org/officeDocument/2006/relationships/hyperlink" Target="https://ru.wikipedia.org/wiki/%D0%95%D0%BB%D1%8C_%D0%B2%D0%BE%D1%81%D1%82%D0%BE%D1%87%D0%BD%D0%B0%D1%8F" TargetMode="External"/><Relationship Id="rId32" Type="http://schemas.openxmlformats.org/officeDocument/2006/relationships/hyperlink" Target="https://ru.wikipedia.org/wiki/%D0%91%D1%83%D0%BA" TargetMode="External"/><Relationship Id="rId37" Type="http://schemas.openxmlformats.org/officeDocument/2006/relationships/hyperlink" Target="https://ru.wikipedia.org/wiki/%D0%9E%D1%80%D0%B5%D1%85_%D1%87%D1%91%D1%80%D0%BD%D1%8B%D0%B9" TargetMode="External"/><Relationship Id="rId40" Type="http://schemas.openxmlformats.org/officeDocument/2006/relationships/hyperlink" Target="https://ru.wikipedia.org/wiki/%D0%91%D0%B5%D1%80%D0%BA%D1%83%D1%82" TargetMode="External"/><Relationship Id="rId45" Type="http://schemas.openxmlformats.org/officeDocument/2006/relationships/hyperlink" Target="https://ru.wikipedia.org/wiki/%D0%9F%D0%BE%D0%B4%D1%81%D0%BD%D0%B5%D0%B6%D0%BD%D0%B8%D0%BA" TargetMode="External"/><Relationship Id="rId53" Type="http://schemas.openxmlformats.org/officeDocument/2006/relationships/hyperlink" Target="https://ru.wikipedia.org/wiki/%D0%97%D0%B0%D1%8F%D1%86-%D1%80%D1%83%D1%81%D0%B0%D0%BA" TargetMode="External"/><Relationship Id="rId58" Type="http://schemas.openxmlformats.org/officeDocument/2006/relationships/hyperlink" Target="https://ru.wikipedia.org/wiki/%D0%92%D1%8B%D1%81%D0%BE%D1%82%D0%B0_%D0%BD%D0%B0%D0%B4_%D1%83%D1%80%D0%BE%D0%B2%D0%BD%D0%B5%D0%BC_%D0%BC%D0%BE%D1%80%D1%8F" TargetMode="External"/><Relationship Id="rId5" Type="http://schemas.openxmlformats.org/officeDocument/2006/relationships/hyperlink" Target="https://ru.wikipedia.org/wiki/%D0%9A%D0%B8%D1%81%D0%BB%D0%BE%D0%B2%D0%BE%D0%B4%D1%81%D0%BA" TargetMode="External"/><Relationship Id="rId15" Type="http://schemas.openxmlformats.org/officeDocument/2006/relationships/hyperlink" Target="https://ru.wikipedia.org/wiki/%D0%A0%D0%B8%D0%B3%D0%B0" TargetMode="External"/><Relationship Id="rId23" Type="http://schemas.openxmlformats.org/officeDocument/2006/relationships/hyperlink" Target="https://ru.wikipedia.org/wiki/%D0%AF%D1%81%D0%B5%D0%BD%D1%8C_%D0%BE%D0%B1%D1%8B%D0%BA%D0%BD%D0%BE%D0%B2%D0%B5%D0%BD%D0%BD%D1%8B%D0%B9" TargetMode="External"/><Relationship Id="rId28" Type="http://schemas.openxmlformats.org/officeDocument/2006/relationships/hyperlink" Target="https://ru.wikipedia.org/wiki/%D0%9D%D0%B0%D1%80%D0%B7%D0%B0%D0%BD" TargetMode="External"/><Relationship Id="rId36" Type="http://schemas.openxmlformats.org/officeDocument/2006/relationships/hyperlink" Target="https://ru.wikipedia.org/wiki/%D0%9B%D0%B8%D1%81%D1%82%D0%B2%D0%B5%D0%BD%D0%BD%D0%B8%D1%86%D0%B0" TargetMode="External"/><Relationship Id="rId49" Type="http://schemas.openxmlformats.org/officeDocument/2006/relationships/hyperlink" Target="https://ru.wikipedia.org/wiki/%D0%9B%D0%B8%D0%BC%D0%BE%D0%BD" TargetMode="External"/><Relationship Id="rId57" Type="http://schemas.openxmlformats.org/officeDocument/2006/relationships/hyperlink" Target="https://ru.wikipedia.org/wiki/%D0%A2%D0%B5%D1%80%D1%80%D0%B5%D0%BD%D0%BA%D1%83%D1%80" TargetMode="External"/><Relationship Id="rId10" Type="http://schemas.openxmlformats.org/officeDocument/2006/relationships/hyperlink" Target="https://ru.wikipedia.org/wiki/%D0%95%D1%80%D0%BC%D0%BE%D0%BB%D0%BE%D0%B2,_%D0%90%D0%BB%D0%B5%D0%BA%D1%81%D0%B5%D0%B9_%D0%9F%D0%B5%D1%82%D1%80%D0%BE%D0%B2%D0%B8%D1%87" TargetMode="External"/><Relationship Id="rId19" Type="http://schemas.openxmlformats.org/officeDocument/2006/relationships/hyperlink" Target="https://ru.wikipedia.org/wiki/%D0%9F%D0%B8%D1%85%D1%82%D0%B0_%D0%9D%D0%BE%D1%80%D0%B4%D0%BC%D0%B0%D0%BD%D0%B0" TargetMode="External"/><Relationship Id="rId31" Type="http://schemas.openxmlformats.org/officeDocument/2006/relationships/hyperlink" Target="https://ru.wikipedia.org/wiki/%D0%91%D0%B5%D1%80%D1%91%D0%B7%D0%B0" TargetMode="External"/><Relationship Id="rId44" Type="http://schemas.openxmlformats.org/officeDocument/2006/relationships/hyperlink" Target="https://ru.wikipedia.org/wiki/%D0%9A%D1%83%D0%BF%D0%B5%D0%BD%D0%B0_%D0%BB%D0%B5%D0%BA%D0%B0%D1%80%D1%81%D1%82%D0%B2%D0%B5%D0%BD%D0%BD%D0%B0%D1%8F" TargetMode="External"/><Relationship Id="rId52" Type="http://schemas.openxmlformats.org/officeDocument/2006/relationships/hyperlink" Target="https://ru.wikipedia.org/wiki/%D0%9E%D0%B1%D1%8B%D0%BA%D0%BD%D0%BE%D0%B2%D0%B5%D0%BD%D0%BD%D0%B0%D1%8F_%D0%B1%D0%B5%D0%BB%D0%BA%D0%B0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0%D1%80%D0%B7%D0%B0%D0%BD%D0%BD%D0%B0%D1%8F_%D0%B3%D0%B0%D0%BB%D0%B5%D1%80%D0%B5%D1%8F_(%D0%9A%D0%B8%D1%81%D0%BB%D0%BE%D0%B2%D0%BE%D0%B4%D1%81%D0%BA)" TargetMode="External"/><Relationship Id="rId14" Type="http://schemas.openxmlformats.org/officeDocument/2006/relationships/hyperlink" Target="https://ru.wikipedia.org/wiki/%D0%A2%D0%B1%D0%B8%D0%BB%D0%B8%D1%81%D0%B8" TargetMode="External"/><Relationship Id="rId22" Type="http://schemas.openxmlformats.org/officeDocument/2006/relationships/hyperlink" Target="https://ru.wikipedia.org/wiki/%D0%94%D1%83%D0%B1_%D1%87%D0%B5%D1%80%D0%B5%D1%88%D1%87%D0%B0%D1%82%D1%8B%D0%B9" TargetMode="External"/><Relationship Id="rId27" Type="http://schemas.openxmlformats.org/officeDocument/2006/relationships/hyperlink" Target="https://ru.wikipedia.org/wiki/%D0%A1%D0%BE%D1%81%D0%BD%D0%B0_%D0%BE%D0%B1%D1%8B%D0%BA%D0%BD%D0%BE%D0%B2%D0%B5%D0%BD%D0%BD%D0%B0%D1%8F" TargetMode="External"/><Relationship Id="rId30" Type="http://schemas.openxmlformats.org/officeDocument/2006/relationships/hyperlink" Target="https://ru.wikipedia.org/wiki/%D0%9A%D0%B5%D0%B4%D1%80" TargetMode="External"/><Relationship Id="rId35" Type="http://schemas.openxmlformats.org/officeDocument/2006/relationships/hyperlink" Target="https://ru.wikipedia.org/wiki/%D0%9A%D0%BB%D1%91%D0%BD" TargetMode="External"/><Relationship Id="rId43" Type="http://schemas.openxmlformats.org/officeDocument/2006/relationships/hyperlink" Target="https://ru.wikipedia.org/wiki/%D0%9B%D0%B0%D0%BD%D0%B4%D1%8B%D1%88" TargetMode="External"/><Relationship Id="rId48" Type="http://schemas.openxmlformats.org/officeDocument/2006/relationships/hyperlink" Target="https://ru.wikipedia.org/wiki/%D0%9E%D1%80%D0%B0%D0%BD%D0%B6%D0%B5%D1%80%D0%B5%D1%8F" TargetMode="External"/><Relationship Id="rId56" Type="http://schemas.openxmlformats.org/officeDocument/2006/relationships/hyperlink" Target="https://ru.wikipedia.org/wiki/%D0%A7%D1%91%D1%80%D0%BD%D1%8B%D0%B9_%D0%B4%D1%8F%D1%82%D0%B5%D0%BB" TargetMode="External"/><Relationship Id="rId8" Type="http://schemas.openxmlformats.org/officeDocument/2006/relationships/hyperlink" Target="https://ru.wikipedia.org/wiki/%D0%A1%D0%B0%D0%B4%D1%8B_%D0%B8_%D0%BF%D0%B0%D1%80%D0%BA_%D0%92%D0%B5%D1%80%D1%81%D0%B0%D0%BB%D1%8F" TargetMode="External"/><Relationship Id="rId51" Type="http://schemas.openxmlformats.org/officeDocument/2006/relationships/hyperlink" Target="https://ru.wikipedia.org/wiki/%D0%A0%D0%BE%D0%B7%D0%B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3198</Words>
  <Characters>18229</Characters>
  <Application>Microsoft Office Word</Application>
  <DocSecurity>0</DocSecurity>
  <Lines>151</Lines>
  <Paragraphs>42</Paragraphs>
  <ScaleCrop>false</ScaleCrop>
  <Company>office 2007 rus ent:</Company>
  <LinksUpToDate>false</LinksUpToDate>
  <CharactersWithSpaces>21385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2022-02-11T19:38:00Z</dcterms:created>
  <dcterms:modified xsi:type="dcterms:W3CDTF">2022-02-24T07:03:00Z</dcterms:modified>
</cp:coreProperties>
</file>