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D69" w:rsidRPr="006D6D69" w:rsidRDefault="006D6D69" w:rsidP="006D6D69">
      <w:pPr>
        <w:shd w:val="clear" w:color="auto" w:fill="FFFFFF"/>
        <w:spacing w:after="0" w:line="240" w:lineRule="auto"/>
        <w:textAlignment w:val="baseline"/>
        <w:rPr>
          <w:rFonts w:ascii="Times New Roman" w:eastAsia="Times New Roman" w:hAnsi="Times New Roman" w:cs="Times New Roman"/>
          <w:color w:val="444444"/>
          <w:sz w:val="32"/>
          <w:szCs w:val="32"/>
          <w:lang w:eastAsia="ru-RU"/>
        </w:rPr>
      </w:pPr>
      <w:r w:rsidRPr="006D6D69">
        <w:rPr>
          <w:rFonts w:ascii="Times New Roman" w:eastAsia="Times New Roman" w:hAnsi="Times New Roman" w:cs="Times New Roman"/>
          <w:b/>
          <w:bCs/>
          <w:color w:val="444444"/>
          <w:sz w:val="32"/>
          <w:szCs w:val="32"/>
          <w:bdr w:val="none" w:sz="0" w:space="0" w:color="auto" w:frame="1"/>
          <w:lang w:eastAsia="ru-RU"/>
        </w:rPr>
        <w:t>Типы неблагополучных семей</w:t>
      </w:r>
      <w:bookmarkStart w:id="0" w:name="_GoBack"/>
      <w:bookmarkEnd w:id="0"/>
    </w:p>
    <w:p w:rsidR="006D6D69" w:rsidRPr="006D6D69" w:rsidRDefault="006D6D69" w:rsidP="006D6D69">
      <w:pPr>
        <w:shd w:val="clear" w:color="auto" w:fill="FFFFFF"/>
        <w:spacing w:after="225" w:line="240" w:lineRule="auto"/>
        <w:textAlignment w:val="baseline"/>
        <w:rPr>
          <w:rFonts w:ascii="Arial" w:eastAsia="Times New Roman" w:hAnsi="Arial" w:cs="Arial"/>
          <w:color w:val="444444"/>
          <w:sz w:val="23"/>
          <w:szCs w:val="23"/>
          <w:lang w:eastAsia="ru-RU"/>
        </w:rPr>
      </w:pPr>
      <w:r w:rsidRPr="006D6D69">
        <w:rPr>
          <w:rFonts w:ascii="Arial" w:eastAsia="Times New Roman" w:hAnsi="Arial" w:cs="Arial"/>
          <w:color w:val="444444"/>
          <w:sz w:val="23"/>
          <w:szCs w:val="23"/>
          <w:lang w:eastAsia="ru-RU"/>
        </w:rPr>
        <w:t>Выделяется две основные формы семей, для которых характерно социальное неблагополучие:</w:t>
      </w:r>
    </w:p>
    <w:p w:rsidR="006D6D69" w:rsidRPr="006D6D69" w:rsidRDefault="006D6D69" w:rsidP="006D6D69">
      <w:pPr>
        <w:shd w:val="clear" w:color="auto" w:fill="FFFFFF"/>
        <w:spacing w:after="225" w:line="240" w:lineRule="auto"/>
        <w:textAlignment w:val="baseline"/>
        <w:rPr>
          <w:rFonts w:ascii="Arial" w:eastAsia="Times New Roman" w:hAnsi="Arial" w:cs="Arial"/>
          <w:color w:val="444444"/>
          <w:sz w:val="23"/>
          <w:szCs w:val="23"/>
          <w:lang w:eastAsia="ru-RU"/>
        </w:rPr>
      </w:pPr>
      <w:r w:rsidRPr="006D6D69">
        <w:rPr>
          <w:rFonts w:ascii="Arial" w:eastAsia="Times New Roman" w:hAnsi="Arial" w:cs="Arial"/>
          <w:color w:val="444444"/>
          <w:sz w:val="23"/>
          <w:szCs w:val="23"/>
          <w:lang w:eastAsia="ru-RU"/>
        </w:rPr>
        <w:t xml:space="preserve">1.     </w:t>
      </w:r>
      <w:r w:rsidRPr="006D6D69">
        <w:rPr>
          <w:rFonts w:ascii="Arial" w:eastAsia="Times New Roman" w:hAnsi="Arial" w:cs="Arial"/>
          <w:b/>
          <w:color w:val="444444"/>
          <w:sz w:val="23"/>
          <w:szCs w:val="23"/>
          <w:lang w:eastAsia="ru-RU"/>
        </w:rPr>
        <w:t>Скрытая форма неблагополучия</w:t>
      </w:r>
      <w:r w:rsidRPr="006D6D69">
        <w:rPr>
          <w:rFonts w:ascii="Arial" w:eastAsia="Times New Roman" w:hAnsi="Arial" w:cs="Arial"/>
          <w:color w:val="444444"/>
          <w:sz w:val="23"/>
          <w:szCs w:val="23"/>
          <w:lang w:eastAsia="ru-RU"/>
        </w:rPr>
        <w:t>, которые стараются не афишировать свою несостоятельность в обществе, однако за закрытой дверью их дома происходят недопустимые события: побои, жестокое обращение, приобщение детей к алкоголю и прочие негативные моменты.  Воспитание детей в такой семье деструктивно влияет на личность малыша. При посторонних людях такая семья ведет себя положительно и производит благоприятное впечатление.</w:t>
      </w:r>
    </w:p>
    <w:p w:rsidR="006D6D69" w:rsidRPr="006D6D69" w:rsidRDefault="006D6D69" w:rsidP="006D6D69">
      <w:pPr>
        <w:shd w:val="clear" w:color="auto" w:fill="FFFFFF"/>
        <w:spacing w:after="225" w:line="240" w:lineRule="auto"/>
        <w:textAlignment w:val="baseline"/>
        <w:rPr>
          <w:rFonts w:ascii="Arial" w:eastAsia="Times New Roman" w:hAnsi="Arial" w:cs="Arial"/>
          <w:color w:val="444444"/>
          <w:sz w:val="23"/>
          <w:szCs w:val="23"/>
          <w:lang w:eastAsia="ru-RU"/>
        </w:rPr>
      </w:pPr>
      <w:r w:rsidRPr="006D6D69">
        <w:rPr>
          <w:rFonts w:ascii="Arial" w:eastAsia="Times New Roman" w:hAnsi="Arial" w:cs="Arial"/>
          <w:color w:val="444444"/>
          <w:sz w:val="23"/>
          <w:szCs w:val="23"/>
          <w:lang w:eastAsia="ru-RU"/>
        </w:rPr>
        <w:t xml:space="preserve">2.     </w:t>
      </w:r>
      <w:r w:rsidRPr="006D6D69">
        <w:rPr>
          <w:rFonts w:ascii="Arial" w:eastAsia="Times New Roman" w:hAnsi="Arial" w:cs="Arial"/>
          <w:b/>
          <w:color w:val="444444"/>
          <w:sz w:val="23"/>
          <w:szCs w:val="23"/>
          <w:lang w:eastAsia="ru-RU"/>
        </w:rPr>
        <w:t>Открытая форма неблагополучия</w:t>
      </w:r>
      <w:r w:rsidRPr="006D6D69">
        <w:rPr>
          <w:rFonts w:ascii="Arial" w:eastAsia="Times New Roman" w:hAnsi="Arial" w:cs="Arial"/>
          <w:color w:val="444444"/>
          <w:sz w:val="23"/>
          <w:szCs w:val="23"/>
          <w:lang w:eastAsia="ru-RU"/>
        </w:rPr>
        <w:t>, для которых характерны открытые формы конфликтного общения, несовершеннолетний в такой семье предоставлен сам себе, со стороны родителей он чувствует холодность и непринятие, как результат у ребенка происходит формирование стыда за себя, семью перед обществом, возникают различные страхи перед своим будущим. Наиболее ярким примером такой семьи является семья алкоголиков и наркоманов, где кроме данной проблемы наблюдается масса других.</w:t>
      </w:r>
    </w:p>
    <w:p w:rsidR="006D6D69" w:rsidRPr="006D6D69" w:rsidRDefault="006D6D69" w:rsidP="006D6D69">
      <w:pPr>
        <w:shd w:val="clear" w:color="auto" w:fill="FFFFFF"/>
        <w:spacing w:after="0" w:line="449" w:lineRule="atLeast"/>
        <w:textAlignment w:val="baseline"/>
        <w:outlineLvl w:val="2"/>
        <w:rPr>
          <w:rFonts w:ascii="Arial" w:eastAsia="Times New Roman" w:hAnsi="Arial" w:cs="Arial"/>
          <w:b/>
          <w:bCs/>
          <w:caps/>
          <w:color w:val="556270"/>
          <w:sz w:val="39"/>
          <w:szCs w:val="39"/>
          <w:lang w:eastAsia="ru-RU"/>
        </w:rPr>
      </w:pPr>
      <w:r w:rsidRPr="006D6D69">
        <w:rPr>
          <w:rFonts w:ascii="Arial" w:eastAsia="Times New Roman" w:hAnsi="Arial" w:cs="Arial"/>
          <w:b/>
          <w:bCs/>
          <w:caps/>
          <w:color w:val="556270"/>
          <w:sz w:val="39"/>
          <w:szCs w:val="39"/>
          <w:bdr w:val="none" w:sz="0" w:space="0" w:color="auto" w:frame="1"/>
          <w:lang w:eastAsia="ru-RU"/>
        </w:rPr>
        <w:t>К СОЦИАЛЬНО НЕБЛАГОПОЛУЧНЫМ СЕМЬЯМ ОТНОСЯТСЯ СЕМЬИ СЛЕДУЮЩЕГО ТИПА:</w:t>
      </w:r>
    </w:p>
    <w:p w:rsidR="006D6D69" w:rsidRPr="006D6D69" w:rsidRDefault="006D6D69" w:rsidP="006D6D69">
      <w:pPr>
        <w:shd w:val="clear" w:color="auto" w:fill="FFFFFF"/>
        <w:spacing w:after="225" w:line="240" w:lineRule="auto"/>
        <w:textAlignment w:val="baseline"/>
        <w:rPr>
          <w:rFonts w:ascii="Arial" w:eastAsia="Times New Roman" w:hAnsi="Arial" w:cs="Arial"/>
          <w:color w:val="444444"/>
          <w:sz w:val="23"/>
          <w:szCs w:val="23"/>
          <w:lang w:eastAsia="ru-RU"/>
        </w:rPr>
      </w:pPr>
      <w:r w:rsidRPr="006D6D69">
        <w:rPr>
          <w:rFonts w:ascii="Arial" w:eastAsia="Times New Roman" w:hAnsi="Arial" w:cs="Arial"/>
          <w:color w:val="444444"/>
          <w:sz w:val="23"/>
          <w:szCs w:val="23"/>
          <w:lang w:eastAsia="ru-RU"/>
        </w:rPr>
        <w:t xml:space="preserve">·       </w:t>
      </w:r>
      <w:r w:rsidRPr="006D6D69">
        <w:rPr>
          <w:rFonts w:ascii="Arial" w:eastAsia="Times New Roman" w:hAnsi="Arial" w:cs="Arial"/>
          <w:b/>
          <w:color w:val="444444"/>
          <w:sz w:val="23"/>
          <w:szCs w:val="23"/>
          <w:lang w:eastAsia="ru-RU"/>
        </w:rPr>
        <w:t>Семья с алкогольной зависимостью или супружеские пары с аморальным поведением.</w:t>
      </w:r>
      <w:r w:rsidRPr="006D6D69">
        <w:rPr>
          <w:rFonts w:ascii="Arial" w:eastAsia="Times New Roman" w:hAnsi="Arial" w:cs="Arial"/>
          <w:color w:val="444444"/>
          <w:sz w:val="23"/>
          <w:szCs w:val="23"/>
          <w:lang w:eastAsia="ru-RU"/>
        </w:rPr>
        <w:t xml:space="preserve"> Родители целиком и полностью уходят в алкогольную «сказку», забыв тем самым о воспитании и уходе за ребенком. Их лучшим другом является зеленый змий, ребенок же в такой семье предоставлен сам себе, жизнь становится </w:t>
      </w:r>
      <w:proofErr w:type="gramStart"/>
      <w:r w:rsidRPr="006D6D69">
        <w:rPr>
          <w:rFonts w:ascii="Arial" w:eastAsia="Times New Roman" w:hAnsi="Arial" w:cs="Arial"/>
          <w:color w:val="444444"/>
          <w:sz w:val="23"/>
          <w:szCs w:val="23"/>
          <w:lang w:eastAsia="ru-RU"/>
        </w:rPr>
        <w:t>невозможной</w:t>
      </w:r>
      <w:proofErr w:type="gramEnd"/>
      <w:r w:rsidRPr="006D6D69">
        <w:rPr>
          <w:rFonts w:ascii="Arial" w:eastAsia="Times New Roman" w:hAnsi="Arial" w:cs="Arial"/>
          <w:color w:val="444444"/>
          <w:sz w:val="23"/>
          <w:szCs w:val="23"/>
          <w:lang w:eastAsia="ru-RU"/>
        </w:rPr>
        <w:t xml:space="preserve"> и ребенок при живых родителях превращается в социального сироту. Под влиянием алкоголя в семье </w:t>
      </w:r>
      <w:proofErr w:type="gramStart"/>
      <w:r w:rsidRPr="006D6D69">
        <w:rPr>
          <w:rFonts w:ascii="Arial" w:eastAsia="Times New Roman" w:hAnsi="Arial" w:cs="Arial"/>
          <w:color w:val="444444"/>
          <w:sz w:val="23"/>
          <w:szCs w:val="23"/>
          <w:lang w:eastAsia="ru-RU"/>
        </w:rPr>
        <w:t>происходят  ссоры</w:t>
      </w:r>
      <w:proofErr w:type="gramEnd"/>
      <w:r w:rsidRPr="006D6D69">
        <w:rPr>
          <w:rFonts w:ascii="Arial" w:eastAsia="Times New Roman" w:hAnsi="Arial" w:cs="Arial"/>
          <w:color w:val="444444"/>
          <w:sz w:val="23"/>
          <w:szCs w:val="23"/>
          <w:lang w:eastAsia="ru-RU"/>
        </w:rPr>
        <w:t xml:space="preserve">, драки, безразличие к детям, небезопасное пребывание с родителями. Дети вырастают с надломленной психикой, недоверием к людям, ощущением </w:t>
      </w:r>
      <w:proofErr w:type="spellStart"/>
      <w:r w:rsidRPr="006D6D69">
        <w:rPr>
          <w:rFonts w:ascii="Arial" w:eastAsia="Times New Roman" w:hAnsi="Arial" w:cs="Arial"/>
          <w:color w:val="444444"/>
          <w:sz w:val="23"/>
          <w:szCs w:val="23"/>
          <w:lang w:eastAsia="ru-RU"/>
        </w:rPr>
        <w:t>недолюбленности</w:t>
      </w:r>
      <w:proofErr w:type="spellEnd"/>
      <w:r w:rsidRPr="006D6D69">
        <w:rPr>
          <w:rFonts w:ascii="Arial" w:eastAsia="Times New Roman" w:hAnsi="Arial" w:cs="Arial"/>
          <w:color w:val="444444"/>
          <w:sz w:val="23"/>
          <w:szCs w:val="23"/>
          <w:lang w:eastAsia="ru-RU"/>
        </w:rPr>
        <w:t xml:space="preserve"> и здесь возможно два развития событий: либо полное отвращение к алкоголю, либо приобщение к вредной привычке.</w:t>
      </w:r>
    </w:p>
    <w:p w:rsidR="006D6D69" w:rsidRPr="006D6D69" w:rsidRDefault="006D6D69" w:rsidP="006D6D69">
      <w:pPr>
        <w:shd w:val="clear" w:color="auto" w:fill="FFFFFF"/>
        <w:spacing w:after="225" w:line="240" w:lineRule="auto"/>
        <w:textAlignment w:val="baseline"/>
        <w:rPr>
          <w:rFonts w:ascii="Arial" w:eastAsia="Times New Roman" w:hAnsi="Arial" w:cs="Arial"/>
          <w:color w:val="444444"/>
          <w:sz w:val="23"/>
          <w:szCs w:val="23"/>
          <w:lang w:eastAsia="ru-RU"/>
        </w:rPr>
      </w:pPr>
      <w:r w:rsidRPr="006D6D69">
        <w:rPr>
          <w:rFonts w:ascii="Arial" w:eastAsia="Times New Roman" w:hAnsi="Arial" w:cs="Arial"/>
          <w:color w:val="444444"/>
          <w:sz w:val="23"/>
          <w:szCs w:val="23"/>
          <w:lang w:eastAsia="ru-RU"/>
        </w:rPr>
        <w:t xml:space="preserve">·       </w:t>
      </w:r>
      <w:r w:rsidRPr="006D6D69">
        <w:rPr>
          <w:rFonts w:ascii="Arial" w:eastAsia="Times New Roman" w:hAnsi="Arial" w:cs="Arial"/>
          <w:b/>
          <w:color w:val="444444"/>
          <w:sz w:val="23"/>
          <w:szCs w:val="23"/>
          <w:lang w:eastAsia="ru-RU"/>
        </w:rPr>
        <w:t>Конфликтная семья</w:t>
      </w:r>
      <w:r w:rsidRPr="006D6D69">
        <w:rPr>
          <w:rFonts w:ascii="Arial" w:eastAsia="Times New Roman" w:hAnsi="Arial" w:cs="Arial"/>
          <w:color w:val="444444"/>
          <w:sz w:val="23"/>
          <w:szCs w:val="23"/>
          <w:lang w:eastAsia="ru-RU"/>
        </w:rPr>
        <w:t xml:space="preserve">.  Скандалы и ссоры родителей или нападки на ребенка являются нормальным явлением. Родители не думают о том, что своим поведением наносят вред ребенку. Для них приоритетнее доказать свою правоту и значимость своего мнения. В семьях, где царят частые конфликты, отсутствует необходимая ребенку моральная поддержка, ссоры здесь происходят из-за неумения общаться, каждый из родителей направлен на себя, здесь нет понятия «мы», сплоченности и общности, а есть только «я» и «мое». Дети, ежедневно слушая эти склоки, получают негативный опыт общения и, не видя иного общения, могут применять эту манеру в своей взрослой жизни. Поэтому, даже не видя выхода в разрешении конфликтной ситуации втягивать ребенка или ссориться при нем крайне </w:t>
      </w:r>
      <w:proofErr w:type="gramStart"/>
      <w:r w:rsidRPr="006D6D69">
        <w:rPr>
          <w:rFonts w:ascii="Arial" w:eastAsia="Times New Roman" w:hAnsi="Arial" w:cs="Arial"/>
          <w:color w:val="444444"/>
          <w:sz w:val="23"/>
          <w:szCs w:val="23"/>
          <w:lang w:eastAsia="ru-RU"/>
        </w:rPr>
        <w:t>не желательно</w:t>
      </w:r>
      <w:proofErr w:type="gramEnd"/>
      <w:r w:rsidRPr="006D6D69">
        <w:rPr>
          <w:rFonts w:ascii="Arial" w:eastAsia="Times New Roman" w:hAnsi="Arial" w:cs="Arial"/>
          <w:color w:val="444444"/>
          <w:sz w:val="23"/>
          <w:szCs w:val="23"/>
          <w:lang w:eastAsia="ru-RU"/>
        </w:rPr>
        <w:t>, о своем ребенке нужно заботиться не меньше, чем о себе.</w:t>
      </w:r>
    </w:p>
    <w:p w:rsidR="006D6D69" w:rsidRPr="006D6D69" w:rsidRDefault="006D6D69" w:rsidP="006D6D69">
      <w:pPr>
        <w:shd w:val="clear" w:color="auto" w:fill="FFFFFF"/>
        <w:spacing w:after="225" w:line="240" w:lineRule="auto"/>
        <w:textAlignment w:val="baseline"/>
        <w:rPr>
          <w:rFonts w:ascii="Arial" w:eastAsia="Times New Roman" w:hAnsi="Arial" w:cs="Arial"/>
          <w:color w:val="444444"/>
          <w:sz w:val="23"/>
          <w:szCs w:val="23"/>
          <w:lang w:eastAsia="ru-RU"/>
        </w:rPr>
      </w:pPr>
      <w:r w:rsidRPr="006D6D69">
        <w:rPr>
          <w:rFonts w:ascii="Arial" w:eastAsia="Times New Roman" w:hAnsi="Arial" w:cs="Arial"/>
          <w:color w:val="444444"/>
          <w:sz w:val="23"/>
          <w:szCs w:val="23"/>
          <w:lang w:eastAsia="ru-RU"/>
        </w:rPr>
        <w:t xml:space="preserve">·       </w:t>
      </w:r>
      <w:r w:rsidRPr="006D6D69">
        <w:rPr>
          <w:rFonts w:ascii="Arial" w:eastAsia="Times New Roman" w:hAnsi="Arial" w:cs="Arial"/>
          <w:b/>
          <w:color w:val="444444"/>
          <w:sz w:val="23"/>
          <w:szCs w:val="23"/>
          <w:lang w:eastAsia="ru-RU"/>
        </w:rPr>
        <w:t>Проблемные семьи</w:t>
      </w:r>
      <w:r w:rsidRPr="006D6D69">
        <w:rPr>
          <w:rFonts w:ascii="Arial" w:eastAsia="Times New Roman" w:hAnsi="Arial" w:cs="Arial"/>
          <w:color w:val="444444"/>
          <w:sz w:val="23"/>
          <w:szCs w:val="23"/>
          <w:lang w:eastAsia="ru-RU"/>
        </w:rPr>
        <w:t>. Здесь родители не умеют или не имеют желания воспитывать ребенка. К таким семьям можно отнести: семьи с низким образовательным уровнем, стереотипное воспитание ребенка, устаревшие воспитательные методики, разобщенность взглядов родителей на воспитание ребенка, семьи с отсутствием знаний по надлежащему уходу за ребенком. Ребенка или возводят на пьедестал или относятся к нему несерьезно и попустительски. Как следствие малыш вырастает с определенными проблемами, неумении пробиться в жизни, налаживать социальные контакты с людьми, становится инфантильным либо для наоборот принятые в обществе социальные нормы для него не являются преградой.</w:t>
      </w:r>
    </w:p>
    <w:p w:rsidR="006D6D69" w:rsidRPr="006D6D69" w:rsidRDefault="006D6D69" w:rsidP="006D6D69">
      <w:pPr>
        <w:shd w:val="clear" w:color="auto" w:fill="FFFFFF"/>
        <w:spacing w:after="225" w:line="240" w:lineRule="auto"/>
        <w:textAlignment w:val="baseline"/>
        <w:rPr>
          <w:rFonts w:ascii="Arial" w:eastAsia="Times New Roman" w:hAnsi="Arial" w:cs="Arial"/>
          <w:color w:val="444444"/>
          <w:sz w:val="23"/>
          <w:szCs w:val="23"/>
          <w:lang w:eastAsia="ru-RU"/>
        </w:rPr>
      </w:pPr>
      <w:r w:rsidRPr="006D6D69">
        <w:rPr>
          <w:rFonts w:ascii="Arial" w:eastAsia="Times New Roman" w:hAnsi="Arial" w:cs="Arial"/>
          <w:color w:val="444444"/>
          <w:sz w:val="23"/>
          <w:szCs w:val="23"/>
          <w:lang w:eastAsia="ru-RU"/>
        </w:rPr>
        <w:lastRenderedPageBreak/>
        <w:t xml:space="preserve">·       </w:t>
      </w:r>
      <w:r w:rsidRPr="006D6D69">
        <w:rPr>
          <w:rFonts w:ascii="Arial" w:eastAsia="Times New Roman" w:hAnsi="Arial" w:cs="Arial"/>
          <w:b/>
          <w:color w:val="444444"/>
          <w:sz w:val="23"/>
          <w:szCs w:val="23"/>
          <w:lang w:eastAsia="ru-RU"/>
        </w:rPr>
        <w:t>Кризисные семьи</w:t>
      </w:r>
      <w:r w:rsidRPr="006D6D69">
        <w:rPr>
          <w:rFonts w:ascii="Arial" w:eastAsia="Times New Roman" w:hAnsi="Arial" w:cs="Arial"/>
          <w:color w:val="444444"/>
          <w:sz w:val="23"/>
          <w:szCs w:val="23"/>
          <w:lang w:eastAsia="ru-RU"/>
        </w:rPr>
        <w:t xml:space="preserve">. Явление кризиса – временно. К факторам, породившим его можно отнести: развод родителей, смерть одного из супругов, нехватка денег. В этом случае социальное неблагополучие с течением времени </w:t>
      </w:r>
      <w:proofErr w:type="spellStart"/>
      <w:r w:rsidRPr="006D6D69">
        <w:rPr>
          <w:rFonts w:ascii="Arial" w:eastAsia="Times New Roman" w:hAnsi="Arial" w:cs="Arial"/>
          <w:color w:val="444444"/>
          <w:sz w:val="23"/>
          <w:szCs w:val="23"/>
          <w:lang w:eastAsia="ru-RU"/>
        </w:rPr>
        <w:t>самоликвидироваться</w:t>
      </w:r>
      <w:proofErr w:type="spellEnd"/>
      <w:r w:rsidRPr="006D6D69">
        <w:rPr>
          <w:rFonts w:ascii="Arial" w:eastAsia="Times New Roman" w:hAnsi="Arial" w:cs="Arial"/>
          <w:color w:val="444444"/>
          <w:sz w:val="23"/>
          <w:szCs w:val="23"/>
          <w:lang w:eastAsia="ru-RU"/>
        </w:rPr>
        <w:t xml:space="preserve"> и ячейка общества продолжает жить своей обычной жизнью.</w:t>
      </w:r>
    </w:p>
    <w:p w:rsidR="006D6D69" w:rsidRPr="006D6D69" w:rsidRDefault="006D6D69" w:rsidP="006D6D69">
      <w:pPr>
        <w:shd w:val="clear" w:color="auto" w:fill="FFFFFF"/>
        <w:spacing w:after="225" w:line="240" w:lineRule="auto"/>
        <w:textAlignment w:val="baseline"/>
        <w:rPr>
          <w:rFonts w:ascii="Arial" w:eastAsia="Times New Roman" w:hAnsi="Arial" w:cs="Arial"/>
          <w:color w:val="444444"/>
          <w:sz w:val="23"/>
          <w:szCs w:val="23"/>
          <w:lang w:eastAsia="ru-RU"/>
        </w:rPr>
      </w:pPr>
      <w:r w:rsidRPr="006D6D69">
        <w:rPr>
          <w:rFonts w:ascii="Arial" w:eastAsia="Times New Roman" w:hAnsi="Arial" w:cs="Arial"/>
          <w:color w:val="444444"/>
          <w:sz w:val="23"/>
          <w:szCs w:val="23"/>
          <w:lang w:eastAsia="ru-RU"/>
        </w:rPr>
        <w:t xml:space="preserve">·       </w:t>
      </w:r>
      <w:r w:rsidRPr="006D6D69">
        <w:rPr>
          <w:rFonts w:ascii="Arial" w:eastAsia="Times New Roman" w:hAnsi="Arial" w:cs="Arial"/>
          <w:b/>
          <w:color w:val="444444"/>
          <w:sz w:val="23"/>
          <w:szCs w:val="23"/>
          <w:lang w:eastAsia="ru-RU"/>
        </w:rPr>
        <w:t>Антисоциальные</w:t>
      </w:r>
      <w:r w:rsidRPr="006D6D69">
        <w:rPr>
          <w:rFonts w:ascii="Arial" w:eastAsia="Times New Roman" w:hAnsi="Arial" w:cs="Arial"/>
          <w:color w:val="444444"/>
          <w:sz w:val="23"/>
          <w:szCs w:val="23"/>
          <w:lang w:eastAsia="ru-RU"/>
        </w:rPr>
        <w:t xml:space="preserve">. Получают распространение явления, которые противоречат социальным и общечеловеческим нормам. Это семьи, где родители, чувствуя свою моральную и физическую силу над ребенком применяют к нему силу, подавляя его </w:t>
      </w:r>
      <w:proofErr w:type="gramStart"/>
      <w:r w:rsidRPr="006D6D69">
        <w:rPr>
          <w:rFonts w:ascii="Arial" w:eastAsia="Times New Roman" w:hAnsi="Arial" w:cs="Arial"/>
          <w:color w:val="444444"/>
          <w:sz w:val="23"/>
          <w:szCs w:val="23"/>
          <w:lang w:eastAsia="ru-RU"/>
        </w:rPr>
        <w:t>волю,  приобщают</w:t>
      </w:r>
      <w:proofErr w:type="gramEnd"/>
      <w:r w:rsidRPr="006D6D69">
        <w:rPr>
          <w:rFonts w:ascii="Arial" w:eastAsia="Times New Roman" w:hAnsi="Arial" w:cs="Arial"/>
          <w:color w:val="444444"/>
          <w:sz w:val="23"/>
          <w:szCs w:val="23"/>
          <w:lang w:eastAsia="ru-RU"/>
        </w:rPr>
        <w:t xml:space="preserve"> к аморальному образу жизни, заставляя попрошайничать и воровать, чтобы добыть средства к существованию. Авторитетного мнения для них не существует. Как результат – принятие ребенком такого образа жизни, усвоение социально нежелательных потребностей.</w:t>
      </w:r>
    </w:p>
    <w:p w:rsidR="006D6D69" w:rsidRPr="006D6D69" w:rsidRDefault="006D6D69" w:rsidP="006D6D69">
      <w:pPr>
        <w:shd w:val="clear" w:color="auto" w:fill="FFFFFF"/>
        <w:spacing w:after="225" w:line="240" w:lineRule="auto"/>
        <w:textAlignment w:val="baseline"/>
        <w:rPr>
          <w:rFonts w:ascii="Arial" w:eastAsia="Times New Roman" w:hAnsi="Arial" w:cs="Arial"/>
          <w:color w:val="444444"/>
          <w:sz w:val="23"/>
          <w:szCs w:val="23"/>
          <w:lang w:eastAsia="ru-RU"/>
        </w:rPr>
      </w:pPr>
      <w:r w:rsidRPr="006D6D69">
        <w:rPr>
          <w:rFonts w:ascii="Arial" w:eastAsia="Times New Roman" w:hAnsi="Arial" w:cs="Arial"/>
          <w:color w:val="444444"/>
          <w:sz w:val="23"/>
          <w:szCs w:val="23"/>
          <w:lang w:eastAsia="ru-RU"/>
        </w:rPr>
        <w:t>Любой тип неблагополучия приводит к печальным последствиям, формируя у ребенка отклонения в поведении и нарушения социальных установок. При этом важно отметить, что одной формой неблагополучия семья не ограничивается. Характеристика таких семей весьма проблематичная, поэтому квалифицированным специалистам социальной сферы следует обратить на них особое внимание, взять под свой контроль, и помочь выбраться из трудной жизненной ситуации.</w:t>
      </w:r>
    </w:p>
    <w:p w:rsidR="006D6D69" w:rsidRDefault="006D6D69">
      <w:pPr>
        <w:rPr>
          <w:rFonts w:ascii="Arial" w:hAnsi="Arial" w:cs="Arial"/>
          <w:color w:val="000000"/>
          <w:shd w:val="clear" w:color="auto" w:fill="F9F9F9"/>
        </w:rPr>
      </w:pPr>
    </w:p>
    <w:p w:rsidR="00A3305C" w:rsidRDefault="006D6D69">
      <w:r w:rsidRPr="006D6D69">
        <w:rPr>
          <w:rFonts w:ascii="Arial" w:hAnsi="Arial" w:cs="Arial"/>
          <w:b/>
          <w:color w:val="000000"/>
          <w:shd w:val="clear" w:color="auto" w:fill="F9F9F9"/>
        </w:rPr>
        <w:t>К неблагополучным группам также относятся и неполные семьи</w:t>
      </w:r>
      <w:r>
        <w:rPr>
          <w:rFonts w:ascii="Arial" w:hAnsi="Arial" w:cs="Arial"/>
          <w:color w:val="000000"/>
          <w:shd w:val="clear" w:color="auto" w:fill="F9F9F9"/>
        </w:rPr>
        <w:t>. Например, многодетная мать, которая родила детей от разных мужчин, но не состоит с ними в браке. В таком случае, специалисты рассматривают её степень возможности самостоятельно их содержать. Встречались в практике и такие случаи, когда семьи, которые потерпели развод, также признавались неблагополучными.</w:t>
      </w:r>
    </w:p>
    <w:sectPr w:rsidR="00A33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66"/>
    <w:rsid w:val="006D6D69"/>
    <w:rsid w:val="00A3305C"/>
    <w:rsid w:val="00D00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994E"/>
  <w15:chartTrackingRefBased/>
  <w15:docId w15:val="{A089C8E5-65B3-49CF-B1AB-9502AE24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64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726</Words>
  <Characters>4144</Characters>
  <Application>Microsoft Office Word</Application>
  <DocSecurity>0</DocSecurity>
  <Lines>34</Lines>
  <Paragraphs>9</Paragraphs>
  <ScaleCrop>false</ScaleCrop>
  <Company>HP</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2018-10-16T11:29:00Z</dcterms:created>
  <dcterms:modified xsi:type="dcterms:W3CDTF">2018-10-16T11:32:00Z</dcterms:modified>
</cp:coreProperties>
</file>