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B4" w:rsidRPr="00A812B4" w:rsidRDefault="0086011F" w:rsidP="00A812B4">
      <w:pPr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 xml:space="preserve">                                   </w:t>
      </w:r>
      <w:r w:rsidR="00A812B4" w:rsidRPr="00A812B4">
        <w:rPr>
          <w:rFonts w:ascii="Georgia" w:eastAsia="Times New Roman" w:hAnsi="Georgia" w:cs="Times New Roman"/>
          <w:b/>
          <w:bCs/>
          <w:sz w:val="36"/>
          <w:szCs w:val="36"/>
          <w:lang w:eastAsia="ru-RU"/>
        </w:rPr>
        <w:t>Родителям</w:t>
      </w:r>
    </w:p>
    <w:p w:rsidR="00A812B4" w:rsidRPr="00A812B4" w:rsidRDefault="00A812B4" w:rsidP="00A812B4">
      <w:pPr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26D5C333" wp14:editId="4281AB6F">
            <wp:extent cx="2152650" cy="3048000"/>
            <wp:effectExtent l="0" t="0" r="0" b="0"/>
            <wp:docPr id="6" name="Рисунок 1" descr="https://3.bp.blogspot.com/-v7a6AykbkiU/WERIK23YNuI/AAAAAAAABkA/dwTXdxSuil4cXUCK4RhPhiXq6a50TRLNACLcB/s320/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7a6AykbkiU/WERIK23YNuI/AAAAAAAABkA/dwTXdxSuil4cXUCK4RhPhiXq6a50TRLNACLcB/s320/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A812B4" w:rsidRPr="00A812B4" w:rsidRDefault="0086011F" w:rsidP="00A812B4">
      <w:pPr>
        <w:spacing w:after="0" w:line="100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 xml:space="preserve">                 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Совет</w:t>
      </w:r>
      <w:r w:rsidR="00A812B4"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 1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71AE31D9" wp14:editId="7DF96744">
            <wp:extent cx="3048000" cy="2019300"/>
            <wp:effectExtent l="0" t="0" r="0" b="0"/>
            <wp:docPr id="7" name="Рисунок 2" descr="https://4.bp.blogspot.com/-AGmADe7kl2s/WERIOWAGXGI/AAAAAAAABkE/azZXy2gZDCQ0uiBPTkys4OOJrp6POq71QCLcB/s320/3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AGmADe7kl2s/WERIOWAGXGI/AAAAAAAABkE/azZXy2gZDCQ0uiBPTkys4OOJrp6POq71QCLcB/s320/3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У ребенка есть два варианта обучения – на собственном опыте и учась у окружающих людей. Познавая мир первым методом, он обретает индивидуальность. Во втором случае становится</w:t>
      </w:r>
    </w:p>
    <w:p w:rsidR="00A812B4" w:rsidRPr="00C0146C" w:rsidRDefault="00A812B4" w:rsidP="00A812B4">
      <w:pPr>
        <w:spacing w:after="0" w:line="479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чьей-то копией, усваивая чужие знания и установки. Поэтому предоставьте ребенку достаточно свободы для проявления себя. А также избавьтесь от иллюзии, что сможете воспитать ребенка </w:t>
      </w:r>
      <w:r w:rsidRPr="00C0146C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счастливым, не работая над собой.</w:t>
      </w:r>
    </w:p>
    <w:p w:rsidR="0086011F" w:rsidRPr="00C0146C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32"/>
          <w:szCs w:val="32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86011F" w:rsidRDefault="0086011F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A812B4" w:rsidRPr="0086011F" w:rsidRDefault="0086011F" w:rsidP="00A812B4">
      <w:pPr>
        <w:spacing w:after="0" w:line="1008" w:lineRule="atLeast"/>
        <w:rPr>
          <w:rFonts w:ascii="Times New Roman" w:eastAsia="Times New Roman" w:hAnsi="Times New Roman" w:cs="Times New Roman"/>
          <w:color w:val="5B9BD5" w:themeColor="accent1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 xml:space="preserve">               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Совет</w:t>
      </w:r>
      <w:r w:rsidR="00A812B4"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="00A812B4" w:rsidRPr="00A812B4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 </w:t>
      </w:r>
      <w:r w:rsidRPr="0086011F">
        <w:rPr>
          <w:rFonts w:ascii="Segoe UI" w:eastAsia="Times New Roman" w:hAnsi="Segoe UI" w:cs="Segoe UI"/>
          <w:color w:val="5B9BD5" w:themeColor="accent1"/>
          <w:sz w:val="56"/>
          <w:szCs w:val="56"/>
          <w:lang w:eastAsia="ru-RU"/>
        </w:rPr>
        <w:t>2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42BB461F" wp14:editId="732F1448">
            <wp:extent cx="3048000" cy="2371725"/>
            <wp:effectExtent l="0" t="0" r="0" b="9525"/>
            <wp:docPr id="8" name="Рисунок 3" descr="https://2.bp.blogspot.com/-_cFotD3dx6k/WERIT0qhyFI/AAAAAAAABkM/UfRpOj3-lG86dPo64uGvaJNxV_LGAduoQCLcB/s320/5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_cFotD3dx6k/WERIT0qhyFI/AAAAAAAABkM/UfRpOj3-lG86dPo64uGvaJNxV_LGAduoQCLcB/s320/5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BC037C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 xml:space="preserve">Такого же человека, как Ваш ребенок, еще не было на планете и никогда не будет - он уникален. Вопреки принятым нормам, </w:t>
      </w:r>
      <w:proofErr w:type="spellStart"/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поощрайте</w:t>
      </w:r>
      <w:proofErr w:type="spellEnd"/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 xml:space="preserve"> в ребенке любые нестандартные проявления, необычные мысли, увлечения и реакции. И никогда не сравнивайте его с другими - это может убить его индивидуальность и сбить с </w:t>
      </w:r>
      <w:r w:rsidRPr="00BC037C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собственного пути.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30A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A812B4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 </w:t>
      </w: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0A530A" w:rsidRDefault="000A530A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>Совет</w:t>
      </w:r>
      <w:r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 3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257DE982" wp14:editId="4AF295A1">
            <wp:extent cx="3048000" cy="2028825"/>
            <wp:effectExtent l="0" t="0" r="0" b="9525"/>
            <wp:docPr id="9" name="Рисунок 4" descr="https://1.bp.blogspot.com/-chVyRptI6zU/WERIVWIS7CI/AAAAAAAABkg/HixOZfQJ56gu8Xa5vXiS6dvxfpG0obSIgCLcB/s320/8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chVyRptI6zU/WERIVWIS7CI/AAAAAAAABkg/HixOZfQJ56gu8Xa5vXiS6dvxfpG0obSIgCLcB/s320/8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0A530A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В одиночку достичь успеха практически невозможно. Научите ребенка ценить дружбу, доверять людям и концентрироваться исключительно на их положительных качествах. Так у него </w:t>
      </w:r>
      <w:r w:rsidRPr="000A530A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всегда будут верные партнеры и помощники.</w:t>
      </w:r>
    </w:p>
    <w:p w:rsidR="00A812B4" w:rsidRPr="00A812B4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A812B4" w:rsidRPr="000A530A" w:rsidRDefault="000A530A" w:rsidP="00A812B4">
      <w:pPr>
        <w:spacing w:after="0" w:line="1008" w:lineRule="atLeast"/>
        <w:rPr>
          <w:rFonts w:ascii="Times New Roman" w:eastAsia="Times New Roman" w:hAnsi="Times New Roman" w:cs="Times New Roman"/>
          <w:color w:val="5B9BD5" w:themeColor="accent1"/>
          <w:sz w:val="56"/>
          <w:szCs w:val="56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 xml:space="preserve">                       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Совет</w:t>
      </w:r>
      <w:r w:rsidR="00A812B4"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="00A812B4" w:rsidRPr="00A812B4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 </w:t>
      </w:r>
      <w:r w:rsidR="00A812B4" w:rsidRPr="000A530A">
        <w:rPr>
          <w:rFonts w:ascii="Segoe UI" w:eastAsia="Times New Roman" w:hAnsi="Segoe UI" w:cs="Segoe UI"/>
          <w:color w:val="5B9BD5" w:themeColor="accent1"/>
          <w:sz w:val="56"/>
          <w:szCs w:val="56"/>
          <w:lang w:eastAsia="ru-RU"/>
        </w:rPr>
        <w:t>4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6A73D653" wp14:editId="3E8F41BD">
            <wp:extent cx="3048000" cy="2028825"/>
            <wp:effectExtent l="0" t="0" r="0" b="9525"/>
            <wp:docPr id="10" name="Рисунок 5" descr="https://4.bp.blogspot.com/-aJKVJl2dC-Q/WERIVf4Oa3I/AAAAAAAABkc/15-cyYDZEccl1LwXSBDRap5sBNltd8ICQCLcB/s320/9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.bp.blogspot.com/-aJKVJl2dC-Q/WERIVf4Oa3I/AAAAAAAABkc/15-cyYDZEccl1LwXSBDRap5sBNltd8ICQCLcB/s320/9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Уверенность ребенка в себе – это, в первую очередь, вера в то, что он сможет справиться с возникающими в его жизни</w:t>
      </w:r>
    </w:p>
    <w:p w:rsidR="00A812B4" w:rsidRPr="000A530A" w:rsidRDefault="00A812B4" w:rsidP="00A812B4">
      <w:pPr>
        <w:spacing w:after="0" w:line="48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ситуациями. Чтобы ее воспитать, как бы это ни было тяжело, дайте ребенку возможность совершать ошибки и самому справляться с их последствиями. Хвалите его за самостоятельность и </w:t>
      </w:r>
      <w:r w:rsidRPr="000A530A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помогайте, только если он сам попросит Вас об этом.</w:t>
      </w:r>
    </w:p>
    <w:p w:rsidR="00A812B4" w:rsidRPr="000A530A" w:rsidRDefault="00A812B4" w:rsidP="00A812B4">
      <w:pPr>
        <w:spacing w:after="0" w:line="48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 xml:space="preserve">                   </w:t>
      </w: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A812B4" w:rsidRPr="000A530A" w:rsidRDefault="000A530A" w:rsidP="00A812B4">
      <w:pPr>
        <w:spacing w:after="0" w:line="1008" w:lineRule="atLeast"/>
        <w:rPr>
          <w:rFonts w:ascii="Times New Roman" w:eastAsia="Times New Roman" w:hAnsi="Times New Roman" w:cs="Times New Roman"/>
          <w:color w:val="5B9BD5" w:themeColor="accent1"/>
          <w:sz w:val="56"/>
          <w:szCs w:val="56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 xml:space="preserve">                       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Совет</w:t>
      </w:r>
      <w:r w:rsidR="00A812B4"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="00A812B4" w:rsidRPr="00A812B4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 </w:t>
      </w:r>
      <w:r w:rsidR="00A812B4" w:rsidRPr="000A530A">
        <w:rPr>
          <w:rFonts w:ascii="Segoe UI" w:eastAsia="Times New Roman" w:hAnsi="Segoe UI" w:cs="Segoe UI"/>
          <w:color w:val="5B9BD5" w:themeColor="accent1"/>
          <w:sz w:val="56"/>
          <w:szCs w:val="56"/>
          <w:lang w:eastAsia="ru-RU"/>
        </w:rPr>
        <w:t>5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78F20D88" wp14:editId="717A2DF6">
            <wp:extent cx="3048000" cy="2028825"/>
            <wp:effectExtent l="0" t="0" r="0" b="9525"/>
            <wp:docPr id="11" name="Рисунок 11" descr="https://1.bp.blogspot.com/-olHyAskFLEU/WERIULINsTI/AAAAAAAABkQ/oW3ogjtEwnMtowmE_hUNju_FpTv_lTDPACLcB/s320/22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.bp.blogspot.com/-olHyAskFLEU/WERIULINsTI/AAAAAAAABkQ/oW3ogjtEwnMtowmE_hUNju_FpTv_lTDPACLcB/s320/22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0A530A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 xml:space="preserve">Научите ребенка не делить мир на плохое и хорошее и не выдумывать себе врагов. Закрываясь от части мира и признавая ее «плохой», ребенок отказывается от части себя и теряет возможности. Пусть для него все в мире будет идеальным в своем несовершенстве. Научите его прощать себя и других за это </w:t>
      </w:r>
      <w:r w:rsidRPr="000A530A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несовершенство.</w:t>
      </w:r>
    </w:p>
    <w:p w:rsidR="00A812B4" w:rsidRPr="00A812B4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A812B4" w:rsidRPr="000A530A" w:rsidRDefault="000A530A" w:rsidP="00A812B4">
      <w:pPr>
        <w:spacing w:after="0" w:line="1008" w:lineRule="atLeast"/>
        <w:rPr>
          <w:rFonts w:ascii="Times New Roman" w:eastAsia="Times New Roman" w:hAnsi="Times New Roman" w:cs="Times New Roman"/>
          <w:color w:val="5B9BD5" w:themeColor="accent1"/>
          <w:sz w:val="56"/>
          <w:szCs w:val="56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 xml:space="preserve">                      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Совет</w:t>
      </w:r>
      <w:r w:rsidR="00A812B4"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="00A812B4" w:rsidRPr="00A812B4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 </w:t>
      </w:r>
      <w:r w:rsidR="00A812B4" w:rsidRPr="000A530A">
        <w:rPr>
          <w:rFonts w:ascii="Segoe UI" w:eastAsia="Times New Roman" w:hAnsi="Segoe UI" w:cs="Segoe UI"/>
          <w:color w:val="5B9BD5" w:themeColor="accent1"/>
          <w:sz w:val="56"/>
          <w:szCs w:val="56"/>
          <w:lang w:eastAsia="ru-RU"/>
        </w:rPr>
        <w:t>6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78FE235F" wp14:editId="6611FFF9">
            <wp:extent cx="3048000" cy="2028825"/>
            <wp:effectExtent l="0" t="0" r="0" b="9525"/>
            <wp:docPr id="12" name="Рисунок 12" descr="https://3.bp.blogspot.com/-Gmjqnhrqah0/WERITv3oTRI/AAAAAAAABkI/1OaZaCZkjvApAXD4LXcA-fj42LbRfaoOgCLcB/s320/44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Gmjqnhrqah0/WERITv3oTRI/AAAAAAAABkI/1OaZaCZkjvApAXD4LXcA-fj42LbRfaoOgCLcB/s320/44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Позвольте ребенку обнаружить внутреннее ни от кого не зависящее удовольствие от достижения целей. Старайтесь разжигать в нем интерес и будьте осторожны с</w:t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вознаграждениями. Приучая ребенка получать внешнюю выгоду за выполненную работу, Вы рискуете превратить его в раба других людей и складывающихся обстоятельств.</w:t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0A530A" w:rsidRDefault="000A530A" w:rsidP="00A812B4">
      <w:pPr>
        <w:spacing w:after="0" w:line="1008" w:lineRule="atLeast"/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</w:pPr>
    </w:p>
    <w:p w:rsidR="00A812B4" w:rsidRPr="000A530A" w:rsidRDefault="000A530A" w:rsidP="00A812B4">
      <w:pPr>
        <w:spacing w:after="0" w:line="1008" w:lineRule="atLeast"/>
        <w:rPr>
          <w:rFonts w:ascii="Times New Roman" w:eastAsia="Times New Roman" w:hAnsi="Times New Roman" w:cs="Times New Roman"/>
          <w:color w:val="5B9BD5" w:themeColor="accent1"/>
          <w:sz w:val="56"/>
          <w:szCs w:val="56"/>
          <w:lang w:eastAsia="ru-RU"/>
        </w:rPr>
      </w:pPr>
      <w:r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lastRenderedPageBreak/>
        <w:t xml:space="preserve">                     </w:t>
      </w:r>
      <w:r w:rsidR="00A812B4" w:rsidRPr="00A812B4">
        <w:rPr>
          <w:rFonts w:ascii="Segoe UI" w:eastAsia="Times New Roman" w:hAnsi="Segoe UI" w:cs="Segoe UI"/>
          <w:color w:val="1F73A8"/>
          <w:sz w:val="56"/>
          <w:szCs w:val="56"/>
          <w:lang w:eastAsia="ru-RU"/>
        </w:rPr>
        <w:t>Совет</w:t>
      </w:r>
      <w:r w:rsidR="00A812B4" w:rsidRPr="00A812B4">
        <w:rPr>
          <w:rFonts w:ascii="Times New Roman" w:eastAsia="Times New Roman" w:hAnsi="Times New Roman" w:cs="Times New Roman"/>
          <w:color w:val="1F73A8"/>
          <w:sz w:val="56"/>
          <w:szCs w:val="56"/>
          <w:lang w:eastAsia="ru-RU"/>
        </w:rPr>
        <w:t> №</w:t>
      </w:r>
      <w:r w:rsidR="00A812B4" w:rsidRPr="00A812B4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 </w:t>
      </w:r>
      <w:r w:rsidR="00A812B4" w:rsidRPr="000A530A">
        <w:rPr>
          <w:rFonts w:ascii="Segoe UI" w:eastAsia="Times New Roman" w:hAnsi="Segoe UI" w:cs="Segoe UI"/>
          <w:color w:val="5B9BD5" w:themeColor="accent1"/>
          <w:sz w:val="56"/>
          <w:szCs w:val="56"/>
          <w:lang w:eastAsia="ru-RU"/>
        </w:rPr>
        <w:t>7</w:t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drawing>
          <wp:inline distT="0" distB="0" distL="0" distR="0" wp14:anchorId="489FF536" wp14:editId="034B8590">
            <wp:extent cx="3048000" cy="2028825"/>
            <wp:effectExtent l="0" t="0" r="0" b="9525"/>
            <wp:docPr id="13" name="Рисунок 13" descr="https://4.bp.blogspot.com/-u_NQiuLHzig/WERIUqdrt6I/AAAAAAAABkY/1eAOe5E0DBs1UZrHMz9uiI3Cw8K5qEgvwCLcB/s320/77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u_NQiuLHzig/WERIUqdrt6I/AAAAAAAABkY/1eAOe5E0DBs1UZrHMz9uiI3Cw8K5qEgvwCLcB/s320/77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Воспитайте в ребенке отношение к деньгам лишь как к инструменту для достижения целей. Помогите ему понять, что сами по себе деньги счастья не приносят. Для этого покажите ребенку реальные примеры разных ситуаций: богатые и счастливые,</w:t>
      </w:r>
      <w:r w:rsidR="000A530A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 xml:space="preserve"> </w:t>
      </w: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 xml:space="preserve">богатые и несчастные, бедные и несчастные, бедные и </w:t>
      </w:r>
      <w:r w:rsidRPr="000A530A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счастливые – и вместе сделайте вывод</w:t>
      </w:r>
      <w:r w:rsidRPr="00A812B4">
        <w:rPr>
          <w:rFonts w:ascii="Segoe UI" w:eastAsia="Times New Roman" w:hAnsi="Segoe UI" w:cs="Segoe UI"/>
          <w:color w:val="0A5C85"/>
          <w:sz w:val="23"/>
          <w:szCs w:val="23"/>
          <w:lang w:eastAsia="ru-RU"/>
        </w:rPr>
        <w:t>.</w:t>
      </w:r>
    </w:p>
    <w:p w:rsidR="00A812B4" w:rsidRPr="00A812B4" w:rsidRDefault="000A530A" w:rsidP="00A812B4">
      <w:pPr>
        <w:spacing w:after="0" w:line="1008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 xml:space="preserve">          </w:t>
      </w:r>
      <w:r w:rsidR="00A812B4" w:rsidRPr="00A812B4">
        <w:rPr>
          <w:rFonts w:ascii="Segoe UI" w:eastAsia="Times New Roman" w:hAnsi="Segoe UI" w:cs="Segoe UI"/>
          <w:color w:val="FF0000"/>
          <w:sz w:val="36"/>
          <w:szCs w:val="36"/>
          <w:lang w:eastAsia="ru-RU"/>
        </w:rPr>
        <w:t>И еще один очень важный совет</w:t>
      </w:r>
    </w:p>
    <w:p w:rsidR="00A812B4" w:rsidRPr="00A812B4" w:rsidRDefault="00A812B4" w:rsidP="00A812B4">
      <w:pPr>
        <w:spacing w:after="0" w:line="321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 xml:space="preserve">Научите ребенка мечтать. Погружайтесь вместе с ним в мир его грез, обсуждайте, что вы видите, что чувствуете. Это мощный инструмент </w:t>
      </w:r>
      <w:proofErr w:type="spellStart"/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самопрограммирования</w:t>
      </w:r>
      <w:proofErr w:type="spellEnd"/>
      <w:r w:rsidRPr="00A812B4">
        <w:rPr>
          <w:rFonts w:ascii="Segoe UI" w:eastAsia="Times New Roman" w:hAnsi="Segoe UI" w:cs="Segoe UI"/>
          <w:color w:val="0A5C85"/>
          <w:sz w:val="32"/>
          <w:szCs w:val="32"/>
          <w:lang w:eastAsia="ru-RU"/>
        </w:rPr>
        <w:t>, и ребенок должен им овладеть в совершенстве. Мечты сначала сбываются в голове, а потом уже реализуются.</w:t>
      </w:r>
    </w:p>
    <w:p w:rsidR="00A812B4" w:rsidRPr="00A812B4" w:rsidRDefault="00A812B4" w:rsidP="00A812B4">
      <w:pPr>
        <w:spacing w:after="0" w:line="200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86011F" w:rsidRDefault="00A812B4" w:rsidP="0086011F">
      <w:pPr>
        <w:spacing w:after="240" w:line="240" w:lineRule="auto"/>
        <w:rPr>
          <w:rFonts w:ascii="Tahoma" w:eastAsia="Times New Roman" w:hAnsi="Tahoma" w:cs="Tahoma"/>
          <w:sz w:val="17"/>
          <w:szCs w:val="17"/>
          <w:lang w:val="en-US" w:eastAsia="ru-RU"/>
        </w:rPr>
      </w:pP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A812B4" w:rsidRPr="00A812B4" w:rsidRDefault="00A812B4" w:rsidP="00A812B4">
      <w:pPr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6011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noProof/>
          <w:color w:val="FF1800"/>
          <w:sz w:val="23"/>
          <w:szCs w:val="23"/>
          <w:lang w:eastAsia="ru-RU"/>
        </w:rPr>
        <w:lastRenderedPageBreak/>
        <w:drawing>
          <wp:inline distT="0" distB="0" distL="0" distR="0" wp14:anchorId="7865283D" wp14:editId="7E6418EA">
            <wp:extent cx="3810000" cy="2476500"/>
            <wp:effectExtent l="0" t="0" r="0" b="0"/>
            <wp:docPr id="14" name="Рисунок 14" descr="https://3.bp.blogspot.com/-p8ZJr-l6HcQ/V1GQpYCR2BI/AAAAAAAABdg/3MlHOPNmxzsuDdYs7erhJIKyIqXYZePHgCLcB/s400/%25D1%2581%25D0%25BE%25D0%25B2%25D0%25B5%25D1%2582%25D1%258B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p8ZJr-l6HcQ/V1GQpYCR2BI/AAAAAAAABdg/3MlHOPNmxzsuDdYs7erhJIKyIqXYZePHgCLcB/s400/%25D1%2581%25D0%25BE%25D0%25B2%25D0%25B5%25D1%2582%25D1%258B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важные советы родителям: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самый главный – хвалим на людях, ругаем наедине!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Тоже важно – ругаем не ребенка, а его поступки!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«нападаем» на ребенка всей семьей!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жалеем тут же, если отругал отец, держим нейтралитет… хотя бы некоторое время.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Советуйтесь с ребенком по вопросам, касающимся вашей семьи: что приготовить к обеду, как лучше провести выходные, какую мебель купить в дом и т.д.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Создайте в семье традицию успешных переговоров. Спросите своего ребенка, что он чувствует, когда участвует в принятии решения наравне со взрослыми.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будем говорить нашим детям о том, как мы их любим!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Разделите, для себя в первую очередь, отношение к своему ребенку и к его поступкам.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Поговорите с ним о его реальных достижениях и о чувствах, которые у него возникали во время процесса и при получении результата.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хвалите своего ребенка за каждую мелочь, поясняя, за что вы его хвалите. Давайте ему приятные определения, закрепляющие хорошее поведение: «старательный ученик», «творческий мальчик», «аккуратная девочка», «настойчивый человек» и т.д.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ваш ребенок на вас обиделся, попросите у него прощения и скажите о том, как сильно вы его любите. Родитель, способный извиниться перед ребенком, вызывает у него уважение, и отношения становятся более близкими и искренними.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MS Gothic" w:eastAsia="MS Gothic" w:hAnsi="MS Gothic" w:cs="MS Gothic" w:hint="eastAsia"/>
          <w:sz w:val="24"/>
          <w:szCs w:val="24"/>
          <w:lang w:val="en-US" w:eastAsia="ru-RU"/>
        </w:rPr>
        <w:t>✔</w:t>
      </w:r>
      <w:r w:rsidRPr="00A812B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Важно, чтобы ребенок умел деньги считать, тратить, экономить, получать удовольствие от покупок, относиться ответственно к семейным деньгам, уважать труд и тех, кто трудится. И тогда, когда он вырастет, он научится зарабатывать деньги и обеспечивать свою семью.</w:t>
      </w:r>
    </w:p>
    <w:p w:rsidR="00A812B4" w:rsidRPr="00A812B4" w:rsidRDefault="00A812B4" w:rsidP="00A812B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812B4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bookmarkStart w:id="0" w:name="_GoBack"/>
      <w:bookmarkEnd w:id="0"/>
    </w:p>
    <w:sectPr w:rsidR="00A812B4" w:rsidRPr="00A81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77D1C"/>
    <w:multiLevelType w:val="multilevel"/>
    <w:tmpl w:val="EF14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A0"/>
    <w:rsid w:val="000A530A"/>
    <w:rsid w:val="003B46A0"/>
    <w:rsid w:val="004C191E"/>
    <w:rsid w:val="00614CF0"/>
    <w:rsid w:val="0086011F"/>
    <w:rsid w:val="00A812B4"/>
    <w:rsid w:val="00BC037C"/>
    <w:rsid w:val="00C0146C"/>
    <w:rsid w:val="00FE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115DD7"/>
  <w15:chartTrackingRefBased/>
  <w15:docId w15:val="{D4E196A4-7D35-4ACA-B71E-82DC441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9201">
              <w:marLeft w:val="45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2370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9093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8515">
              <w:marLeft w:val="44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7582">
              <w:marLeft w:val="8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9471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2540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500">
              <w:marLeft w:val="44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6095">
              <w:marLeft w:val="8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0366">
              <w:marLeft w:val="8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415">
              <w:marLeft w:val="8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373">
              <w:marLeft w:val="44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4697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9507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9533">
              <w:marLeft w:val="44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830">
              <w:marLeft w:val="44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9531">
              <w:marLeft w:val="9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2830">
              <w:marLeft w:val="18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880">
              <w:marLeft w:val="82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83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112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291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34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501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0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57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72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1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012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45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7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51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0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3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76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21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145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061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7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5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80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182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8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94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92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645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2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3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59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3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86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30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723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80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17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64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1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76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30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6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88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07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4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47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324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307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49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40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27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53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104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76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606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36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37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23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48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10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72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89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0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33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13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74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35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81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43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69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99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8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67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40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0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67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52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49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37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9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5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38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64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2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6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35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4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6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370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3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6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5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40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57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226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80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96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09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57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36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09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4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2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87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4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51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2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72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07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921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769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6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06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5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9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7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40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801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48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6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20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43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31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5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57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678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2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14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91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60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02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40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42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9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3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437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295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70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5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33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305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26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36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8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92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52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0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25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97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13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71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97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72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09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54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6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5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7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4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51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14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43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7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75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91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66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21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82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31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567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06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83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1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65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55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0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4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77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69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64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18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37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24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47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502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9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819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544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9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93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37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348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47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86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66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828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29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5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10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52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8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85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34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8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96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33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74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4.bp.blogspot.com/-aJKVJl2dC-Q/WERIVf4Oa3I/AAAAAAAABkc/15-cyYDZEccl1LwXSBDRap5sBNltd8ICQCLcB/s1600/9.png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https://3.bp.blogspot.com/-p8ZJr-l6HcQ/V1GQpYCR2BI/AAAAAAAABdg/3MlHOPNmxzsuDdYs7erhJIKyIqXYZePHgCLcB/s1600/%D1%81%D0%BE%D0%B2%D0%B5%D1%82%D1%8B.jpg" TargetMode="External"/><Relationship Id="rId7" Type="http://schemas.openxmlformats.org/officeDocument/2006/relationships/hyperlink" Target="https://4.bp.blogspot.com/-AGmADe7kl2s/WERIOWAGXGI/AAAAAAAABkE/azZXy2gZDCQ0uiBPTkys4OOJrp6POq71QCLcB/s1600/3.png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3.bp.blogspot.com/-Gmjqnhrqah0/WERITv3oTRI/AAAAAAAABkI/1OaZaCZkjvApAXD4LXcA-fj42LbRfaoOgCLcB/s1600/44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1.bp.blogspot.com/-chVyRptI6zU/WERIVWIS7CI/AAAAAAAABkg/HixOZfQJ56gu8Xa5vXiS6dvxfpG0obSIgCLcB/s1600/8.pn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3.bp.blogspot.com/-v7a6AykbkiU/WERIK23YNuI/AAAAAAAABkA/dwTXdxSuil4cXUCK4RhPhiXq6a50TRLNACLcB/s1600/1.jpg" TargetMode="External"/><Relationship Id="rId15" Type="http://schemas.openxmlformats.org/officeDocument/2006/relationships/hyperlink" Target="https://1.bp.blogspot.com/-olHyAskFLEU/WERIULINsTI/AAAAAAAABkQ/oW3ogjtEwnMtowmE_hUNju_FpTv_lTDPACLcB/s1600/22.pn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4.bp.blogspot.com/-u_NQiuLHzig/WERIUqdrt6I/AAAAAAAABkY/1eAOe5E0DBs1UZrHMz9uiI3Cw8K5qEgvwCLcB/s1600/77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.bp.blogspot.com/-_cFotD3dx6k/WERIT0qhyFI/AAAAAAAABkM/UfRpOj3-lG86dPo64uGvaJNxV_LGAduoQCLcB/s1600/5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2019-03-28T06:45:00Z</dcterms:created>
  <dcterms:modified xsi:type="dcterms:W3CDTF">2019-03-28T07:15:00Z</dcterms:modified>
</cp:coreProperties>
</file>