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20019" w:rsidRDefault="00C20019" w:rsidP="00A4310A">
      <w:pPr>
        <w:autoSpaceDE w:val="0"/>
        <w:autoSpaceDN w:val="0"/>
        <w:adjustRightInd w:val="0"/>
        <w:spacing w:after="0" w:line="240" w:lineRule="auto"/>
        <w:ind w:left="-567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4310A" w:rsidRDefault="00C20019" w:rsidP="00A4310A">
      <w:pPr>
        <w:pStyle w:val="ConsPlusNormal"/>
        <w:widowControl/>
        <w:ind w:left="5529" w:firstLine="0"/>
        <w:jc w:val="center"/>
        <w:outlineLvl w:val="0"/>
        <w:rPr>
          <w:rFonts w:ascii="Times New Roman" w:hAnsi="Times New Roman" w:cs="Times New Roman"/>
          <w:caps/>
          <w:sz w:val="28"/>
          <w:szCs w:val="28"/>
        </w:rPr>
      </w:pPr>
      <w:r w:rsidRPr="001D6A19">
        <w:rPr>
          <w:rFonts w:ascii="Times New Roman" w:hAnsi="Times New Roman" w:cs="Times New Roman"/>
          <w:caps/>
          <w:sz w:val="28"/>
          <w:szCs w:val="28"/>
        </w:rPr>
        <w:t>Приложение</w:t>
      </w:r>
    </w:p>
    <w:p w:rsidR="00C20019" w:rsidRPr="00A22FEC" w:rsidRDefault="00C20019" w:rsidP="00A4310A">
      <w:pPr>
        <w:pStyle w:val="ConsPlusNormal"/>
        <w:widowControl/>
        <w:ind w:left="5529" w:firstLine="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A22FEC">
        <w:rPr>
          <w:rFonts w:ascii="Times New Roman" w:hAnsi="Times New Roman" w:cs="Times New Roman"/>
          <w:sz w:val="28"/>
          <w:szCs w:val="28"/>
        </w:rPr>
        <w:t xml:space="preserve">к решению Совета </w:t>
      </w:r>
      <w:r>
        <w:rPr>
          <w:rFonts w:ascii="Times New Roman" w:hAnsi="Times New Roman" w:cs="Times New Roman"/>
          <w:sz w:val="28"/>
          <w:szCs w:val="28"/>
        </w:rPr>
        <w:t>муницип</w:t>
      </w:r>
      <w:r w:rsidRPr="00A22FEC">
        <w:rPr>
          <w:rFonts w:ascii="Times New Roman" w:hAnsi="Times New Roman" w:cs="Times New Roman"/>
          <w:sz w:val="28"/>
          <w:szCs w:val="28"/>
        </w:rPr>
        <w:t>ального</w:t>
      </w:r>
      <w:r w:rsidR="00A4310A">
        <w:rPr>
          <w:rFonts w:ascii="Times New Roman" w:hAnsi="Times New Roman" w:cs="Times New Roman"/>
          <w:sz w:val="28"/>
          <w:szCs w:val="28"/>
        </w:rPr>
        <w:t xml:space="preserve"> </w:t>
      </w:r>
      <w:r w:rsidRPr="00A22FEC">
        <w:rPr>
          <w:rFonts w:ascii="Times New Roman" w:hAnsi="Times New Roman" w:cs="Times New Roman"/>
          <w:sz w:val="28"/>
          <w:szCs w:val="28"/>
        </w:rPr>
        <w:t>образования Павловский район</w:t>
      </w:r>
      <w:r w:rsidR="00A4310A">
        <w:rPr>
          <w:rFonts w:ascii="Times New Roman" w:hAnsi="Times New Roman" w:cs="Times New Roman"/>
          <w:sz w:val="28"/>
          <w:szCs w:val="28"/>
        </w:rPr>
        <w:t xml:space="preserve"> </w:t>
      </w:r>
      <w:r w:rsidR="00AB152F">
        <w:rPr>
          <w:rFonts w:ascii="Times New Roman" w:hAnsi="Times New Roman" w:cs="Times New Roman"/>
          <w:sz w:val="28"/>
          <w:szCs w:val="28"/>
        </w:rPr>
        <w:t xml:space="preserve">от </w:t>
      </w:r>
      <w:r w:rsidR="00CE05AD">
        <w:rPr>
          <w:rFonts w:ascii="Times New Roman" w:hAnsi="Times New Roman" w:cs="Times New Roman"/>
          <w:sz w:val="28"/>
          <w:szCs w:val="28"/>
        </w:rPr>
        <w:t xml:space="preserve">18.11.2021 г </w:t>
      </w:r>
      <w:r w:rsidRPr="00A22FEC">
        <w:rPr>
          <w:rFonts w:ascii="Times New Roman" w:hAnsi="Times New Roman" w:cs="Times New Roman"/>
          <w:sz w:val="28"/>
          <w:szCs w:val="28"/>
        </w:rPr>
        <w:t>№</w:t>
      </w:r>
      <w:r w:rsidR="00CE05AD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  <w:r w:rsidR="00CE05AD">
        <w:rPr>
          <w:rFonts w:ascii="Times New Roman" w:hAnsi="Times New Roman" w:cs="Times New Roman"/>
          <w:sz w:val="28"/>
          <w:szCs w:val="28"/>
        </w:rPr>
        <w:t>20/128</w:t>
      </w:r>
    </w:p>
    <w:p w:rsidR="00C20019" w:rsidRDefault="00C20019" w:rsidP="00C2001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20019" w:rsidRDefault="00C20019" w:rsidP="00C2001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20019" w:rsidRPr="00C20019" w:rsidRDefault="00C20019" w:rsidP="00C2001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20019" w:rsidRPr="00C20019" w:rsidRDefault="00C20019" w:rsidP="00C2001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20019" w:rsidRPr="00C20019" w:rsidRDefault="00C20019" w:rsidP="00C2001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</w:pPr>
      <w:r w:rsidRPr="00C20019"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  <w:t xml:space="preserve">Положение                                                      </w:t>
      </w:r>
    </w:p>
    <w:p w:rsidR="00C20019" w:rsidRPr="00C20019" w:rsidRDefault="00C20019" w:rsidP="00C2001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0019">
        <w:rPr>
          <w:rFonts w:ascii="Times New Roman" w:eastAsia="Times New Roman" w:hAnsi="Times New Roman" w:cs="Times New Roman"/>
          <w:sz w:val="28"/>
          <w:szCs w:val="28"/>
          <w:lang w:eastAsia="ru-RU"/>
        </w:rPr>
        <w:t>о звании «Почетный гражданин Павловского района»</w:t>
      </w:r>
    </w:p>
    <w:p w:rsidR="00C20019" w:rsidRPr="00C20019" w:rsidRDefault="00C20019" w:rsidP="00C2001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20019" w:rsidRPr="00C20019" w:rsidRDefault="00C20019" w:rsidP="00C2001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0019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Настоящее Положение устанавливает порядок присвоения звания "Почетный гражданин Павловского района", статус лиц, удостоенных этого звания и предоставляемые им соответствующие права.</w:t>
      </w:r>
    </w:p>
    <w:p w:rsidR="00C20019" w:rsidRPr="00C20019" w:rsidRDefault="00C20019" w:rsidP="00C2001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0019">
        <w:rPr>
          <w:rFonts w:ascii="Times New Roman" w:eastAsia="Times New Roman" w:hAnsi="Times New Roman" w:cs="Times New Roman"/>
          <w:sz w:val="28"/>
          <w:szCs w:val="28"/>
          <w:lang w:eastAsia="ru-RU"/>
        </w:rPr>
        <w:t>Звание "Почетный гражданин Павловского района" учреждено и присваивается в целях признания выдающихся заслуг граждан перед Павловским районом, поощрения их деятельности в интересах Павловского района.</w:t>
      </w:r>
    </w:p>
    <w:p w:rsidR="00C20019" w:rsidRPr="00C20019" w:rsidRDefault="00C20019" w:rsidP="00C2001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0019">
        <w:rPr>
          <w:rFonts w:ascii="Times New Roman" w:eastAsia="Times New Roman" w:hAnsi="Times New Roman" w:cs="Times New Roman"/>
          <w:sz w:val="28"/>
          <w:szCs w:val="28"/>
          <w:lang w:eastAsia="ru-RU"/>
        </w:rPr>
        <w:t>Звание "Почетный гражданин Павловского района" (далее Почетный гражданин) является высшей формой поощрения районного уровня.</w:t>
      </w:r>
    </w:p>
    <w:p w:rsidR="00C20019" w:rsidRPr="00C20019" w:rsidRDefault="00C20019" w:rsidP="00C20019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4310A" w:rsidRPr="00A4310A" w:rsidRDefault="00C20019" w:rsidP="00A4310A">
      <w:pPr>
        <w:pStyle w:val="a9"/>
        <w:numPr>
          <w:ilvl w:val="0"/>
          <w:numId w:val="2"/>
        </w:numPr>
        <w:tabs>
          <w:tab w:val="left" w:pos="2127"/>
        </w:tabs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310A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Основания и порядок присвоения звания</w:t>
      </w:r>
      <w:r w:rsidR="00A4310A" w:rsidRPr="00A431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C20019" w:rsidRPr="00C20019" w:rsidRDefault="00C20019" w:rsidP="00A4310A">
      <w:pPr>
        <w:tabs>
          <w:tab w:val="left" w:pos="2127"/>
        </w:tabs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00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«Почетный гражданин Павловского района»</w:t>
      </w:r>
    </w:p>
    <w:p w:rsidR="00C20019" w:rsidRPr="00C20019" w:rsidRDefault="00C20019" w:rsidP="00C2001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20019" w:rsidRPr="00C20019" w:rsidRDefault="00C20019" w:rsidP="00C20019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0019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Статья 1. Основаниями для присвоения звания "Почетный гражданин Павловского района" являются:</w:t>
      </w:r>
    </w:p>
    <w:p w:rsidR="00C20019" w:rsidRPr="00C20019" w:rsidRDefault="00C20019" w:rsidP="00C2001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001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проявление мужества и героизма во благо России, Кубани и района;</w:t>
      </w:r>
    </w:p>
    <w:p w:rsidR="00C20019" w:rsidRPr="00C20019" w:rsidRDefault="00C20019" w:rsidP="00C2001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0019">
        <w:rPr>
          <w:rFonts w:ascii="Times New Roman" w:eastAsia="Times New Roman" w:hAnsi="Times New Roman" w:cs="Times New Roman"/>
          <w:sz w:val="28"/>
          <w:szCs w:val="28"/>
          <w:lang w:eastAsia="ru-RU"/>
        </w:rPr>
        <w:t>авторитет лица у жителей Павловского района, обретенный длительной общественной, культурной, научной, политической, хозяйственной, а также иной деятельностью, с выдающимися результатами для Российской Федерации, Краснодарского края, Павловского района, при наличии у кандидата Почетной грамоты органов местного самоуправления;</w:t>
      </w:r>
    </w:p>
    <w:p w:rsidR="00C20019" w:rsidRPr="00C20019" w:rsidRDefault="00C20019" w:rsidP="00C2001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0019">
        <w:rPr>
          <w:rFonts w:ascii="Times New Roman" w:eastAsia="Times New Roman" w:hAnsi="Times New Roman" w:cs="Times New Roman"/>
          <w:sz w:val="28"/>
          <w:szCs w:val="28"/>
          <w:lang w:eastAsia="ru-RU"/>
        </w:rPr>
        <w:t>широкая известность среди жителей Павловского района в связи с эффективной деятельностью по развитию района.</w:t>
      </w:r>
    </w:p>
    <w:p w:rsidR="00C20019" w:rsidRPr="00C20019" w:rsidRDefault="00C20019" w:rsidP="00C20019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0019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Статья 2. Звание "Почетный гражданин" может быть присвоено гражданам Российской Федерации, иностранным гражданам и лицам без гражданства в соответствии с основаниями, перечисленными в статье 1 настоящего Положения.</w:t>
      </w:r>
    </w:p>
    <w:p w:rsidR="00C20019" w:rsidRPr="00C20019" w:rsidRDefault="00C20019" w:rsidP="00C20019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00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Статья 3. Установить - звание «Почетный гражданин» присваивать не более трем претендентам ежегодно.</w:t>
      </w:r>
    </w:p>
    <w:p w:rsidR="00C20019" w:rsidRPr="006B509C" w:rsidRDefault="00C20019" w:rsidP="00C20019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50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Статья 4. По представлению главы муниципального образования Павловский </w:t>
      </w:r>
      <w:proofErr w:type="gramStart"/>
      <w:r w:rsidRPr="006B509C">
        <w:rPr>
          <w:rFonts w:ascii="Times New Roman" w:eastAsia="Times New Roman" w:hAnsi="Times New Roman" w:cs="Times New Roman"/>
          <w:sz w:val="28"/>
          <w:szCs w:val="28"/>
          <w:lang w:eastAsia="ru-RU"/>
        </w:rPr>
        <w:t>район</w:t>
      </w:r>
      <w:r w:rsidR="00476FE2" w:rsidRPr="006B509C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6B50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341D4" w:rsidRPr="006B50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председателя</w:t>
      </w:r>
      <w:proofErr w:type="gramEnd"/>
      <w:r w:rsidR="003341D4" w:rsidRPr="006B50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Совета муниципального образования Павловский район, </w:t>
      </w:r>
      <w:r w:rsidRPr="006B50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Звание "Почетный гражданин" может быть присвоено без </w:t>
      </w:r>
      <w:r w:rsidRPr="006B509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учета статьи 3 настоящего Положения, одному претенденту, за особо выдающиеся заслуги и значительный личный вклад в развитие Павловского района</w:t>
      </w:r>
      <w:r w:rsidR="0021162A" w:rsidRPr="006B509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20019" w:rsidRPr="00C20019" w:rsidRDefault="00C20019" w:rsidP="00C20019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00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Статья 5. Звание "Почетный гражданин" не может быть присвоено лицам, которые имеют не снятую или не погашенную в установленном порядке судимость, а также лицам, в отношении которых был вынесен и вступил в силу обвинительный приговор.</w:t>
      </w:r>
    </w:p>
    <w:p w:rsidR="00C20019" w:rsidRPr="00C20019" w:rsidRDefault="00C20019" w:rsidP="00C20019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00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Статья 6. Звание "Почетный гражданин" присваивается решением Совета муниципального образования Павловский район. </w:t>
      </w:r>
    </w:p>
    <w:p w:rsidR="00C20019" w:rsidRPr="00C20019" w:rsidRDefault="00C20019" w:rsidP="00C20019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00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Статья 7. Представление кандидатов на присвоение звания "Почетный гражданин" производится при их согласии, наличии документов, указанных в статье 9 настоящего Положения. </w:t>
      </w:r>
    </w:p>
    <w:p w:rsidR="00C20019" w:rsidRPr="006B509C" w:rsidRDefault="00C20019" w:rsidP="00C2001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50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Статья 8. Право вносить в Совет муниципального образования Павловский район предложения о кандидатах на звание "Почетный гражданин" предоставляется главе муниципального образования Павловский район, председателю</w:t>
      </w:r>
      <w:r w:rsidRPr="006B509C">
        <w:rPr>
          <w:rFonts w:ascii="Arial" w:eastAsia="Times New Roman" w:hAnsi="Arial" w:cs="Arial"/>
          <w:sz w:val="28"/>
          <w:szCs w:val="28"/>
          <w:lang w:eastAsia="ru-RU"/>
        </w:rPr>
        <w:t xml:space="preserve"> </w:t>
      </w:r>
      <w:r w:rsidRPr="006B509C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Совета муниципального образовани</w:t>
      </w:r>
      <w:r w:rsidR="00476FE2" w:rsidRPr="006B509C">
        <w:rPr>
          <w:rFonts w:ascii="Times New Roman" w:eastAsia="Times New Roman" w:hAnsi="Times New Roman" w:cs="Times New Roman"/>
          <w:sz w:val="28"/>
          <w:szCs w:val="28"/>
          <w:lang w:eastAsia="ru-RU"/>
        </w:rPr>
        <w:t>я Павловский район,</w:t>
      </w:r>
      <w:r w:rsidRPr="006B50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депутатам Совета муниципального образования Павловский район</w:t>
      </w:r>
      <w:r w:rsidR="00476FE2" w:rsidRPr="006B50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6B509C">
        <w:rPr>
          <w:rFonts w:ascii="Times New Roman" w:eastAsia="Times New Roman" w:hAnsi="Times New Roman" w:cs="Times New Roman"/>
          <w:sz w:val="28"/>
          <w:szCs w:val="28"/>
          <w:lang w:eastAsia="ru-RU"/>
        </w:rPr>
        <w:t>а также инициативны</w:t>
      </w:r>
      <w:r w:rsidR="00476FE2" w:rsidRPr="006B509C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Pr="006B50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групп</w:t>
      </w:r>
      <w:r w:rsidR="00476FE2" w:rsidRPr="006B509C">
        <w:rPr>
          <w:rFonts w:ascii="Times New Roman" w:eastAsia="Times New Roman" w:hAnsi="Times New Roman" w:cs="Times New Roman"/>
          <w:sz w:val="28"/>
          <w:szCs w:val="28"/>
          <w:lang w:eastAsia="ru-RU"/>
        </w:rPr>
        <w:t>ам</w:t>
      </w:r>
      <w:r w:rsidRPr="006B50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жителей Павловского района численностью не менее 20 человек.</w:t>
      </w:r>
    </w:p>
    <w:p w:rsidR="00C20019" w:rsidRPr="00C20019" w:rsidRDefault="00C20019" w:rsidP="00C20019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00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Статья 9. Для рассмотрения вопроса о присвоении звания "Почетный гражданин" в Совет муниципального образования Павловский район предоставляются следующие документы:</w:t>
      </w:r>
    </w:p>
    <w:p w:rsidR="00C20019" w:rsidRPr="006B509C" w:rsidRDefault="0021162A" w:rsidP="00C2001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509C">
        <w:rPr>
          <w:rFonts w:ascii="Times New Roman" w:eastAsia="Times New Roman" w:hAnsi="Times New Roman" w:cs="Times New Roman"/>
          <w:sz w:val="28"/>
          <w:szCs w:val="28"/>
          <w:lang w:eastAsia="ru-RU"/>
        </w:rPr>
        <w:t>ходатайство</w:t>
      </w:r>
      <w:r w:rsidR="00C20019" w:rsidRPr="006B50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главы муниципального образования Павловский район </w:t>
      </w:r>
      <w:r w:rsidRPr="006B509C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C20019" w:rsidRPr="006B50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иных субъектов, указанных в статье </w:t>
      </w:r>
      <w:r w:rsidR="003341D4" w:rsidRPr="006B509C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="00C20019" w:rsidRPr="006B50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настоящего Положения;</w:t>
      </w:r>
    </w:p>
    <w:p w:rsidR="00C20019" w:rsidRPr="00C20019" w:rsidRDefault="00C20019" w:rsidP="00C2001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0019">
        <w:rPr>
          <w:rFonts w:ascii="Times New Roman" w:eastAsia="Times New Roman" w:hAnsi="Times New Roman" w:cs="Times New Roman"/>
          <w:sz w:val="28"/>
          <w:szCs w:val="28"/>
          <w:lang w:eastAsia="ru-RU"/>
        </w:rPr>
        <w:t>выписка из протокола общего собрания трудового коллектива учреждения и (или) предприятия о выдвижении кандидата;</w:t>
      </w:r>
    </w:p>
    <w:p w:rsidR="00C20019" w:rsidRPr="00C20019" w:rsidRDefault="00C20019" w:rsidP="00C2001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0019">
        <w:rPr>
          <w:rFonts w:ascii="Times New Roman" w:eastAsia="Times New Roman" w:hAnsi="Times New Roman" w:cs="Times New Roman"/>
          <w:sz w:val="28"/>
          <w:szCs w:val="28"/>
          <w:lang w:eastAsia="ru-RU"/>
        </w:rPr>
        <w:t>справка, содержащая основные биографические данные кандидата (фамилия, имя, отчество, дата и место рождения; место жительства, образование, семейное положение, сведения о судимости);</w:t>
      </w:r>
    </w:p>
    <w:p w:rsidR="00C20019" w:rsidRPr="00C20019" w:rsidRDefault="00C20019" w:rsidP="00C2001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0019">
        <w:rPr>
          <w:rFonts w:ascii="Times New Roman" w:eastAsia="Times New Roman" w:hAnsi="Times New Roman" w:cs="Times New Roman"/>
          <w:sz w:val="28"/>
          <w:szCs w:val="28"/>
          <w:lang w:eastAsia="ru-RU"/>
        </w:rPr>
        <w:t>характеристика с отражением всей трудовой деятельности и подробным изложением конкретных заслуг, достижений кандидата на благо Павловского района;</w:t>
      </w:r>
    </w:p>
    <w:p w:rsidR="00C20019" w:rsidRPr="00C20019" w:rsidRDefault="00C20019" w:rsidP="00C2001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0019">
        <w:rPr>
          <w:rFonts w:ascii="Times New Roman" w:eastAsia="Times New Roman" w:hAnsi="Times New Roman" w:cs="Times New Roman"/>
          <w:sz w:val="28"/>
          <w:szCs w:val="28"/>
          <w:lang w:eastAsia="ru-RU"/>
        </w:rPr>
        <w:t>копии наградных документов, полученных за заслуги (если имеются);</w:t>
      </w:r>
    </w:p>
    <w:p w:rsidR="00C20019" w:rsidRPr="00C20019" w:rsidRDefault="00C20019" w:rsidP="00C2001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0019">
        <w:rPr>
          <w:rFonts w:ascii="Times New Roman" w:eastAsia="Times New Roman" w:hAnsi="Times New Roman" w:cs="Times New Roman"/>
          <w:sz w:val="28"/>
          <w:szCs w:val="28"/>
          <w:lang w:eastAsia="ru-RU"/>
        </w:rPr>
        <w:t>копия (выписка) трудовой книжки.</w:t>
      </w:r>
    </w:p>
    <w:p w:rsidR="00C20019" w:rsidRPr="006B509C" w:rsidRDefault="00C20019" w:rsidP="00C2001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509C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Статья 10. Документы номинантов на присвоение звания "Почетный гражданин", представленные субъектами выдвижения, направляются в комиссию Совета муниципального образования Павловский район по вопросам местного самоуправления, связям с общественными и религиозными организациями, миграции и межнациональным отношениям для рассмотрен</w:t>
      </w:r>
      <w:r w:rsidR="003341D4" w:rsidRPr="006B509C">
        <w:rPr>
          <w:rFonts w:ascii="Times New Roman" w:eastAsia="Times New Roman" w:hAnsi="Times New Roman" w:cs="Times New Roman"/>
          <w:sz w:val="28"/>
          <w:szCs w:val="28"/>
          <w:lang w:eastAsia="ru-RU"/>
        </w:rPr>
        <w:t>ия и подготовки проекта решения.</w:t>
      </w:r>
    </w:p>
    <w:p w:rsidR="00C20019" w:rsidRPr="00C20019" w:rsidRDefault="00C20019" w:rsidP="00C2001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0019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случае необходимости уточнения вопросов, связанных с присвоением звания "Почетный гражданин", комиссией могут быть истребованы другие документы.</w:t>
      </w:r>
    </w:p>
    <w:p w:rsidR="00C20019" w:rsidRPr="00C20019" w:rsidRDefault="00C20019" w:rsidP="00C20019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001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Статья 11. Решение о присвоении звания "Почетный гражданин" принимается открытым голосованием и считается принятым, если за него проголосовало большинство от присутствующего на сессии числа депутатов Совета муниципального образования Павловский район.</w:t>
      </w:r>
    </w:p>
    <w:p w:rsidR="00C20019" w:rsidRPr="00C20019" w:rsidRDefault="00C20019" w:rsidP="00C20019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20019" w:rsidRPr="00C20019" w:rsidRDefault="00C20019" w:rsidP="00C20019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0019">
        <w:rPr>
          <w:rFonts w:ascii="Times New Roman" w:eastAsia="Times New Roman" w:hAnsi="Times New Roman" w:cs="Times New Roman"/>
          <w:sz w:val="28"/>
          <w:szCs w:val="28"/>
          <w:lang w:eastAsia="ru-RU"/>
        </w:rPr>
        <w:t>II. Знаки отличия Почетного гражданина Павловского района</w:t>
      </w:r>
    </w:p>
    <w:p w:rsidR="00C20019" w:rsidRPr="00C20019" w:rsidRDefault="00C20019" w:rsidP="00C2001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20019" w:rsidRPr="00C20019" w:rsidRDefault="00C20019" w:rsidP="00C20019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0019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Статья 12. Лицу, удостоенному звания "Почетный гражданин", вручается специальный диплом, подписанный главой муниципального образования Павловский район и председателем Совета муниципального образования Павловский район, почетная лента.</w:t>
      </w:r>
    </w:p>
    <w:p w:rsidR="00C20019" w:rsidRPr="00C20019" w:rsidRDefault="00C20019" w:rsidP="00C20019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00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Диплом и почетная </w:t>
      </w:r>
      <w:proofErr w:type="gramStart"/>
      <w:r w:rsidRPr="00C20019">
        <w:rPr>
          <w:rFonts w:ascii="Times New Roman" w:eastAsia="Times New Roman" w:hAnsi="Times New Roman" w:cs="Times New Roman"/>
          <w:sz w:val="28"/>
          <w:szCs w:val="28"/>
          <w:lang w:eastAsia="ru-RU"/>
        </w:rPr>
        <w:t>лента  вручаются</w:t>
      </w:r>
      <w:proofErr w:type="gramEnd"/>
      <w:r w:rsidRPr="00C200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Почетному гражданину в торжественной обстановке в присутствии депутатов Совета муниципального образования Павловский район главой муниципального образования Павловский район и председателем Совета муниципального образования Павловский район.</w:t>
      </w:r>
    </w:p>
    <w:p w:rsidR="00C20019" w:rsidRPr="00C20019" w:rsidRDefault="00C20019" w:rsidP="00C20019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00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Статья 13. В муниц</w:t>
      </w:r>
      <w:r w:rsidR="00543292">
        <w:rPr>
          <w:rFonts w:ascii="Times New Roman" w:eastAsia="Times New Roman" w:hAnsi="Times New Roman" w:cs="Times New Roman"/>
          <w:sz w:val="28"/>
          <w:szCs w:val="28"/>
          <w:lang w:eastAsia="ru-RU"/>
        </w:rPr>
        <w:t>ипальном учреждении культуры " И</w:t>
      </w:r>
      <w:r w:rsidRPr="00C20019">
        <w:rPr>
          <w:rFonts w:ascii="Times New Roman" w:eastAsia="Times New Roman" w:hAnsi="Times New Roman" w:cs="Times New Roman"/>
          <w:sz w:val="28"/>
          <w:szCs w:val="28"/>
          <w:lang w:eastAsia="ru-RU"/>
        </w:rPr>
        <w:t>сторический музей" ведется книга "Почетные граждане Павловского района". В книгу заносятся фамилии, имена и отчества лиц, которым присвоено звание "Почетный гражданин", указывается решение Совета муниципального образования Павловский район о присвоении звания, дата присвоения и заслуги, за которые данное звание было присвоено.</w:t>
      </w:r>
    </w:p>
    <w:p w:rsidR="00C20019" w:rsidRPr="00C20019" w:rsidRDefault="00C20019" w:rsidP="00C2001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20019" w:rsidRPr="00C20019" w:rsidRDefault="00C20019" w:rsidP="00C20019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0019">
        <w:rPr>
          <w:rFonts w:ascii="Times New Roman" w:eastAsia="Times New Roman" w:hAnsi="Times New Roman" w:cs="Times New Roman"/>
          <w:sz w:val="28"/>
          <w:szCs w:val="28"/>
          <w:lang w:eastAsia="ru-RU"/>
        </w:rPr>
        <w:t>III. Права и льготы, предоставляемые</w:t>
      </w:r>
    </w:p>
    <w:p w:rsidR="00C20019" w:rsidRPr="00C20019" w:rsidRDefault="00C20019" w:rsidP="00C2001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0019">
        <w:rPr>
          <w:rFonts w:ascii="Times New Roman" w:eastAsia="Times New Roman" w:hAnsi="Times New Roman" w:cs="Times New Roman"/>
          <w:sz w:val="28"/>
          <w:szCs w:val="28"/>
          <w:lang w:eastAsia="ru-RU"/>
        </w:rPr>
        <w:t>Почетным гражданам Павловского района</w:t>
      </w:r>
    </w:p>
    <w:p w:rsidR="00C20019" w:rsidRPr="00C20019" w:rsidRDefault="00C20019" w:rsidP="00C2001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20019" w:rsidRPr="00C20019" w:rsidRDefault="00C20019" w:rsidP="00C20019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0019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Статья 14. Лица, удостоенные звания "Почетный гражданин", имеют право публичного пользования этим званием в связи со своим именем.</w:t>
      </w:r>
    </w:p>
    <w:p w:rsidR="00C20019" w:rsidRPr="00C20019" w:rsidRDefault="00C20019" w:rsidP="00C20019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0019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Статья 15. Почетные граждане приглашаются Советом муниципального образования Павловский район и (или) главой муниципального образования Павловский район на мероприятия, посвященные государственным праздникам, Дню Павловского района и другим важным событиям.</w:t>
      </w:r>
    </w:p>
    <w:p w:rsidR="00C20019" w:rsidRPr="00C20019" w:rsidRDefault="00C20019" w:rsidP="00C20019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0019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Статья 16. Почетным гражданам предоставляются следующие льготы:</w:t>
      </w:r>
    </w:p>
    <w:p w:rsidR="00C20019" w:rsidRPr="00C20019" w:rsidRDefault="00C20019" w:rsidP="00C2001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0019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первоочередное обслуживание в муниципальных лечебных учреждениях;</w:t>
      </w:r>
    </w:p>
    <w:p w:rsidR="00C20019" w:rsidRPr="00C20019" w:rsidRDefault="00C20019" w:rsidP="00C2001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001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право бесплатного проезда на всех видах городского пассажирского транспорта (за исключением такси);</w:t>
      </w:r>
    </w:p>
    <w:p w:rsidR="00C20019" w:rsidRPr="00C20019" w:rsidRDefault="00C20019" w:rsidP="00C2001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001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право безотлагательного приема должностными лицами органов местного самоуправления.</w:t>
      </w:r>
    </w:p>
    <w:p w:rsidR="00C20019" w:rsidRPr="00C20019" w:rsidRDefault="00C20019" w:rsidP="00C2001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00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случае кончины Почетного гражданина его родственникам из средств бюджета муниципального образования Павловский район выплачивается компенсация части затрат на приобретение и установку памятника в размере </w:t>
      </w:r>
      <w:r w:rsidR="00B9795A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C20019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="00B979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(тридцати)</w:t>
      </w:r>
      <w:r w:rsidRPr="00C200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20019">
        <w:rPr>
          <w:rFonts w:ascii="Times New Roman" w:eastAsia="Times New Roman" w:hAnsi="Times New Roman" w:cs="Times New Roman"/>
          <w:sz w:val="28"/>
          <w:szCs w:val="28"/>
          <w:lang w:eastAsia="ru-RU"/>
        </w:rPr>
        <w:t>тысяч</w:t>
      </w:r>
      <w:r w:rsidR="00B82478">
        <w:rPr>
          <w:rFonts w:ascii="Times New Roman" w:eastAsia="Times New Roman" w:hAnsi="Times New Roman" w:cs="Times New Roman"/>
          <w:sz w:val="28"/>
          <w:szCs w:val="28"/>
          <w:lang w:eastAsia="ru-RU"/>
        </w:rPr>
        <w:t>ьёё</w:t>
      </w:r>
      <w:proofErr w:type="spellEnd"/>
      <w:r w:rsidRPr="00C200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рублей. Выплата компенсации носит заявительный характер. Порядок выплаты компенсации устанавливается администрацией муниципального образования Павловский район.</w:t>
      </w:r>
    </w:p>
    <w:p w:rsidR="00C20019" w:rsidRPr="00C20019" w:rsidRDefault="00C20019" w:rsidP="00C20019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001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Статья 17. Решение о лишении гражданина почетного звания принимается Советом муниципального образования Павловский район при:</w:t>
      </w:r>
    </w:p>
    <w:p w:rsidR="00C20019" w:rsidRPr="00C20019" w:rsidRDefault="00C20019" w:rsidP="00C2001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0019">
        <w:rPr>
          <w:rFonts w:ascii="Times New Roman" w:eastAsia="Times New Roman" w:hAnsi="Times New Roman" w:cs="Times New Roman"/>
          <w:sz w:val="28"/>
          <w:szCs w:val="28"/>
          <w:lang w:eastAsia="ru-RU"/>
        </w:rPr>
        <w:t>вступлении в законную силу обвинительного приговора суда лица, являющегося Почетным гражданином;</w:t>
      </w:r>
    </w:p>
    <w:p w:rsidR="00C20019" w:rsidRPr="00C20019" w:rsidRDefault="00C20019" w:rsidP="00C2001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0019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совершении действий, нанесших экономический, политический и (или) моральный ущерб гражданам Павловского района.</w:t>
      </w:r>
    </w:p>
    <w:p w:rsidR="00C20019" w:rsidRPr="00C20019" w:rsidRDefault="00C20019" w:rsidP="00C20019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20019" w:rsidRPr="00C20019" w:rsidRDefault="00C20019" w:rsidP="00C20019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20019" w:rsidRPr="00C20019" w:rsidRDefault="00C20019" w:rsidP="00C2001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00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Председатель </w:t>
      </w:r>
      <w:proofErr w:type="gramStart"/>
      <w:r w:rsidRPr="00C20019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Совета  муниципального</w:t>
      </w:r>
      <w:proofErr w:type="gramEnd"/>
    </w:p>
    <w:p w:rsidR="00C20019" w:rsidRPr="00C20019" w:rsidRDefault="00C20019" w:rsidP="00C2001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00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образования Павловский район                                                            В.И. </w:t>
      </w:r>
      <w:proofErr w:type="spellStart"/>
      <w:r w:rsidRPr="00C20019">
        <w:rPr>
          <w:rFonts w:ascii="Times New Roman" w:eastAsia="Times New Roman" w:hAnsi="Times New Roman" w:cs="Times New Roman"/>
          <w:sz w:val="28"/>
          <w:szCs w:val="28"/>
          <w:lang w:eastAsia="ru-RU"/>
        </w:rPr>
        <w:t>Лесовой</w:t>
      </w:r>
      <w:proofErr w:type="spellEnd"/>
    </w:p>
    <w:p w:rsidR="00C20019" w:rsidRPr="00C20019" w:rsidRDefault="00C20019" w:rsidP="00C2001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C4E56" w:rsidRDefault="00DC4E56"/>
    <w:sectPr w:rsidR="00DC4E56" w:rsidSect="008E06C8">
      <w:headerReference w:type="default" r:id="rId7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71426" w:rsidRDefault="00771426" w:rsidP="000700CB">
      <w:pPr>
        <w:spacing w:after="0" w:line="240" w:lineRule="auto"/>
      </w:pPr>
      <w:r>
        <w:separator/>
      </w:r>
    </w:p>
  </w:endnote>
  <w:endnote w:type="continuationSeparator" w:id="0">
    <w:p w:rsidR="00771426" w:rsidRDefault="00771426" w:rsidP="000700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71426" w:rsidRDefault="00771426" w:rsidP="000700CB">
      <w:pPr>
        <w:spacing w:after="0" w:line="240" w:lineRule="auto"/>
      </w:pPr>
      <w:r>
        <w:separator/>
      </w:r>
    </w:p>
  </w:footnote>
  <w:footnote w:type="continuationSeparator" w:id="0">
    <w:p w:rsidR="00771426" w:rsidRDefault="00771426" w:rsidP="000700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802025989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="00543292" w:rsidRPr="00543292" w:rsidRDefault="00543292">
        <w:pPr>
          <w:pStyle w:val="a3"/>
          <w:jc w:val="center"/>
          <w:rPr>
            <w:rFonts w:ascii="Times New Roman" w:hAnsi="Times New Roman" w:cs="Times New Roman"/>
          </w:rPr>
        </w:pPr>
        <w:r w:rsidRPr="00543292">
          <w:rPr>
            <w:rFonts w:ascii="Times New Roman" w:hAnsi="Times New Roman" w:cs="Times New Roman"/>
          </w:rPr>
          <w:fldChar w:fldCharType="begin"/>
        </w:r>
        <w:r w:rsidRPr="00543292">
          <w:rPr>
            <w:rFonts w:ascii="Times New Roman" w:hAnsi="Times New Roman" w:cs="Times New Roman"/>
          </w:rPr>
          <w:instrText>PAGE   \* MERGEFORMAT</w:instrText>
        </w:r>
        <w:r w:rsidRPr="00543292">
          <w:rPr>
            <w:rFonts w:ascii="Times New Roman" w:hAnsi="Times New Roman" w:cs="Times New Roman"/>
          </w:rPr>
          <w:fldChar w:fldCharType="separate"/>
        </w:r>
        <w:r w:rsidR="00CE05AD">
          <w:rPr>
            <w:rFonts w:ascii="Times New Roman" w:hAnsi="Times New Roman" w:cs="Times New Roman"/>
            <w:noProof/>
          </w:rPr>
          <w:t>4</w:t>
        </w:r>
        <w:r w:rsidRPr="00543292">
          <w:rPr>
            <w:rFonts w:ascii="Times New Roman" w:hAnsi="Times New Roman" w:cs="Times New Roman"/>
          </w:rPr>
          <w:fldChar w:fldCharType="end"/>
        </w:r>
      </w:p>
    </w:sdtContent>
  </w:sdt>
  <w:p w:rsidR="000700CB" w:rsidRDefault="000700CB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62373EA"/>
    <w:multiLevelType w:val="hybridMultilevel"/>
    <w:tmpl w:val="12BE58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0B70DA1"/>
    <w:multiLevelType w:val="hybridMultilevel"/>
    <w:tmpl w:val="37587E9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293C"/>
    <w:rsid w:val="000700CB"/>
    <w:rsid w:val="00075750"/>
    <w:rsid w:val="0021162A"/>
    <w:rsid w:val="0022293C"/>
    <w:rsid w:val="003341D4"/>
    <w:rsid w:val="003B5B86"/>
    <w:rsid w:val="00427CF9"/>
    <w:rsid w:val="00476FE2"/>
    <w:rsid w:val="004A036E"/>
    <w:rsid w:val="004A09C0"/>
    <w:rsid w:val="00543292"/>
    <w:rsid w:val="006B509C"/>
    <w:rsid w:val="006C156C"/>
    <w:rsid w:val="00771426"/>
    <w:rsid w:val="00800AD9"/>
    <w:rsid w:val="008B2702"/>
    <w:rsid w:val="008E06C8"/>
    <w:rsid w:val="00A410E9"/>
    <w:rsid w:val="00A4310A"/>
    <w:rsid w:val="00AB152F"/>
    <w:rsid w:val="00AF509C"/>
    <w:rsid w:val="00B82478"/>
    <w:rsid w:val="00B9795A"/>
    <w:rsid w:val="00C20019"/>
    <w:rsid w:val="00CE05AD"/>
    <w:rsid w:val="00D145EF"/>
    <w:rsid w:val="00DC4E56"/>
    <w:rsid w:val="00EF5A56"/>
    <w:rsid w:val="00F422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1AE1ED1-7B93-43FD-B78F-FFFB4E4ACC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C2001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0700C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0700CB"/>
  </w:style>
  <w:style w:type="paragraph" w:styleId="a5">
    <w:name w:val="footer"/>
    <w:basedOn w:val="a"/>
    <w:link w:val="a6"/>
    <w:uiPriority w:val="99"/>
    <w:unhideWhenUsed/>
    <w:rsid w:val="000700C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0700CB"/>
  </w:style>
  <w:style w:type="paragraph" w:styleId="a7">
    <w:name w:val="Balloon Text"/>
    <w:basedOn w:val="a"/>
    <w:link w:val="a8"/>
    <w:uiPriority w:val="99"/>
    <w:semiHidden/>
    <w:unhideWhenUsed/>
    <w:rsid w:val="0054329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543292"/>
    <w:rPr>
      <w:rFonts w:ascii="Segoe UI" w:hAnsi="Segoe UI" w:cs="Segoe UI"/>
      <w:sz w:val="18"/>
      <w:szCs w:val="18"/>
    </w:rPr>
  </w:style>
  <w:style w:type="paragraph" w:styleId="a9">
    <w:name w:val="List Paragraph"/>
    <w:basedOn w:val="a"/>
    <w:uiPriority w:val="34"/>
    <w:qFormat/>
    <w:rsid w:val="00A4310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4</Pages>
  <Words>1073</Words>
  <Characters>6122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7181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Специалист</dc:creator>
  <cp:keywords/>
  <dc:description/>
  <cp:lastModifiedBy>Специалист</cp:lastModifiedBy>
  <cp:revision>3</cp:revision>
  <cp:lastPrinted>2021-11-22T08:29:00Z</cp:lastPrinted>
  <dcterms:created xsi:type="dcterms:W3CDTF">2021-11-09T08:00:00Z</dcterms:created>
  <dcterms:modified xsi:type="dcterms:W3CDTF">2022-04-04T07:49:00Z</dcterms:modified>
</cp:coreProperties>
</file>