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B6" w:rsidRDefault="00085CA4" w:rsidP="00085CA4">
      <w:pPr>
        <w:widowControl w:val="0"/>
        <w:tabs>
          <w:tab w:val="left" w:pos="1134"/>
        </w:tabs>
        <w:ind w:firstLine="5103"/>
        <w:jc w:val="both"/>
        <w:rPr>
          <w:sz w:val="28"/>
          <w:szCs w:val="20"/>
          <w:lang w:eastAsia="x-none"/>
        </w:rPr>
      </w:pPr>
      <w:r w:rsidRPr="00085CA4">
        <w:rPr>
          <w:sz w:val="28"/>
          <w:szCs w:val="20"/>
          <w:lang w:eastAsia="x-none"/>
        </w:rPr>
        <w:t>Приложение</w:t>
      </w:r>
    </w:p>
    <w:p w:rsidR="00FD06B6" w:rsidRDefault="00085CA4" w:rsidP="00085CA4">
      <w:pPr>
        <w:widowControl w:val="0"/>
        <w:tabs>
          <w:tab w:val="left" w:pos="1134"/>
        </w:tabs>
        <w:ind w:firstLine="5103"/>
        <w:jc w:val="both"/>
        <w:rPr>
          <w:sz w:val="28"/>
          <w:szCs w:val="20"/>
          <w:lang w:eastAsia="x-none"/>
        </w:rPr>
      </w:pPr>
      <w:r w:rsidRPr="00085CA4">
        <w:rPr>
          <w:sz w:val="28"/>
          <w:szCs w:val="20"/>
          <w:lang w:eastAsia="x-none"/>
        </w:rPr>
        <w:t>к решению</w:t>
      </w:r>
      <w:r w:rsidR="00FD06B6">
        <w:rPr>
          <w:sz w:val="28"/>
          <w:szCs w:val="20"/>
          <w:lang w:eastAsia="x-none"/>
        </w:rPr>
        <w:t xml:space="preserve"> </w:t>
      </w:r>
      <w:r w:rsidRPr="00085CA4">
        <w:rPr>
          <w:sz w:val="28"/>
          <w:szCs w:val="20"/>
          <w:lang w:eastAsia="x-none"/>
        </w:rPr>
        <w:t xml:space="preserve">Совета </w:t>
      </w:r>
    </w:p>
    <w:p w:rsidR="00085CA4" w:rsidRPr="00085CA4" w:rsidRDefault="00085CA4" w:rsidP="00085CA4">
      <w:pPr>
        <w:widowControl w:val="0"/>
        <w:tabs>
          <w:tab w:val="left" w:pos="1134"/>
        </w:tabs>
        <w:ind w:firstLine="5103"/>
        <w:jc w:val="both"/>
        <w:rPr>
          <w:sz w:val="28"/>
          <w:szCs w:val="20"/>
          <w:lang w:val="x-none" w:eastAsia="x-none"/>
        </w:rPr>
      </w:pPr>
      <w:r w:rsidRPr="00085CA4">
        <w:rPr>
          <w:sz w:val="28"/>
          <w:szCs w:val="20"/>
          <w:lang w:val="x-none" w:eastAsia="x-none"/>
        </w:rPr>
        <w:t>муниципального образования</w:t>
      </w:r>
    </w:p>
    <w:p w:rsidR="00085CA4" w:rsidRPr="00085CA4" w:rsidRDefault="00085CA4" w:rsidP="00085CA4">
      <w:pPr>
        <w:widowControl w:val="0"/>
        <w:tabs>
          <w:tab w:val="left" w:pos="1134"/>
        </w:tabs>
        <w:ind w:firstLine="5103"/>
        <w:jc w:val="both"/>
        <w:rPr>
          <w:sz w:val="28"/>
          <w:szCs w:val="20"/>
          <w:lang w:eastAsia="x-none"/>
        </w:rPr>
      </w:pPr>
      <w:r w:rsidRPr="00085CA4">
        <w:rPr>
          <w:sz w:val="28"/>
          <w:szCs w:val="20"/>
          <w:lang w:eastAsia="x-none"/>
        </w:rPr>
        <w:t>Павловский район</w:t>
      </w:r>
    </w:p>
    <w:p w:rsidR="00085CA4" w:rsidRPr="00085CA4" w:rsidRDefault="00085CA4" w:rsidP="00085CA4">
      <w:pPr>
        <w:widowControl w:val="0"/>
        <w:tabs>
          <w:tab w:val="left" w:pos="1134"/>
        </w:tabs>
        <w:ind w:firstLine="5103"/>
        <w:jc w:val="both"/>
        <w:rPr>
          <w:sz w:val="28"/>
          <w:szCs w:val="20"/>
          <w:lang w:eastAsia="x-none"/>
        </w:rPr>
      </w:pPr>
      <w:r w:rsidRPr="00085CA4">
        <w:rPr>
          <w:sz w:val="28"/>
          <w:szCs w:val="20"/>
          <w:lang w:eastAsia="x-none"/>
        </w:rPr>
        <w:t xml:space="preserve">от </w:t>
      </w:r>
      <w:r w:rsidR="00605844">
        <w:rPr>
          <w:sz w:val="28"/>
          <w:szCs w:val="20"/>
          <w:lang w:eastAsia="x-none"/>
        </w:rPr>
        <w:t>26.05.2022 г</w:t>
      </w:r>
      <w:r w:rsidRPr="00085CA4">
        <w:rPr>
          <w:sz w:val="28"/>
          <w:szCs w:val="20"/>
          <w:lang w:eastAsia="x-none"/>
        </w:rPr>
        <w:t xml:space="preserve"> №</w:t>
      </w:r>
      <w:r w:rsidR="00605844">
        <w:rPr>
          <w:sz w:val="28"/>
          <w:szCs w:val="20"/>
          <w:lang w:eastAsia="x-none"/>
        </w:rPr>
        <w:t xml:space="preserve"> </w:t>
      </w:r>
      <w:bookmarkStart w:id="0" w:name="_GoBack"/>
      <w:bookmarkEnd w:id="0"/>
      <w:r w:rsidR="00605844">
        <w:rPr>
          <w:sz w:val="28"/>
          <w:szCs w:val="20"/>
          <w:lang w:eastAsia="x-none"/>
        </w:rPr>
        <w:t>30/184</w:t>
      </w:r>
    </w:p>
    <w:p w:rsidR="00085CA4" w:rsidRPr="00085CA4" w:rsidRDefault="00085CA4" w:rsidP="00085CA4">
      <w:pPr>
        <w:widowControl w:val="0"/>
        <w:jc w:val="both"/>
        <w:rPr>
          <w:sz w:val="28"/>
          <w:szCs w:val="20"/>
          <w:lang w:eastAsia="x-none"/>
        </w:rPr>
      </w:pPr>
    </w:p>
    <w:p w:rsidR="00085CA4" w:rsidRPr="00085CA4" w:rsidRDefault="00085CA4" w:rsidP="00085CA4">
      <w:pPr>
        <w:widowControl w:val="0"/>
        <w:tabs>
          <w:tab w:val="left" w:pos="1134"/>
        </w:tabs>
        <w:jc w:val="both"/>
        <w:rPr>
          <w:sz w:val="28"/>
          <w:szCs w:val="20"/>
          <w:lang w:eastAsia="x-none"/>
        </w:rPr>
      </w:pPr>
    </w:p>
    <w:p w:rsidR="00085CA4" w:rsidRPr="00085CA4" w:rsidRDefault="00085CA4" w:rsidP="00085CA4">
      <w:pPr>
        <w:widowControl w:val="0"/>
        <w:tabs>
          <w:tab w:val="left" w:pos="1134"/>
        </w:tabs>
        <w:jc w:val="center"/>
        <w:rPr>
          <w:b/>
          <w:sz w:val="28"/>
          <w:szCs w:val="20"/>
          <w:lang w:eastAsia="x-none"/>
        </w:rPr>
      </w:pPr>
      <w:r w:rsidRPr="00085CA4">
        <w:rPr>
          <w:b/>
          <w:sz w:val="28"/>
          <w:szCs w:val="20"/>
          <w:lang w:eastAsia="x-none"/>
        </w:rPr>
        <w:t>Изменения</w:t>
      </w:r>
    </w:p>
    <w:p w:rsidR="00085CA4" w:rsidRPr="00085CA4" w:rsidRDefault="00085CA4" w:rsidP="00085CA4">
      <w:pPr>
        <w:widowControl w:val="0"/>
        <w:tabs>
          <w:tab w:val="left" w:pos="1134"/>
        </w:tabs>
        <w:jc w:val="center"/>
        <w:rPr>
          <w:b/>
          <w:sz w:val="28"/>
          <w:szCs w:val="20"/>
          <w:lang w:val="x-none" w:eastAsia="x-none"/>
        </w:rPr>
      </w:pPr>
      <w:r w:rsidRPr="00085CA4">
        <w:rPr>
          <w:b/>
          <w:sz w:val="28"/>
          <w:szCs w:val="20"/>
          <w:lang w:eastAsia="x-none"/>
        </w:rPr>
        <w:t xml:space="preserve">в Устав </w:t>
      </w:r>
      <w:r w:rsidRPr="00085CA4">
        <w:rPr>
          <w:b/>
          <w:sz w:val="28"/>
          <w:szCs w:val="20"/>
          <w:lang w:val="x-none" w:eastAsia="x-none"/>
        </w:rPr>
        <w:t>муниципального образования</w:t>
      </w:r>
    </w:p>
    <w:p w:rsidR="00085CA4" w:rsidRPr="00085CA4" w:rsidRDefault="00085CA4" w:rsidP="00085CA4">
      <w:pPr>
        <w:widowControl w:val="0"/>
        <w:tabs>
          <w:tab w:val="left" w:pos="1134"/>
        </w:tabs>
        <w:jc w:val="center"/>
        <w:rPr>
          <w:b/>
          <w:sz w:val="28"/>
          <w:szCs w:val="20"/>
          <w:lang w:val="x-none" w:eastAsia="x-none"/>
        </w:rPr>
      </w:pPr>
      <w:r w:rsidRPr="00085CA4">
        <w:rPr>
          <w:b/>
          <w:sz w:val="28"/>
          <w:szCs w:val="20"/>
          <w:lang w:eastAsia="x-none"/>
        </w:rPr>
        <w:t>Павловский район</w:t>
      </w:r>
    </w:p>
    <w:p w:rsidR="00085CA4" w:rsidRPr="00085CA4" w:rsidRDefault="00085CA4" w:rsidP="00085CA4">
      <w:pPr>
        <w:widowControl w:val="0"/>
        <w:tabs>
          <w:tab w:val="left" w:pos="1134"/>
        </w:tabs>
        <w:ind w:firstLine="851"/>
        <w:jc w:val="both"/>
        <w:rPr>
          <w:sz w:val="28"/>
          <w:szCs w:val="20"/>
          <w:lang w:val="x-none" w:eastAsia="x-none"/>
        </w:rPr>
      </w:pPr>
    </w:p>
    <w:p w:rsidR="00085CA4" w:rsidRPr="00085CA4" w:rsidRDefault="00085CA4" w:rsidP="00085CA4">
      <w:pPr>
        <w:widowControl w:val="0"/>
        <w:ind w:firstLine="709"/>
        <w:jc w:val="both"/>
        <w:rPr>
          <w:rFonts w:eastAsia="Calibri"/>
          <w:sz w:val="28"/>
          <w:szCs w:val="28"/>
          <w:lang w:eastAsia="x-none"/>
        </w:rPr>
      </w:pPr>
      <w:r w:rsidRPr="00085CA4">
        <w:rPr>
          <w:sz w:val="28"/>
          <w:szCs w:val="20"/>
          <w:lang w:eastAsia="x-none"/>
        </w:rPr>
        <w:t>1. В пункте 5 части 1 статьи 8 слова «</w:t>
      </w:r>
      <w:r w:rsidRPr="00085CA4">
        <w:rPr>
          <w:rFonts w:eastAsia="Calibri"/>
          <w:sz w:val="28"/>
          <w:szCs w:val="28"/>
          <w:lang w:val="x-none" w:eastAsia="x-none"/>
        </w:rPr>
        <w:t>за сохранностью автомобильных дорог местного значения</w:t>
      </w:r>
      <w:r w:rsidRPr="00085CA4">
        <w:rPr>
          <w:rFonts w:eastAsia="Calibri"/>
          <w:sz w:val="28"/>
          <w:szCs w:val="28"/>
          <w:lang w:eastAsia="x-none"/>
        </w:rPr>
        <w:t>» заменить словами «</w:t>
      </w:r>
      <w:r w:rsidRPr="00085CA4">
        <w:rPr>
          <w:rFonts w:eastAsia="Calibri"/>
          <w:sz w:val="28"/>
          <w:szCs w:val="28"/>
          <w:lang w:val="x-none" w:eastAsia="x-none"/>
        </w:rPr>
        <w:t>на автомобильном транспорте, городском наземном электрическом транспорте и в дорожном хозяйстве</w:t>
      </w:r>
      <w:r w:rsidRPr="00085CA4">
        <w:rPr>
          <w:rFonts w:eastAsia="Calibri"/>
          <w:sz w:val="28"/>
          <w:szCs w:val="28"/>
          <w:lang w:eastAsia="x-none"/>
        </w:rPr>
        <w:t>».</w:t>
      </w:r>
    </w:p>
    <w:p w:rsidR="00085CA4" w:rsidRPr="00085CA4" w:rsidRDefault="00085CA4" w:rsidP="00085CA4">
      <w:pPr>
        <w:widowControl w:val="0"/>
        <w:ind w:firstLine="709"/>
        <w:jc w:val="both"/>
        <w:rPr>
          <w:rFonts w:eastAsia="Calibri"/>
          <w:sz w:val="28"/>
          <w:szCs w:val="28"/>
          <w:lang w:eastAsia="x-none"/>
        </w:rPr>
      </w:pPr>
      <w:r w:rsidRPr="00085CA4">
        <w:rPr>
          <w:sz w:val="28"/>
          <w:szCs w:val="20"/>
          <w:lang w:eastAsia="x-none"/>
        </w:rPr>
        <w:t>2. В пункте 21 части 1 статьи 8 слова «</w:t>
      </w:r>
      <w:r w:rsidRPr="00085CA4">
        <w:rPr>
          <w:rFonts w:eastAsia="Calibri"/>
          <w:sz w:val="28"/>
          <w:szCs w:val="28"/>
          <w:lang w:eastAsia="x-none"/>
        </w:rPr>
        <w:t>использования и охраны» заменить словами «охраны и использования».</w:t>
      </w:r>
    </w:p>
    <w:p w:rsidR="00085CA4" w:rsidRPr="00085CA4" w:rsidRDefault="00085CA4" w:rsidP="00085CA4">
      <w:pPr>
        <w:widowControl w:val="0"/>
        <w:ind w:firstLine="709"/>
        <w:jc w:val="both"/>
        <w:rPr>
          <w:rFonts w:eastAsia="Calibri"/>
          <w:sz w:val="28"/>
          <w:szCs w:val="28"/>
          <w:lang w:eastAsia="x-none"/>
        </w:rPr>
      </w:pPr>
      <w:r w:rsidRPr="00085CA4">
        <w:rPr>
          <w:sz w:val="28"/>
          <w:szCs w:val="20"/>
          <w:lang w:eastAsia="x-none"/>
        </w:rPr>
        <w:t>3. В пункте 32 части 1 статьи 8 слова «</w:t>
      </w:r>
      <w:r w:rsidRPr="00085CA4">
        <w:rPr>
          <w:rFonts w:eastAsia="Calibri"/>
          <w:sz w:val="28"/>
          <w:szCs w:val="28"/>
          <w:lang w:val="x-none" w:eastAsia="x-none"/>
        </w:rPr>
        <w:t>, проведение открытого аукциона на право заключить договор о создании искусственного земельного участка</w:t>
      </w:r>
      <w:r w:rsidRPr="00085CA4">
        <w:rPr>
          <w:rFonts w:eastAsia="Calibri"/>
          <w:sz w:val="28"/>
          <w:szCs w:val="28"/>
          <w:lang w:eastAsia="x-none"/>
        </w:rPr>
        <w:t>» исключить.</w:t>
      </w:r>
    </w:p>
    <w:p w:rsidR="00085CA4" w:rsidRPr="00085CA4" w:rsidRDefault="00085CA4" w:rsidP="00085CA4">
      <w:pPr>
        <w:widowControl w:val="0"/>
        <w:ind w:firstLine="709"/>
        <w:jc w:val="both"/>
        <w:rPr>
          <w:sz w:val="28"/>
          <w:szCs w:val="20"/>
          <w:lang w:eastAsia="x-none"/>
        </w:rPr>
      </w:pPr>
      <w:r w:rsidRPr="00085CA4">
        <w:rPr>
          <w:sz w:val="28"/>
          <w:szCs w:val="20"/>
          <w:lang w:eastAsia="x-none"/>
        </w:rPr>
        <w:t>4. Часть 1 статьи 8 дополнить пунктом 41 следующего содержания:</w:t>
      </w:r>
    </w:p>
    <w:p w:rsidR="00085CA4" w:rsidRPr="00085CA4" w:rsidRDefault="00085CA4" w:rsidP="00085CA4">
      <w:pPr>
        <w:widowControl w:val="0"/>
        <w:tabs>
          <w:tab w:val="left" w:pos="1134"/>
        </w:tabs>
        <w:ind w:firstLine="709"/>
        <w:jc w:val="both"/>
        <w:rPr>
          <w:sz w:val="28"/>
          <w:szCs w:val="20"/>
          <w:lang w:eastAsia="x-none"/>
        </w:rPr>
      </w:pPr>
      <w:r w:rsidRPr="00085CA4">
        <w:rPr>
          <w:rFonts w:eastAsia="Calibri"/>
          <w:sz w:val="28"/>
          <w:szCs w:val="28"/>
          <w:lang w:eastAsia="x-none"/>
        </w:rPr>
        <w:t>«</w:t>
      </w:r>
      <w:r w:rsidRPr="00085CA4">
        <w:rPr>
          <w:rFonts w:eastAsia="Calibri"/>
          <w:sz w:val="28"/>
          <w:szCs w:val="28"/>
          <w:lang w:val="x-none" w:eastAsia="x-none"/>
        </w:rPr>
        <w:t xml:space="preserve">41) обеспечение первичных мер пожарной безопасности в границах муниципального образования </w:t>
      </w:r>
      <w:r w:rsidRPr="00085CA4">
        <w:rPr>
          <w:rFonts w:eastAsia="Calibri"/>
          <w:sz w:val="28"/>
          <w:szCs w:val="28"/>
          <w:lang w:eastAsia="x-none"/>
        </w:rPr>
        <w:t>Павловский</w:t>
      </w:r>
      <w:r w:rsidRPr="00085CA4">
        <w:rPr>
          <w:rFonts w:eastAsia="Calibri"/>
          <w:sz w:val="28"/>
          <w:szCs w:val="28"/>
          <w:lang w:val="x-none" w:eastAsia="x-none"/>
        </w:rPr>
        <w:t xml:space="preserve"> район за границами городских и сельских населенных пунктов.</w:t>
      </w:r>
      <w:r w:rsidRPr="00085CA4">
        <w:rPr>
          <w:rFonts w:eastAsia="Calibri"/>
          <w:sz w:val="28"/>
          <w:szCs w:val="28"/>
          <w:lang w:eastAsia="x-none"/>
        </w:rPr>
        <w:t>».</w:t>
      </w:r>
    </w:p>
    <w:p w:rsidR="00085CA4" w:rsidRPr="00085CA4" w:rsidRDefault="00085CA4" w:rsidP="00085CA4">
      <w:pPr>
        <w:widowControl w:val="0"/>
        <w:tabs>
          <w:tab w:val="left" w:pos="1134"/>
        </w:tabs>
        <w:ind w:firstLine="709"/>
        <w:jc w:val="both"/>
        <w:rPr>
          <w:sz w:val="28"/>
          <w:szCs w:val="20"/>
          <w:lang w:val="x-none" w:eastAsia="x-none"/>
        </w:rPr>
      </w:pPr>
      <w:r w:rsidRPr="00085CA4">
        <w:rPr>
          <w:sz w:val="28"/>
          <w:szCs w:val="20"/>
          <w:lang w:eastAsia="x-none"/>
        </w:rPr>
        <w:t>5. В пункте 7 части 3 статьи 8 слова «</w:t>
      </w:r>
      <w:r w:rsidRPr="00085CA4">
        <w:rPr>
          <w:rFonts w:eastAsia="Calibri"/>
          <w:sz w:val="28"/>
          <w:szCs w:val="28"/>
          <w:lang w:eastAsia="x-none"/>
        </w:rPr>
        <w:t>использования и охраны» заменить словами «охраны и использования».</w:t>
      </w:r>
    </w:p>
    <w:p w:rsidR="00085CA4" w:rsidRPr="00085CA4" w:rsidRDefault="00085CA4" w:rsidP="00085CA4">
      <w:pPr>
        <w:widowControl w:val="0"/>
        <w:tabs>
          <w:tab w:val="left" w:pos="1134"/>
        </w:tabs>
        <w:ind w:firstLine="709"/>
        <w:jc w:val="both"/>
        <w:rPr>
          <w:rFonts w:eastAsia="Calibri"/>
          <w:sz w:val="28"/>
          <w:szCs w:val="28"/>
          <w:lang w:eastAsia="x-none"/>
        </w:rPr>
      </w:pPr>
      <w:r w:rsidRPr="00085CA4">
        <w:rPr>
          <w:rFonts w:eastAsia="Calibri"/>
          <w:sz w:val="28"/>
          <w:szCs w:val="28"/>
          <w:lang w:eastAsia="x-none"/>
        </w:rPr>
        <w:t xml:space="preserve">6. В пункте 11 части 3 </w:t>
      </w:r>
      <w:r w:rsidRPr="00085CA4">
        <w:rPr>
          <w:sz w:val="28"/>
          <w:szCs w:val="20"/>
          <w:lang w:eastAsia="x-none"/>
        </w:rPr>
        <w:t>статьи 8 слова «</w:t>
      </w:r>
      <w:r w:rsidRPr="00085CA4">
        <w:rPr>
          <w:rFonts w:eastAsia="Calibri"/>
          <w:sz w:val="28"/>
          <w:szCs w:val="28"/>
          <w:lang w:val="x-none" w:eastAsia="x-none"/>
        </w:rPr>
        <w:t>, проведение открытого аукциона на право заключить договор о создании искусственного земельного участка</w:t>
      </w:r>
      <w:r w:rsidRPr="00085CA4">
        <w:rPr>
          <w:rFonts w:eastAsia="Calibri"/>
          <w:sz w:val="28"/>
          <w:szCs w:val="28"/>
          <w:lang w:eastAsia="x-none"/>
        </w:rPr>
        <w:t>» исключить.</w:t>
      </w:r>
    </w:p>
    <w:p w:rsidR="00085CA4" w:rsidRPr="00085CA4" w:rsidRDefault="00085CA4" w:rsidP="00085CA4">
      <w:pPr>
        <w:widowControl w:val="0"/>
        <w:tabs>
          <w:tab w:val="left" w:pos="1134"/>
        </w:tabs>
        <w:ind w:firstLine="709"/>
        <w:jc w:val="both"/>
        <w:rPr>
          <w:rFonts w:eastAsia="Calibri"/>
          <w:sz w:val="28"/>
          <w:szCs w:val="28"/>
          <w:lang w:eastAsia="x-none"/>
        </w:rPr>
      </w:pPr>
      <w:r w:rsidRPr="00085CA4">
        <w:rPr>
          <w:rFonts w:eastAsia="Calibri"/>
          <w:sz w:val="28"/>
          <w:szCs w:val="28"/>
          <w:lang w:eastAsia="x-none"/>
        </w:rPr>
        <w:t>7. Пункт 13 части 3 статьи 8 изложить в следующей редакции:</w:t>
      </w:r>
    </w:p>
    <w:p w:rsidR="00085CA4" w:rsidRPr="00085CA4" w:rsidRDefault="00085CA4" w:rsidP="00085CA4">
      <w:pPr>
        <w:widowControl w:val="0"/>
        <w:tabs>
          <w:tab w:val="left" w:pos="1134"/>
        </w:tabs>
        <w:ind w:firstLine="709"/>
        <w:jc w:val="both"/>
        <w:rPr>
          <w:rFonts w:eastAsia="Calibri"/>
          <w:sz w:val="28"/>
          <w:szCs w:val="28"/>
          <w:lang w:eastAsia="x-none"/>
        </w:rPr>
      </w:pPr>
      <w:r w:rsidRPr="00085CA4">
        <w:rPr>
          <w:rFonts w:eastAsia="Calibri"/>
          <w:sz w:val="28"/>
          <w:szCs w:val="28"/>
          <w:lang w:eastAsia="x-none"/>
        </w:rPr>
        <w:t>«</w:t>
      </w:r>
      <w:r w:rsidRPr="00085CA4">
        <w:rPr>
          <w:rFonts w:eastAsia="Calibri"/>
          <w:sz w:val="28"/>
          <w:szCs w:val="28"/>
          <w:lang w:val="x-none" w:eastAsia="x-none"/>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085CA4">
        <w:rPr>
          <w:rFonts w:eastAsia="Calibri"/>
          <w:sz w:val="28"/>
          <w:szCs w:val="28"/>
          <w:lang w:eastAsia="x-none"/>
        </w:rPr>
        <w:t>».</w:t>
      </w:r>
    </w:p>
    <w:p w:rsidR="00085CA4" w:rsidRPr="00085CA4" w:rsidRDefault="00085CA4" w:rsidP="00085CA4">
      <w:pPr>
        <w:widowControl w:val="0"/>
        <w:tabs>
          <w:tab w:val="left" w:pos="1134"/>
        </w:tabs>
        <w:ind w:firstLine="709"/>
        <w:jc w:val="both"/>
        <w:rPr>
          <w:rFonts w:eastAsia="Calibri"/>
          <w:color w:val="000000"/>
          <w:sz w:val="28"/>
          <w:szCs w:val="28"/>
          <w:lang w:eastAsia="x-none"/>
        </w:rPr>
      </w:pPr>
      <w:r w:rsidRPr="00085CA4">
        <w:rPr>
          <w:rFonts w:eastAsia="Calibri"/>
          <w:color w:val="000000"/>
          <w:sz w:val="28"/>
          <w:szCs w:val="28"/>
          <w:lang w:eastAsia="x-none"/>
        </w:rPr>
        <w:t>8. Часть 3 статьи 8 дополнить пунктами 16-18 следующего содержания:</w:t>
      </w:r>
    </w:p>
    <w:p w:rsidR="00085CA4" w:rsidRPr="00085CA4" w:rsidRDefault="00085CA4" w:rsidP="00085CA4">
      <w:pPr>
        <w:widowControl w:val="0"/>
        <w:tabs>
          <w:tab w:val="left" w:pos="1134"/>
        </w:tabs>
        <w:ind w:firstLine="709"/>
        <w:jc w:val="both"/>
        <w:rPr>
          <w:rFonts w:eastAsia="Calibri"/>
          <w:color w:val="000000"/>
          <w:sz w:val="28"/>
          <w:szCs w:val="28"/>
          <w:lang w:val="x-none" w:eastAsia="x-none"/>
        </w:rPr>
      </w:pPr>
      <w:r w:rsidRPr="00085CA4">
        <w:rPr>
          <w:rFonts w:eastAsia="Calibri"/>
          <w:color w:val="000000"/>
          <w:sz w:val="28"/>
          <w:szCs w:val="28"/>
          <w:lang w:eastAsia="x-none"/>
        </w:rPr>
        <w:t>«</w:t>
      </w:r>
      <w:r w:rsidRPr="00085CA4">
        <w:rPr>
          <w:rFonts w:eastAsia="Calibri"/>
          <w:color w:val="000000"/>
          <w:sz w:val="28"/>
          <w:szCs w:val="28"/>
          <w:lang w:val="x-none" w:eastAsia="x-none"/>
        </w:rPr>
        <w:t>16)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85CA4" w:rsidRPr="00085CA4" w:rsidRDefault="00085CA4" w:rsidP="00085CA4">
      <w:pPr>
        <w:autoSpaceDE w:val="0"/>
        <w:autoSpaceDN w:val="0"/>
        <w:adjustRightInd w:val="0"/>
        <w:ind w:firstLine="709"/>
        <w:jc w:val="both"/>
        <w:rPr>
          <w:color w:val="000000"/>
          <w:sz w:val="28"/>
          <w:szCs w:val="28"/>
          <w:lang w:eastAsia="ru-RU"/>
        </w:rPr>
      </w:pPr>
      <w:r w:rsidRPr="00085CA4">
        <w:rPr>
          <w:color w:val="000000"/>
          <w:sz w:val="28"/>
          <w:szCs w:val="28"/>
          <w:lang w:eastAsia="ru-RU"/>
        </w:rPr>
        <w:t>17)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sidRPr="00085CA4">
        <w:rPr>
          <w:rFonts w:eastAsia="Calibri"/>
          <w:bCs/>
          <w:i/>
          <w:color w:val="000000"/>
          <w:lang w:eastAsia="ru-RU"/>
        </w:rPr>
        <w:t xml:space="preserve"> </w:t>
      </w:r>
    </w:p>
    <w:p w:rsidR="00085CA4" w:rsidRPr="00085CA4" w:rsidRDefault="00085CA4" w:rsidP="00085CA4">
      <w:pPr>
        <w:widowControl w:val="0"/>
        <w:tabs>
          <w:tab w:val="left" w:pos="1134"/>
        </w:tabs>
        <w:ind w:firstLine="709"/>
        <w:jc w:val="both"/>
        <w:rPr>
          <w:rFonts w:eastAsia="Calibri"/>
          <w:color w:val="000000"/>
          <w:sz w:val="28"/>
          <w:szCs w:val="28"/>
          <w:lang w:eastAsia="x-none"/>
        </w:rPr>
      </w:pPr>
      <w:r w:rsidRPr="00085CA4">
        <w:rPr>
          <w:color w:val="000000"/>
          <w:sz w:val="28"/>
          <w:szCs w:val="28"/>
          <w:lang w:val="x-none" w:eastAsia="ru-RU"/>
        </w:rPr>
        <w:t>18) осуществление мероприятий по лесоустройству в отношении лесов, расположенных на землях населенных пунктов поселения.</w:t>
      </w:r>
      <w:r w:rsidRPr="00085CA4">
        <w:rPr>
          <w:rFonts w:eastAsia="Calibri"/>
          <w:color w:val="000000"/>
          <w:sz w:val="28"/>
          <w:szCs w:val="28"/>
          <w:lang w:eastAsia="x-none"/>
        </w:rPr>
        <w:t>».</w:t>
      </w:r>
    </w:p>
    <w:p w:rsidR="00085CA4" w:rsidRPr="00085CA4" w:rsidRDefault="00085CA4" w:rsidP="00085CA4">
      <w:pPr>
        <w:widowControl w:val="0"/>
        <w:tabs>
          <w:tab w:val="left" w:pos="1134"/>
        </w:tabs>
        <w:ind w:firstLine="709"/>
        <w:jc w:val="both"/>
        <w:rPr>
          <w:sz w:val="28"/>
          <w:szCs w:val="28"/>
          <w:lang w:eastAsia="x-none"/>
        </w:rPr>
      </w:pPr>
      <w:r w:rsidRPr="00085CA4">
        <w:rPr>
          <w:sz w:val="28"/>
          <w:szCs w:val="28"/>
          <w:lang w:eastAsia="x-none"/>
        </w:rPr>
        <w:t>9. Часть 1 статьи 9 дополнить пунктом 16 следующего содержания:</w:t>
      </w:r>
    </w:p>
    <w:p w:rsidR="00085CA4" w:rsidRPr="00085CA4" w:rsidRDefault="00085CA4" w:rsidP="00085CA4">
      <w:pPr>
        <w:autoSpaceDE w:val="0"/>
        <w:autoSpaceDN w:val="0"/>
        <w:adjustRightInd w:val="0"/>
        <w:ind w:firstLine="709"/>
        <w:jc w:val="both"/>
        <w:rPr>
          <w:rFonts w:eastAsia="Calibri"/>
          <w:bCs/>
          <w:sz w:val="28"/>
          <w:szCs w:val="28"/>
          <w:lang w:eastAsia="ru-RU"/>
        </w:rPr>
      </w:pPr>
      <w:r w:rsidRPr="00085CA4">
        <w:rPr>
          <w:rFonts w:eastAsia="Calibri"/>
          <w:sz w:val="28"/>
          <w:szCs w:val="28"/>
          <w:lang w:eastAsia="ru-RU"/>
        </w:rPr>
        <w:lastRenderedPageBreak/>
        <w:t>«</w:t>
      </w:r>
      <w:r w:rsidRPr="00085CA4">
        <w:rPr>
          <w:rFonts w:eastAsia="Calibri"/>
          <w:bCs/>
          <w:sz w:val="28"/>
          <w:szCs w:val="28"/>
          <w:lang w:eastAsia="ru-RU"/>
        </w:rPr>
        <w:t xml:space="preserve">16) </w:t>
      </w:r>
      <w:r w:rsidRPr="00085CA4">
        <w:rPr>
          <w:rFonts w:eastAsia="Calibri"/>
          <w:sz w:val="28"/>
          <w:szCs w:val="28"/>
          <w:lang w:eastAsia="ru-RU"/>
        </w:rPr>
        <w:t>создание муниципальной пожарной охраны.»</w:t>
      </w:r>
      <w:r w:rsidRPr="00085CA4">
        <w:rPr>
          <w:sz w:val="28"/>
          <w:szCs w:val="28"/>
          <w:lang w:eastAsia="ru-RU"/>
        </w:rPr>
        <w:t>.</w:t>
      </w:r>
    </w:p>
    <w:p w:rsidR="00085CA4" w:rsidRPr="00085CA4" w:rsidRDefault="00085CA4" w:rsidP="00085CA4">
      <w:pPr>
        <w:ind w:firstLine="709"/>
        <w:jc w:val="both"/>
        <w:rPr>
          <w:rFonts w:eastAsia="Calibri"/>
          <w:sz w:val="28"/>
          <w:szCs w:val="28"/>
          <w:lang w:eastAsia="ru-RU"/>
        </w:rPr>
      </w:pPr>
      <w:r w:rsidRPr="00085CA4">
        <w:rPr>
          <w:sz w:val="28"/>
          <w:szCs w:val="28"/>
          <w:lang w:eastAsia="ru-RU"/>
        </w:rPr>
        <w:t>10. В части 5 статьи 17 слова «</w:t>
      </w:r>
      <w:r w:rsidRPr="00085CA4">
        <w:rPr>
          <w:bCs/>
          <w:iCs/>
          <w:sz w:val="28"/>
          <w:szCs w:val="28"/>
          <w:lang w:eastAsia="ru-RU"/>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Pr="00085CA4">
        <w:rPr>
          <w:sz w:val="28"/>
          <w:szCs w:val="28"/>
          <w:lang w:eastAsia="ru-RU"/>
        </w:rPr>
        <w:t>»</w:t>
      </w:r>
      <w:r w:rsidRPr="00085CA4">
        <w:rPr>
          <w:bCs/>
          <w:iCs/>
          <w:sz w:val="28"/>
          <w:szCs w:val="28"/>
          <w:lang w:eastAsia="ru-RU"/>
        </w:rPr>
        <w:t xml:space="preserve"> заменить словами </w:t>
      </w:r>
      <w:r w:rsidRPr="00085CA4">
        <w:rPr>
          <w:sz w:val="28"/>
          <w:szCs w:val="28"/>
          <w:lang w:eastAsia="ru-RU"/>
        </w:rPr>
        <w:t>«</w:t>
      </w:r>
      <w:r w:rsidRPr="00085CA4">
        <w:rPr>
          <w:rFonts w:eastAsia="Calibri"/>
          <w:sz w:val="28"/>
          <w:szCs w:val="28"/>
          <w:lang w:eastAsia="ru-RU"/>
        </w:rPr>
        <w:t>публичные слушания или общественные обсуждения в соответствии с законодательством о градостроительной деятельности</w:t>
      </w:r>
      <w:r w:rsidRPr="00085CA4">
        <w:rPr>
          <w:sz w:val="28"/>
          <w:szCs w:val="28"/>
          <w:lang w:eastAsia="ru-RU"/>
        </w:rPr>
        <w:t>»</w:t>
      </w:r>
      <w:r w:rsidRPr="00085CA4">
        <w:rPr>
          <w:rFonts w:eastAsia="Calibri"/>
          <w:sz w:val="28"/>
          <w:szCs w:val="28"/>
          <w:lang w:eastAsia="ru-RU"/>
        </w:rPr>
        <w:t>.</w:t>
      </w:r>
    </w:p>
    <w:p w:rsidR="00085CA4" w:rsidRPr="00085CA4" w:rsidRDefault="00085CA4" w:rsidP="00085CA4">
      <w:pPr>
        <w:widowControl w:val="0"/>
        <w:tabs>
          <w:tab w:val="left" w:pos="1134"/>
        </w:tabs>
        <w:ind w:firstLine="709"/>
        <w:jc w:val="both"/>
        <w:rPr>
          <w:rFonts w:eastAsia="Calibri"/>
          <w:sz w:val="28"/>
          <w:szCs w:val="28"/>
          <w:lang w:eastAsia="x-none"/>
        </w:rPr>
      </w:pPr>
      <w:r w:rsidRPr="00085CA4">
        <w:rPr>
          <w:rFonts w:eastAsia="Calibri"/>
          <w:sz w:val="28"/>
          <w:szCs w:val="28"/>
          <w:lang w:eastAsia="x-none"/>
        </w:rPr>
        <w:t>11. Пункт 7 части 7 статьи 24 изложить в следующей редакции:</w:t>
      </w:r>
    </w:p>
    <w:p w:rsidR="00085CA4" w:rsidRPr="00085CA4" w:rsidRDefault="00085CA4" w:rsidP="00085CA4">
      <w:pPr>
        <w:widowControl w:val="0"/>
        <w:tabs>
          <w:tab w:val="left" w:pos="1134"/>
        </w:tabs>
        <w:ind w:firstLine="709"/>
        <w:jc w:val="both"/>
        <w:rPr>
          <w:rFonts w:eastAsia="Calibri"/>
          <w:sz w:val="28"/>
          <w:szCs w:val="28"/>
          <w:lang w:eastAsia="ru-RU"/>
        </w:rPr>
      </w:pPr>
      <w:r w:rsidRPr="00085CA4">
        <w:rPr>
          <w:rFonts w:eastAsia="Calibri"/>
          <w:sz w:val="28"/>
          <w:szCs w:val="28"/>
          <w:lang w:eastAsia="ru-RU"/>
        </w:rPr>
        <w:t>«</w:t>
      </w:r>
      <w:r w:rsidRPr="00085CA4">
        <w:rPr>
          <w:rFonts w:eastAsia="Calibri"/>
          <w:sz w:val="28"/>
          <w:szCs w:val="28"/>
          <w:lang w:val="x-none"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85CA4">
        <w:rPr>
          <w:rFonts w:eastAsia="Calibri"/>
          <w:sz w:val="28"/>
          <w:szCs w:val="28"/>
          <w:lang w:eastAsia="ru-RU"/>
        </w:rPr>
        <w:t>».</w:t>
      </w:r>
    </w:p>
    <w:p w:rsidR="00085CA4" w:rsidRPr="00085CA4" w:rsidRDefault="00085CA4" w:rsidP="00085CA4">
      <w:pPr>
        <w:widowControl w:val="0"/>
        <w:tabs>
          <w:tab w:val="left" w:pos="1134"/>
        </w:tabs>
        <w:ind w:firstLine="709"/>
        <w:jc w:val="both"/>
        <w:rPr>
          <w:rFonts w:eastAsia="Calibri"/>
          <w:sz w:val="28"/>
          <w:szCs w:val="28"/>
          <w:lang w:eastAsia="x-none"/>
        </w:rPr>
      </w:pPr>
      <w:r w:rsidRPr="00085CA4">
        <w:rPr>
          <w:rFonts w:eastAsia="Calibri"/>
          <w:sz w:val="28"/>
          <w:szCs w:val="28"/>
          <w:lang w:eastAsia="ru-RU"/>
        </w:rPr>
        <w:t xml:space="preserve">12. Абзац первый части 8 статьи </w:t>
      </w:r>
      <w:r w:rsidRPr="00085CA4">
        <w:rPr>
          <w:rFonts w:eastAsia="Calibri"/>
          <w:sz w:val="28"/>
          <w:szCs w:val="28"/>
          <w:lang w:eastAsia="x-none"/>
        </w:rPr>
        <w:t>24 признать утратившим силу.</w:t>
      </w:r>
    </w:p>
    <w:p w:rsidR="00085CA4" w:rsidRPr="00085CA4" w:rsidRDefault="00085CA4" w:rsidP="00085CA4">
      <w:pPr>
        <w:widowControl w:val="0"/>
        <w:tabs>
          <w:tab w:val="left" w:pos="1134"/>
        </w:tabs>
        <w:ind w:firstLine="709"/>
        <w:jc w:val="both"/>
        <w:rPr>
          <w:sz w:val="28"/>
          <w:szCs w:val="28"/>
          <w:lang w:eastAsia="x-none"/>
        </w:rPr>
      </w:pPr>
      <w:r w:rsidRPr="00085CA4">
        <w:rPr>
          <w:sz w:val="28"/>
          <w:szCs w:val="28"/>
          <w:lang w:eastAsia="x-none"/>
        </w:rPr>
        <w:t>13. Часть 8 статьи 30 изложить в следующей редакции:</w:t>
      </w:r>
    </w:p>
    <w:p w:rsidR="00085CA4" w:rsidRPr="00085CA4" w:rsidRDefault="00085CA4" w:rsidP="00085CA4">
      <w:pPr>
        <w:autoSpaceDE w:val="0"/>
        <w:autoSpaceDN w:val="0"/>
        <w:adjustRightInd w:val="0"/>
        <w:ind w:firstLine="709"/>
        <w:jc w:val="both"/>
        <w:rPr>
          <w:sz w:val="28"/>
          <w:szCs w:val="28"/>
          <w:lang w:eastAsia="ru-RU"/>
        </w:rPr>
      </w:pPr>
      <w:r w:rsidRPr="00085CA4">
        <w:rPr>
          <w:sz w:val="28"/>
          <w:szCs w:val="28"/>
          <w:lang w:eastAsia="ru-RU"/>
        </w:rPr>
        <w:t>«</w:t>
      </w:r>
      <w:r w:rsidRPr="00085CA4">
        <w:rPr>
          <w:rFonts w:eastAsia="Calibri"/>
          <w:sz w:val="28"/>
          <w:szCs w:val="28"/>
          <w:lang w:eastAsia="ru-RU"/>
        </w:rPr>
        <w:t xml:space="preserve">8. Глава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района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Pr="00085CA4">
        <w:rPr>
          <w:sz w:val="28"/>
          <w:szCs w:val="28"/>
          <w:lang w:eastAsia="ru-RU"/>
        </w:rPr>
        <w:t>Федеральным законом от 06.10.2003 № 131-ФЗ «Об общих принципах организации местного самоуправления в Российской Федерации»</w:t>
      </w:r>
      <w:r w:rsidRPr="00085CA4">
        <w:rPr>
          <w:rFonts w:eastAsia="Calibri"/>
          <w:sz w:val="28"/>
          <w:szCs w:val="28"/>
          <w:lang w:eastAsia="ru-RU"/>
        </w:rPr>
        <w:t>, иными федеральными законами.</w:t>
      </w:r>
      <w:r w:rsidRPr="00085CA4">
        <w:rPr>
          <w:sz w:val="28"/>
          <w:szCs w:val="28"/>
          <w:lang w:eastAsia="ru-RU"/>
        </w:rPr>
        <w:t>».</w:t>
      </w:r>
    </w:p>
    <w:p w:rsidR="00085CA4" w:rsidRPr="00085CA4" w:rsidRDefault="00085CA4" w:rsidP="00085CA4">
      <w:pPr>
        <w:ind w:firstLine="709"/>
        <w:jc w:val="both"/>
        <w:rPr>
          <w:sz w:val="28"/>
          <w:szCs w:val="28"/>
          <w:lang w:eastAsia="x-none"/>
        </w:rPr>
      </w:pPr>
      <w:r w:rsidRPr="00085CA4">
        <w:rPr>
          <w:sz w:val="28"/>
          <w:szCs w:val="28"/>
          <w:lang w:eastAsia="x-none"/>
        </w:rPr>
        <w:t>14. Пункт 9 части 1 статьи 32 изложить в следующей редакции:</w:t>
      </w:r>
    </w:p>
    <w:p w:rsidR="00085CA4" w:rsidRPr="00085CA4" w:rsidRDefault="00085CA4" w:rsidP="00085CA4">
      <w:pPr>
        <w:tabs>
          <w:tab w:val="left" w:pos="-15"/>
        </w:tabs>
        <w:ind w:firstLine="709"/>
        <w:jc w:val="both"/>
        <w:rPr>
          <w:rFonts w:eastAsia="Calibri"/>
          <w:i/>
          <w:color w:val="FF0000"/>
          <w:sz w:val="28"/>
          <w:szCs w:val="28"/>
          <w:lang w:eastAsia="ru-RU"/>
        </w:rPr>
      </w:pPr>
      <w:r w:rsidRPr="00085CA4">
        <w:rPr>
          <w:rFonts w:eastAsia="Calibri"/>
          <w:sz w:val="28"/>
          <w:szCs w:val="28"/>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Pr="00085CA4">
        <w:rPr>
          <w:rFonts w:eastAsia="Calibri"/>
          <w:sz w:val="28"/>
          <w:szCs w:val="28"/>
          <w:lang w:eastAsia="ru-RU"/>
        </w:rPr>
        <w:lastRenderedPageBreak/>
        <w:t>самоуправления, если иное не предусмотрено международным договором Российской Федерации;».</w:t>
      </w:r>
    </w:p>
    <w:p w:rsidR="00085CA4" w:rsidRPr="00085CA4" w:rsidRDefault="00085CA4" w:rsidP="00085CA4">
      <w:pPr>
        <w:widowControl w:val="0"/>
        <w:suppressAutoHyphens/>
        <w:autoSpaceDE w:val="0"/>
        <w:ind w:firstLine="709"/>
        <w:jc w:val="both"/>
        <w:rPr>
          <w:rFonts w:eastAsia="Arial"/>
          <w:kern w:val="1"/>
          <w:sz w:val="28"/>
          <w:szCs w:val="28"/>
          <w:lang w:eastAsia="fa-IR" w:bidi="fa-IR"/>
        </w:rPr>
      </w:pPr>
      <w:r w:rsidRPr="00085CA4">
        <w:rPr>
          <w:rFonts w:eastAsia="Arial"/>
          <w:kern w:val="1"/>
          <w:sz w:val="28"/>
          <w:szCs w:val="28"/>
          <w:lang w:eastAsia="fa-IR" w:bidi="fa-IR"/>
        </w:rPr>
        <w:t>15. В абзаце втором части 5 статьи 33 слово «</w:t>
      </w:r>
      <w:r w:rsidRPr="00085CA4">
        <w:rPr>
          <w:rFonts w:eastAsia="Arial"/>
          <w:bCs/>
          <w:color w:val="000000"/>
          <w:kern w:val="1"/>
          <w:sz w:val="28"/>
          <w:szCs w:val="28"/>
          <w:lang w:eastAsia="fa-IR" w:bidi="fa-IR"/>
        </w:rPr>
        <w:t>продолжительностью» заменить словами «</w:t>
      </w:r>
      <w:r w:rsidRPr="00085CA4">
        <w:rPr>
          <w:rFonts w:eastAsia="Calibri"/>
          <w:sz w:val="28"/>
          <w:szCs w:val="28"/>
          <w:lang w:eastAsia="ru-RU" w:bidi="fa-IR"/>
        </w:rPr>
        <w:t>, продолжительность которого составляет в совокупности</w:t>
      </w:r>
      <w:r w:rsidRPr="00085CA4">
        <w:rPr>
          <w:rFonts w:eastAsia="Arial"/>
          <w:bCs/>
          <w:color w:val="000000"/>
          <w:kern w:val="1"/>
          <w:sz w:val="28"/>
          <w:szCs w:val="28"/>
          <w:lang w:eastAsia="fa-IR" w:bidi="fa-IR"/>
        </w:rPr>
        <w:t>».</w:t>
      </w:r>
    </w:p>
    <w:p w:rsidR="00085CA4" w:rsidRPr="00085CA4" w:rsidRDefault="00085CA4" w:rsidP="00085CA4">
      <w:pPr>
        <w:ind w:firstLine="709"/>
        <w:jc w:val="both"/>
        <w:rPr>
          <w:sz w:val="28"/>
          <w:szCs w:val="28"/>
          <w:lang w:eastAsia="ru-RU"/>
        </w:rPr>
      </w:pPr>
      <w:r w:rsidRPr="00085CA4">
        <w:rPr>
          <w:sz w:val="28"/>
          <w:szCs w:val="28"/>
          <w:lang w:eastAsia="ru-RU"/>
        </w:rPr>
        <w:t>16. Статью 36 признать утратившей силу.</w:t>
      </w:r>
    </w:p>
    <w:p w:rsidR="00085CA4" w:rsidRPr="00085CA4" w:rsidRDefault="00085CA4" w:rsidP="00085CA4">
      <w:pPr>
        <w:ind w:firstLine="709"/>
        <w:jc w:val="both"/>
        <w:rPr>
          <w:rFonts w:eastAsia="Calibri"/>
          <w:sz w:val="28"/>
          <w:szCs w:val="28"/>
          <w:lang w:eastAsia="ru-RU"/>
        </w:rPr>
      </w:pPr>
      <w:r w:rsidRPr="00085CA4">
        <w:rPr>
          <w:sz w:val="28"/>
          <w:szCs w:val="28"/>
          <w:lang w:eastAsia="ru-RU"/>
        </w:rPr>
        <w:t xml:space="preserve">17. В пункте 6 статьи 37 </w:t>
      </w:r>
      <w:r w:rsidRPr="00085CA4">
        <w:rPr>
          <w:sz w:val="28"/>
          <w:lang w:eastAsia="ru-RU"/>
        </w:rPr>
        <w:t>слова «</w:t>
      </w:r>
      <w:r w:rsidRPr="00085CA4">
        <w:rPr>
          <w:rFonts w:eastAsia="Calibri"/>
          <w:sz w:val="28"/>
          <w:szCs w:val="28"/>
          <w:lang w:eastAsia="ru-RU"/>
        </w:rPr>
        <w:t>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085CA4" w:rsidRPr="00085CA4" w:rsidRDefault="00085CA4" w:rsidP="00085CA4">
      <w:pPr>
        <w:ind w:firstLine="709"/>
        <w:jc w:val="both"/>
        <w:rPr>
          <w:rFonts w:eastAsia="Calibri"/>
          <w:sz w:val="28"/>
          <w:szCs w:val="28"/>
          <w:lang w:eastAsia="ru-RU"/>
        </w:rPr>
      </w:pPr>
      <w:r w:rsidRPr="00085CA4">
        <w:rPr>
          <w:sz w:val="28"/>
          <w:szCs w:val="28"/>
          <w:lang w:eastAsia="ru-RU"/>
        </w:rPr>
        <w:t xml:space="preserve">18. В пункте 1 статьи 40 </w:t>
      </w:r>
      <w:r w:rsidRPr="00085CA4">
        <w:rPr>
          <w:sz w:val="28"/>
          <w:lang w:eastAsia="ru-RU"/>
        </w:rPr>
        <w:t>слова «</w:t>
      </w:r>
      <w:r w:rsidRPr="00085CA4">
        <w:rPr>
          <w:rFonts w:eastAsia="Calibri"/>
          <w:sz w:val="28"/>
          <w:szCs w:val="28"/>
          <w:lang w:eastAsia="ru-RU"/>
        </w:rPr>
        <w:t>использования и охраны» заменить словами «охраны и использования».</w:t>
      </w:r>
    </w:p>
    <w:p w:rsidR="00085CA4" w:rsidRPr="00085CA4" w:rsidRDefault="00085CA4" w:rsidP="00085CA4">
      <w:pPr>
        <w:ind w:firstLine="709"/>
        <w:jc w:val="both"/>
        <w:rPr>
          <w:sz w:val="28"/>
          <w:szCs w:val="28"/>
          <w:lang w:eastAsia="ru-RU"/>
        </w:rPr>
      </w:pPr>
      <w:r w:rsidRPr="00085CA4">
        <w:rPr>
          <w:sz w:val="28"/>
          <w:szCs w:val="28"/>
          <w:lang w:eastAsia="ru-RU"/>
        </w:rPr>
        <w:t>19. Пункт 3 части 5 статьи 45 изложить в следующей редакции:</w:t>
      </w:r>
    </w:p>
    <w:p w:rsidR="00085CA4" w:rsidRPr="00085CA4" w:rsidRDefault="00085CA4" w:rsidP="00085CA4">
      <w:pPr>
        <w:ind w:firstLine="709"/>
        <w:jc w:val="both"/>
        <w:rPr>
          <w:sz w:val="28"/>
          <w:szCs w:val="28"/>
          <w:lang w:eastAsia="fa-IR" w:bidi="fa-IR"/>
        </w:rPr>
      </w:pPr>
      <w:r w:rsidRPr="00085CA4">
        <w:rPr>
          <w:rFonts w:eastAsia="Calibri"/>
          <w:sz w:val="28"/>
          <w:szCs w:val="28"/>
          <w:lang w:eastAsia="ru-RU"/>
        </w:rP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85CA4" w:rsidRPr="00085CA4" w:rsidRDefault="00085CA4" w:rsidP="00085CA4">
      <w:pPr>
        <w:widowControl w:val="0"/>
        <w:tabs>
          <w:tab w:val="left" w:pos="1134"/>
          <w:tab w:val="left" w:pos="8460"/>
        </w:tabs>
        <w:ind w:firstLine="709"/>
        <w:jc w:val="both"/>
        <w:rPr>
          <w:sz w:val="28"/>
          <w:szCs w:val="28"/>
          <w:lang w:eastAsia="x-none"/>
        </w:rPr>
      </w:pPr>
      <w:r w:rsidRPr="00085CA4">
        <w:rPr>
          <w:sz w:val="28"/>
          <w:szCs w:val="28"/>
          <w:lang w:eastAsia="x-none"/>
        </w:rPr>
        <w:t>20. Часть 1 статьи 47 изложить в следующей редакции:</w:t>
      </w:r>
    </w:p>
    <w:p w:rsidR="00085CA4" w:rsidRPr="00085CA4" w:rsidRDefault="00085CA4" w:rsidP="00085CA4">
      <w:pPr>
        <w:tabs>
          <w:tab w:val="left" w:pos="0"/>
        </w:tabs>
        <w:ind w:firstLine="709"/>
        <w:jc w:val="both"/>
        <w:rPr>
          <w:sz w:val="28"/>
          <w:szCs w:val="28"/>
          <w:lang w:eastAsia="ru-RU"/>
        </w:rPr>
      </w:pPr>
      <w:r w:rsidRPr="00085CA4">
        <w:rPr>
          <w:sz w:val="28"/>
          <w:szCs w:val="28"/>
          <w:lang w:eastAsia="ru-RU"/>
        </w:rPr>
        <w:t>«1. К основным полномочиям контрольно-счетной палаты относятся:</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2) экспертиза проектов местного бюджета, проверка и анализ обоснованности его показателей;</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3) внешняя проверка годового отчета об исполнении местного бюджета;</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4) проведение аудита в сфере закупок товаров, работ и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5) оценка эффективности формирования собственности</w:t>
      </w:r>
      <w:r w:rsidRPr="00085CA4">
        <w:rPr>
          <w:sz w:val="28"/>
          <w:szCs w:val="28"/>
          <w:lang w:eastAsia="ru-RU"/>
        </w:rPr>
        <w:t xml:space="preserve"> муниципального образования Павловский район</w:t>
      </w:r>
      <w:r w:rsidRPr="00085CA4">
        <w:rPr>
          <w:rFonts w:eastAsia="Calibri"/>
          <w:sz w:val="28"/>
          <w:szCs w:val="28"/>
          <w:lang w:eastAsia="ru-RU"/>
        </w:rPr>
        <w:t>,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w:t>
      </w:r>
      <w:r w:rsidRPr="00085CA4">
        <w:rPr>
          <w:sz w:val="28"/>
          <w:szCs w:val="28"/>
          <w:lang w:eastAsia="ru-RU"/>
        </w:rPr>
        <w:t xml:space="preserve"> муниципального образования Павловский район</w:t>
      </w:r>
      <w:r w:rsidRPr="00085CA4">
        <w:rPr>
          <w:rFonts w:eastAsia="Calibri"/>
          <w:sz w:val="28"/>
          <w:szCs w:val="28"/>
          <w:lang w:eastAsia="ru-RU"/>
        </w:rPr>
        <w:t>;</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 xml:space="preserve">7) экспертиза проектов муниципальных правовых актов в части, касающейся расходных обязательств </w:t>
      </w:r>
      <w:r w:rsidRPr="00085CA4">
        <w:rPr>
          <w:sz w:val="28"/>
          <w:szCs w:val="28"/>
          <w:lang w:eastAsia="ru-RU"/>
        </w:rPr>
        <w:t>муниципального образования Павловский район</w:t>
      </w:r>
      <w:r w:rsidRPr="00085CA4">
        <w:rPr>
          <w:rFonts w:eastAsia="Calibri"/>
          <w:sz w:val="28"/>
          <w:szCs w:val="28"/>
          <w:lang w:eastAsia="ru-RU"/>
        </w:rPr>
        <w:t xml:space="preserve">, экспертиза проектов муниципальных правовых актов, приводящих к </w:t>
      </w:r>
      <w:r w:rsidRPr="00085CA4">
        <w:rPr>
          <w:rFonts w:eastAsia="Calibri"/>
          <w:sz w:val="28"/>
          <w:szCs w:val="28"/>
          <w:lang w:eastAsia="ru-RU"/>
        </w:rPr>
        <w:lastRenderedPageBreak/>
        <w:t>изменению доходов местного бюджета, а также муниципальных программ (проектов муниципальных программ);</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 xml:space="preserve">8) анализ и мониторинг бюджетного процесса в </w:t>
      </w:r>
      <w:r w:rsidRPr="00085CA4">
        <w:rPr>
          <w:sz w:val="28"/>
          <w:szCs w:val="28"/>
          <w:lang w:eastAsia="ru-RU"/>
        </w:rPr>
        <w:t>муниципальном образовании Павловский район</w:t>
      </w:r>
      <w:r w:rsidRPr="00085CA4">
        <w:rPr>
          <w:rFonts w:eastAsia="Calibri"/>
          <w:sz w:val="28"/>
          <w:szCs w:val="28"/>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w:t>
      </w:r>
      <w:r w:rsidRPr="00085CA4">
        <w:rPr>
          <w:sz w:val="28"/>
          <w:szCs w:val="28"/>
          <w:lang w:eastAsia="ru-RU"/>
        </w:rPr>
        <w:t>района</w:t>
      </w:r>
      <w:r w:rsidRPr="00085CA4">
        <w:rPr>
          <w:rFonts w:eastAsia="Calibri"/>
          <w:sz w:val="28"/>
          <w:szCs w:val="28"/>
          <w:lang w:eastAsia="ru-RU"/>
        </w:rPr>
        <w:t>;</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10) осуществление контроля за состоянием муниципального внутреннего и внешнего долга;</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 xml:space="preserve">11) оценка реализуемости, рисков и результатов достижения целей социально-экономического развития </w:t>
      </w:r>
      <w:r w:rsidRPr="00085CA4">
        <w:rPr>
          <w:sz w:val="28"/>
          <w:szCs w:val="28"/>
          <w:lang w:eastAsia="ru-RU"/>
        </w:rPr>
        <w:t>муниципального образования Павловский район</w:t>
      </w:r>
      <w:r w:rsidRPr="00085CA4">
        <w:rPr>
          <w:rFonts w:eastAsia="Calibri"/>
          <w:sz w:val="28"/>
          <w:szCs w:val="28"/>
          <w:lang w:eastAsia="ru-RU"/>
        </w:rPr>
        <w:t xml:space="preserve">, предусмотренных документами стратегического планирования </w:t>
      </w:r>
      <w:r w:rsidRPr="00085CA4">
        <w:rPr>
          <w:sz w:val="28"/>
          <w:szCs w:val="28"/>
          <w:lang w:eastAsia="ru-RU"/>
        </w:rPr>
        <w:t>муниципального образования Павловский район</w:t>
      </w:r>
      <w:r w:rsidRPr="00085CA4">
        <w:rPr>
          <w:rFonts w:eastAsia="Calibri"/>
          <w:sz w:val="28"/>
          <w:szCs w:val="28"/>
          <w:lang w:eastAsia="ru-RU"/>
        </w:rPr>
        <w:t>, в пределах компетенции контрольно-счетной палаты;</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rFonts w:eastAsia="Calibri"/>
          <w:sz w:val="28"/>
          <w:szCs w:val="28"/>
          <w:lang w:eastAsia="ru-RU"/>
        </w:rPr>
        <w:t>12) участие в пределах полномочий в мероприятиях, направленных на противодействие коррупции;</w:t>
      </w:r>
    </w:p>
    <w:p w:rsidR="00085CA4" w:rsidRPr="00085CA4" w:rsidRDefault="00085CA4" w:rsidP="00085CA4">
      <w:pPr>
        <w:widowControl w:val="0"/>
        <w:tabs>
          <w:tab w:val="left" w:pos="1134"/>
          <w:tab w:val="left" w:pos="8460"/>
        </w:tabs>
        <w:ind w:firstLine="709"/>
        <w:jc w:val="both"/>
        <w:rPr>
          <w:sz w:val="28"/>
          <w:szCs w:val="28"/>
          <w:lang w:eastAsia="x-none"/>
        </w:rPr>
      </w:pPr>
      <w:r w:rsidRPr="00085CA4">
        <w:rPr>
          <w:rFonts w:eastAsia="Calibri"/>
          <w:sz w:val="28"/>
          <w:szCs w:val="28"/>
          <w:lang w:val="x-none" w:eastAsia="x-none"/>
        </w:rPr>
        <w:t xml:space="preserve">13) </w:t>
      </w:r>
      <w:r w:rsidRPr="00085CA4">
        <w:rPr>
          <w:sz w:val="28"/>
          <w:szCs w:val="28"/>
          <w:lang w:val="x-none" w:eastAsia="x-none"/>
        </w:rPr>
        <w:t>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r w:rsidRPr="00085CA4">
        <w:rPr>
          <w:rFonts w:eastAsia="Calibri"/>
          <w:sz w:val="28"/>
          <w:szCs w:val="28"/>
          <w:lang w:val="x-none" w:eastAsia="x-none"/>
        </w:rPr>
        <w:t>.</w:t>
      </w:r>
      <w:r w:rsidRPr="00085CA4">
        <w:rPr>
          <w:rFonts w:eastAsia="Calibri"/>
          <w:sz w:val="28"/>
          <w:szCs w:val="28"/>
          <w:lang w:eastAsia="x-none"/>
        </w:rPr>
        <w:t>».</w:t>
      </w:r>
    </w:p>
    <w:p w:rsidR="00085CA4" w:rsidRPr="00085CA4" w:rsidRDefault="00085CA4" w:rsidP="00085CA4">
      <w:pPr>
        <w:widowControl w:val="0"/>
        <w:tabs>
          <w:tab w:val="left" w:pos="1134"/>
          <w:tab w:val="left" w:pos="8460"/>
        </w:tabs>
        <w:ind w:firstLine="709"/>
        <w:jc w:val="both"/>
        <w:rPr>
          <w:sz w:val="28"/>
          <w:szCs w:val="28"/>
          <w:lang w:eastAsia="x-none"/>
        </w:rPr>
      </w:pPr>
      <w:r w:rsidRPr="00085CA4">
        <w:rPr>
          <w:sz w:val="28"/>
          <w:szCs w:val="28"/>
          <w:lang w:eastAsia="x-none"/>
        </w:rPr>
        <w:t>21. В абзаце втором части 4 статьи 47 слова «и запросов» исключить.</w:t>
      </w:r>
    </w:p>
    <w:p w:rsidR="00085CA4" w:rsidRPr="00085CA4" w:rsidRDefault="00085CA4" w:rsidP="00085CA4">
      <w:pPr>
        <w:ind w:firstLine="709"/>
        <w:jc w:val="both"/>
        <w:rPr>
          <w:rFonts w:eastAsia="Calibri"/>
          <w:sz w:val="28"/>
          <w:szCs w:val="28"/>
          <w:lang w:eastAsia="ru-RU"/>
        </w:rPr>
      </w:pPr>
      <w:r w:rsidRPr="00085CA4">
        <w:rPr>
          <w:rFonts w:eastAsia="Calibri"/>
          <w:sz w:val="28"/>
          <w:szCs w:val="28"/>
          <w:lang w:eastAsia="ru-RU"/>
        </w:rPr>
        <w:t>22. Статью 48 изложить в следующей редакции:</w:t>
      </w:r>
    </w:p>
    <w:p w:rsidR="00085CA4" w:rsidRPr="00085CA4" w:rsidRDefault="00085CA4" w:rsidP="00085CA4">
      <w:pPr>
        <w:autoSpaceDE w:val="0"/>
        <w:ind w:firstLine="709"/>
        <w:jc w:val="both"/>
        <w:rPr>
          <w:b/>
          <w:sz w:val="28"/>
          <w:szCs w:val="28"/>
          <w:lang w:eastAsia="ru-RU"/>
        </w:rPr>
      </w:pPr>
      <w:r w:rsidRPr="00085CA4">
        <w:rPr>
          <w:sz w:val="28"/>
          <w:szCs w:val="28"/>
          <w:lang w:eastAsia="ru-RU"/>
        </w:rPr>
        <w:t>«</w:t>
      </w:r>
      <w:r w:rsidRPr="00085CA4">
        <w:rPr>
          <w:b/>
          <w:sz w:val="28"/>
          <w:szCs w:val="28"/>
          <w:lang w:eastAsia="ru-RU"/>
        </w:rPr>
        <w:t>Статья 48. Муниципальный контроль</w:t>
      </w:r>
    </w:p>
    <w:p w:rsidR="00085CA4" w:rsidRPr="00085CA4" w:rsidRDefault="00085CA4" w:rsidP="00085CA4">
      <w:pPr>
        <w:autoSpaceDE w:val="0"/>
        <w:autoSpaceDN w:val="0"/>
        <w:adjustRightInd w:val="0"/>
        <w:ind w:firstLine="709"/>
        <w:jc w:val="both"/>
        <w:rPr>
          <w:rFonts w:eastAsia="Calibri"/>
          <w:sz w:val="28"/>
          <w:szCs w:val="28"/>
          <w:lang w:eastAsia="ru-RU"/>
        </w:rPr>
      </w:pPr>
      <w:r w:rsidRPr="00085CA4">
        <w:rPr>
          <w:sz w:val="28"/>
          <w:szCs w:val="28"/>
          <w:lang w:eastAsia="ru-RU"/>
        </w:rPr>
        <w:t xml:space="preserve">1. </w:t>
      </w:r>
      <w:r w:rsidRPr="00085CA4">
        <w:rPr>
          <w:rFonts w:eastAsia="Calibri"/>
          <w:sz w:val="28"/>
          <w:szCs w:val="28"/>
          <w:lang w:eastAsia="ru-RU"/>
        </w:rPr>
        <w:t xml:space="preserve">Органы местного самоуправления </w:t>
      </w:r>
      <w:r w:rsidRPr="00085CA4">
        <w:rPr>
          <w:sz w:val="28"/>
          <w:szCs w:val="28"/>
          <w:lang w:eastAsia="ru-RU"/>
        </w:rPr>
        <w:t>муниципального образования Павловский район</w:t>
      </w:r>
      <w:r w:rsidRPr="00085CA4">
        <w:rPr>
          <w:rFonts w:eastAsia="Calibri"/>
          <w:sz w:val="28"/>
          <w:szCs w:val="28"/>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rsidR="00085CA4" w:rsidRPr="00085CA4" w:rsidRDefault="00085CA4" w:rsidP="00085CA4">
      <w:pPr>
        <w:autoSpaceDE w:val="0"/>
        <w:autoSpaceDN w:val="0"/>
        <w:adjustRightInd w:val="0"/>
        <w:ind w:firstLine="709"/>
        <w:jc w:val="both"/>
        <w:rPr>
          <w:bCs/>
          <w:sz w:val="28"/>
          <w:szCs w:val="28"/>
          <w:lang w:eastAsia="ru-RU"/>
        </w:rPr>
      </w:pPr>
      <w:r w:rsidRPr="00085CA4">
        <w:rPr>
          <w:bCs/>
          <w:sz w:val="28"/>
          <w:szCs w:val="28"/>
          <w:lang w:eastAsia="ru-RU"/>
        </w:rPr>
        <w:t xml:space="preserve">2. Организация и осуществление видов муниципального контроля регулируются Федеральным </w:t>
      </w:r>
      <w:hyperlink r:id="rId6" w:history="1">
        <w:r w:rsidRPr="00085CA4">
          <w:rPr>
            <w:bCs/>
            <w:sz w:val="28"/>
            <w:szCs w:val="28"/>
            <w:lang w:eastAsia="ru-RU"/>
          </w:rPr>
          <w:t>законом</w:t>
        </w:r>
      </w:hyperlink>
      <w:r w:rsidRPr="00085CA4">
        <w:rPr>
          <w:bCs/>
          <w:sz w:val="28"/>
          <w:szCs w:val="28"/>
          <w:lang w:eastAsia="ru-RU"/>
        </w:rPr>
        <w:t xml:space="preserve"> от 31.07.2020 № 248-ФЗ «О государственном контроле (надзоре) и муниципальном контроле в Российской Федерации».</w:t>
      </w:r>
    </w:p>
    <w:p w:rsidR="00085CA4" w:rsidRPr="00085CA4" w:rsidRDefault="00085CA4" w:rsidP="00085CA4">
      <w:pPr>
        <w:ind w:firstLine="709"/>
        <w:jc w:val="both"/>
        <w:rPr>
          <w:sz w:val="28"/>
          <w:szCs w:val="28"/>
          <w:lang w:eastAsia="ru-RU"/>
        </w:rPr>
      </w:pPr>
      <w:r w:rsidRPr="00085CA4">
        <w:rPr>
          <w:sz w:val="28"/>
          <w:szCs w:val="28"/>
          <w:lang w:eastAsia="ru-RU"/>
        </w:rPr>
        <w:t>Органом местного самоуправления, наделенным полномочиями по осуществлению муниципального контроля, является администрация.</w:t>
      </w:r>
    </w:p>
    <w:p w:rsidR="00085CA4" w:rsidRPr="00085CA4" w:rsidRDefault="00085CA4" w:rsidP="00085CA4">
      <w:pPr>
        <w:autoSpaceDE w:val="0"/>
        <w:autoSpaceDN w:val="0"/>
        <w:adjustRightInd w:val="0"/>
        <w:ind w:firstLine="709"/>
        <w:jc w:val="both"/>
        <w:rPr>
          <w:bCs/>
          <w:sz w:val="28"/>
          <w:szCs w:val="28"/>
          <w:lang w:eastAsia="ru-RU"/>
        </w:rPr>
      </w:pPr>
      <w:r w:rsidRPr="00085CA4">
        <w:rPr>
          <w:sz w:val="28"/>
          <w:szCs w:val="28"/>
          <w:lang w:eastAsia="ru-RU"/>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w:t>
      </w:r>
      <w:r w:rsidRPr="00085CA4">
        <w:rPr>
          <w:sz w:val="28"/>
          <w:szCs w:val="28"/>
          <w:lang w:eastAsia="ru-RU"/>
        </w:rPr>
        <w:lastRenderedPageBreak/>
        <w:t>правовыми актами, принимаемыми Советом и администрацией в пределах компетенции.</w:t>
      </w:r>
    </w:p>
    <w:p w:rsidR="00085CA4" w:rsidRPr="00085CA4" w:rsidRDefault="00085CA4" w:rsidP="00085CA4">
      <w:pPr>
        <w:autoSpaceDE w:val="0"/>
        <w:autoSpaceDN w:val="0"/>
        <w:adjustRightInd w:val="0"/>
        <w:ind w:firstLine="709"/>
        <w:jc w:val="both"/>
        <w:rPr>
          <w:bCs/>
          <w:sz w:val="28"/>
          <w:szCs w:val="28"/>
          <w:lang w:eastAsia="ru-RU"/>
        </w:rPr>
      </w:pPr>
      <w:r w:rsidRPr="00085CA4">
        <w:rPr>
          <w:bCs/>
          <w:sz w:val="28"/>
          <w:szCs w:val="28"/>
          <w:lang w:eastAsia="ru-RU"/>
        </w:rPr>
        <w:t xml:space="preserve">3. К полномочиям органов местного самоуправления </w:t>
      </w:r>
      <w:r w:rsidRPr="00085CA4">
        <w:rPr>
          <w:sz w:val="28"/>
          <w:szCs w:val="28"/>
          <w:lang w:eastAsia="ru-RU"/>
        </w:rPr>
        <w:t>муниципального образования Павловский район</w:t>
      </w:r>
      <w:r w:rsidRPr="00085CA4">
        <w:rPr>
          <w:bCs/>
          <w:sz w:val="28"/>
          <w:szCs w:val="28"/>
          <w:lang w:eastAsia="ru-RU"/>
        </w:rPr>
        <w:t xml:space="preserve"> в области муниципального контроля относятся:</w:t>
      </w:r>
    </w:p>
    <w:p w:rsidR="00085CA4" w:rsidRPr="00085CA4" w:rsidRDefault="00085CA4" w:rsidP="00085CA4">
      <w:pPr>
        <w:autoSpaceDE w:val="0"/>
        <w:autoSpaceDN w:val="0"/>
        <w:adjustRightInd w:val="0"/>
        <w:ind w:firstLine="709"/>
        <w:jc w:val="both"/>
        <w:rPr>
          <w:bCs/>
          <w:sz w:val="28"/>
          <w:szCs w:val="28"/>
          <w:lang w:eastAsia="ru-RU"/>
        </w:rPr>
      </w:pPr>
      <w:r w:rsidRPr="00085CA4">
        <w:rPr>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085CA4" w:rsidRPr="00085CA4" w:rsidRDefault="00085CA4" w:rsidP="00085CA4">
      <w:pPr>
        <w:autoSpaceDE w:val="0"/>
        <w:autoSpaceDN w:val="0"/>
        <w:adjustRightInd w:val="0"/>
        <w:ind w:firstLine="709"/>
        <w:jc w:val="both"/>
        <w:rPr>
          <w:bCs/>
          <w:sz w:val="28"/>
          <w:szCs w:val="28"/>
          <w:lang w:eastAsia="ru-RU"/>
        </w:rPr>
      </w:pPr>
      <w:r w:rsidRPr="00085CA4">
        <w:rPr>
          <w:bCs/>
          <w:sz w:val="28"/>
          <w:szCs w:val="28"/>
          <w:lang w:eastAsia="ru-RU"/>
        </w:rPr>
        <w:t xml:space="preserve">2) организация и осуществление муниципального контроля на территории </w:t>
      </w:r>
      <w:r w:rsidRPr="00085CA4">
        <w:rPr>
          <w:sz w:val="28"/>
          <w:szCs w:val="28"/>
          <w:lang w:eastAsia="ru-RU"/>
        </w:rPr>
        <w:t>муниципального образования Павловский район</w:t>
      </w:r>
      <w:r w:rsidRPr="00085CA4">
        <w:rPr>
          <w:bCs/>
          <w:sz w:val="28"/>
          <w:szCs w:val="28"/>
          <w:lang w:eastAsia="ru-RU"/>
        </w:rPr>
        <w:t>;</w:t>
      </w:r>
    </w:p>
    <w:p w:rsidR="00085CA4" w:rsidRPr="00085CA4" w:rsidRDefault="00085CA4" w:rsidP="00085CA4">
      <w:pPr>
        <w:autoSpaceDE w:val="0"/>
        <w:autoSpaceDN w:val="0"/>
        <w:adjustRightInd w:val="0"/>
        <w:ind w:firstLine="709"/>
        <w:jc w:val="both"/>
        <w:rPr>
          <w:bCs/>
          <w:sz w:val="28"/>
          <w:szCs w:val="28"/>
          <w:lang w:eastAsia="ru-RU"/>
        </w:rPr>
      </w:pPr>
      <w:r w:rsidRPr="00085CA4">
        <w:rPr>
          <w:bCs/>
          <w:sz w:val="28"/>
          <w:szCs w:val="28"/>
          <w:lang w:eastAsia="ru-RU"/>
        </w:rPr>
        <w:t xml:space="preserve">3) иные полномочия в соответствии с Федеральным </w:t>
      </w:r>
      <w:hyperlink r:id="rId7" w:history="1">
        <w:r w:rsidRPr="00085CA4">
          <w:rPr>
            <w:bCs/>
            <w:sz w:val="28"/>
            <w:szCs w:val="28"/>
            <w:lang w:eastAsia="ru-RU"/>
          </w:rPr>
          <w:t>законом</w:t>
        </w:r>
      </w:hyperlink>
      <w:r w:rsidRPr="00085CA4">
        <w:rPr>
          <w:bCs/>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085CA4" w:rsidRPr="00085CA4" w:rsidRDefault="00085CA4" w:rsidP="00085CA4">
      <w:pPr>
        <w:ind w:firstLine="709"/>
        <w:jc w:val="both"/>
        <w:rPr>
          <w:bCs/>
          <w:sz w:val="28"/>
          <w:szCs w:val="28"/>
          <w:lang w:eastAsia="ru-RU"/>
        </w:rPr>
      </w:pPr>
      <w:r w:rsidRPr="00085CA4">
        <w:rPr>
          <w:bCs/>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местного значения </w:t>
      </w:r>
      <w:r w:rsidRPr="00085CA4">
        <w:rPr>
          <w:sz w:val="28"/>
          <w:szCs w:val="28"/>
          <w:lang w:eastAsia="ru-RU"/>
        </w:rPr>
        <w:t>муниципального образования Павловский район</w:t>
      </w:r>
      <w:r w:rsidRPr="00085CA4">
        <w:rPr>
          <w:bCs/>
          <w:sz w:val="28"/>
          <w:szCs w:val="28"/>
          <w:lang w:eastAsia="ru-RU"/>
        </w:rPr>
        <w:t xml:space="preserve"> осуществляется в пределах установленного перечня вопросов местного значения </w:t>
      </w:r>
      <w:r w:rsidRPr="00085CA4">
        <w:rPr>
          <w:sz w:val="28"/>
          <w:szCs w:val="28"/>
          <w:lang w:eastAsia="ru-RU"/>
        </w:rPr>
        <w:t>муниципального образования Павловский район</w:t>
      </w:r>
      <w:r w:rsidRPr="00085CA4">
        <w:rPr>
          <w:bCs/>
          <w:sz w:val="28"/>
          <w:szCs w:val="28"/>
          <w:lang w:eastAsia="ru-RU"/>
        </w:rPr>
        <w:t>.</w:t>
      </w:r>
    </w:p>
    <w:p w:rsidR="00085CA4" w:rsidRPr="00085CA4" w:rsidRDefault="00085CA4" w:rsidP="00085CA4">
      <w:pPr>
        <w:ind w:firstLine="709"/>
        <w:jc w:val="both"/>
        <w:rPr>
          <w:bCs/>
          <w:sz w:val="28"/>
          <w:szCs w:val="28"/>
          <w:lang w:eastAsia="ru-RU"/>
        </w:rPr>
      </w:pPr>
      <w:r w:rsidRPr="00085CA4">
        <w:rPr>
          <w:bCs/>
          <w:sz w:val="28"/>
          <w:szCs w:val="28"/>
          <w:lang w:eastAsia="ru-RU"/>
        </w:rPr>
        <w:t xml:space="preserve">Муниципальный контроль подлежит осуществлению при наличии в границах </w:t>
      </w:r>
      <w:r w:rsidRPr="00085CA4">
        <w:rPr>
          <w:sz w:val="28"/>
          <w:szCs w:val="28"/>
          <w:lang w:eastAsia="ru-RU"/>
        </w:rPr>
        <w:t>муниципального образования Павловский район</w:t>
      </w:r>
      <w:r w:rsidRPr="00085CA4">
        <w:rPr>
          <w:bCs/>
          <w:sz w:val="28"/>
          <w:szCs w:val="28"/>
          <w:lang w:eastAsia="ru-RU"/>
        </w:rPr>
        <w:t xml:space="preserve"> объектов соответствующего вида контроля.</w:t>
      </w:r>
    </w:p>
    <w:p w:rsidR="00085CA4" w:rsidRPr="00085CA4" w:rsidRDefault="00085CA4" w:rsidP="00085CA4">
      <w:pPr>
        <w:autoSpaceDE w:val="0"/>
        <w:autoSpaceDN w:val="0"/>
        <w:adjustRightInd w:val="0"/>
        <w:ind w:firstLine="709"/>
        <w:jc w:val="both"/>
        <w:rPr>
          <w:bCs/>
          <w:sz w:val="28"/>
          <w:szCs w:val="28"/>
          <w:lang w:eastAsia="ru-RU"/>
        </w:rPr>
      </w:pPr>
      <w:r w:rsidRPr="00085CA4">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Pr="00085CA4">
        <w:rPr>
          <w:bCs/>
          <w:sz w:val="28"/>
          <w:szCs w:val="28"/>
          <w:lang w:eastAsia="ru-RU"/>
        </w:rPr>
        <w:t>».</w:t>
      </w:r>
    </w:p>
    <w:p w:rsidR="00085CA4" w:rsidRPr="00085CA4" w:rsidRDefault="00085CA4" w:rsidP="00085CA4">
      <w:pPr>
        <w:ind w:firstLine="709"/>
        <w:jc w:val="both"/>
        <w:rPr>
          <w:rFonts w:eastAsia="Calibri"/>
          <w:sz w:val="28"/>
          <w:szCs w:val="28"/>
          <w:lang w:eastAsia="ru-RU"/>
        </w:rPr>
      </w:pPr>
      <w:r w:rsidRPr="00085CA4">
        <w:rPr>
          <w:rFonts w:eastAsia="Calibri"/>
          <w:sz w:val="28"/>
          <w:szCs w:val="28"/>
          <w:lang w:eastAsia="ru-RU"/>
        </w:rPr>
        <w:t>23. В абзаце первом части 3 статьи 60 слова «</w:t>
      </w:r>
      <w:r w:rsidRPr="00085CA4">
        <w:rPr>
          <w:sz w:val="28"/>
          <w:szCs w:val="28"/>
          <w:lang w:eastAsia="ru-RU"/>
        </w:rPr>
        <w:t>обязанности для субъектов предпринимательской и инвестиционной деятельности» заменить словами «</w:t>
      </w:r>
      <w:r w:rsidRPr="00085CA4">
        <w:rPr>
          <w:rFonts w:eastAsia="Calibri"/>
          <w:sz w:val="28"/>
          <w:szCs w:val="28"/>
          <w:lang w:eastAsia="ru-RU"/>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085CA4" w:rsidRPr="00085CA4" w:rsidRDefault="00085CA4" w:rsidP="00085CA4">
      <w:pPr>
        <w:ind w:firstLine="709"/>
        <w:jc w:val="both"/>
        <w:rPr>
          <w:rFonts w:eastAsia="Calibri"/>
          <w:sz w:val="28"/>
          <w:szCs w:val="28"/>
          <w:lang w:eastAsia="ru-RU"/>
        </w:rPr>
      </w:pPr>
      <w:r w:rsidRPr="00085CA4">
        <w:rPr>
          <w:rFonts w:eastAsia="Calibri"/>
          <w:sz w:val="28"/>
          <w:szCs w:val="28"/>
          <w:lang w:eastAsia="ru-RU"/>
        </w:rPr>
        <w:t>24. Абзац второй части 3 статьи 60 изложить в следующей редакции:</w:t>
      </w:r>
    </w:p>
    <w:p w:rsidR="00085CA4" w:rsidRPr="00085CA4" w:rsidRDefault="00085CA4" w:rsidP="00085CA4">
      <w:pPr>
        <w:ind w:firstLine="709"/>
        <w:jc w:val="both"/>
        <w:rPr>
          <w:rFonts w:eastAsia="Calibri"/>
          <w:sz w:val="28"/>
          <w:szCs w:val="28"/>
          <w:lang w:eastAsia="ru-RU"/>
        </w:rPr>
      </w:pPr>
      <w:r w:rsidRPr="00085CA4">
        <w:rPr>
          <w:rFonts w:eastAsia="Calibri"/>
          <w:sz w:val="28"/>
          <w:szCs w:val="28"/>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085CA4">
        <w:rPr>
          <w:sz w:val="28"/>
          <w:szCs w:val="28"/>
          <w:lang w:eastAsia="ru-RU"/>
        </w:rPr>
        <w:t>иной экономической</w:t>
      </w:r>
      <w:r w:rsidRPr="00085CA4">
        <w:rPr>
          <w:rFonts w:eastAsia="Calibri"/>
          <w:sz w:val="28"/>
          <w:szCs w:val="28"/>
          <w:lang w:eastAsia="ru-RU"/>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085CA4">
        <w:rPr>
          <w:sz w:val="28"/>
          <w:szCs w:val="28"/>
          <w:lang w:eastAsia="ru-RU"/>
        </w:rPr>
        <w:t>иной экономической</w:t>
      </w:r>
      <w:r w:rsidRPr="00085CA4">
        <w:rPr>
          <w:rFonts w:eastAsia="Calibri"/>
          <w:sz w:val="28"/>
          <w:szCs w:val="28"/>
          <w:lang w:eastAsia="ru-RU"/>
        </w:rPr>
        <w:t xml:space="preserve"> деятельности, и местного бюджета.».</w:t>
      </w:r>
    </w:p>
    <w:p w:rsidR="00085CA4" w:rsidRPr="00085CA4" w:rsidRDefault="00085CA4" w:rsidP="00085CA4">
      <w:pPr>
        <w:ind w:firstLine="709"/>
        <w:jc w:val="both"/>
        <w:rPr>
          <w:sz w:val="28"/>
          <w:szCs w:val="28"/>
          <w:lang w:eastAsia="ru-RU"/>
        </w:rPr>
      </w:pPr>
      <w:r w:rsidRPr="00085CA4">
        <w:rPr>
          <w:rFonts w:eastAsia="Calibri"/>
          <w:sz w:val="28"/>
          <w:szCs w:val="28"/>
          <w:lang w:eastAsia="ru-RU"/>
        </w:rPr>
        <w:t>25. Абзац второй части 5 статьи 62</w:t>
      </w:r>
      <w:r w:rsidRPr="00085CA4">
        <w:rPr>
          <w:sz w:val="28"/>
          <w:szCs w:val="28"/>
          <w:lang w:eastAsia="ru-RU"/>
        </w:rPr>
        <w:t xml:space="preserve"> изложить в следующей редакции:</w:t>
      </w:r>
    </w:p>
    <w:p w:rsidR="00085CA4" w:rsidRPr="00085CA4" w:rsidRDefault="00085CA4" w:rsidP="00085CA4">
      <w:pPr>
        <w:widowControl w:val="0"/>
        <w:tabs>
          <w:tab w:val="left" w:pos="142"/>
        </w:tabs>
        <w:snapToGrid w:val="0"/>
        <w:ind w:firstLine="709"/>
        <w:jc w:val="both"/>
        <w:rPr>
          <w:sz w:val="28"/>
          <w:szCs w:val="20"/>
          <w:lang w:eastAsia="ru-RU"/>
        </w:rPr>
      </w:pPr>
      <w:r w:rsidRPr="00085CA4">
        <w:rPr>
          <w:sz w:val="28"/>
          <w:szCs w:val="28"/>
          <w:lang w:eastAsia="ru-RU"/>
        </w:rPr>
        <w:t xml:space="preserve">«Глава района </w:t>
      </w:r>
      <w:r w:rsidRPr="00085CA4">
        <w:rPr>
          <w:sz w:val="28"/>
          <w:szCs w:val="20"/>
          <w:lang w:eastAsia="ru-RU"/>
        </w:rPr>
        <w:t>обязан опубликовать (обнародовать) зарегистрированные устав муниципального образования Павловский район, муниципальный правовой акт о внесении изменений и дополнений в устав муниципального образования Павловский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085CA4">
        <w:rPr>
          <w:rFonts w:eastAsia="Calibri"/>
          <w:sz w:val="28"/>
          <w:szCs w:val="28"/>
          <w:lang w:eastAsia="ru-RU"/>
        </w:rPr>
        <w:t xml:space="preserve"> уведомления о включении сведений об уставе, муниципальном </w:t>
      </w:r>
      <w:r w:rsidRPr="00085CA4">
        <w:rPr>
          <w:rFonts w:eastAsia="Calibri"/>
          <w:sz w:val="28"/>
          <w:szCs w:val="28"/>
          <w:lang w:eastAsia="ru-RU"/>
        </w:rPr>
        <w:lastRenderedPageBreak/>
        <w:t xml:space="preserve">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от </w:t>
      </w:r>
      <w:r w:rsidRPr="00085CA4">
        <w:rPr>
          <w:sz w:val="28"/>
          <w:szCs w:val="28"/>
          <w:lang w:eastAsia="ru-RU"/>
        </w:rPr>
        <w:t>21.07.2005 № 97-ФЗ «О государственной регистрации уставов муниципальных образований»</w:t>
      </w:r>
      <w:r w:rsidRPr="00085CA4">
        <w:rPr>
          <w:sz w:val="28"/>
          <w:szCs w:val="20"/>
          <w:lang w:eastAsia="ru-RU"/>
        </w:rPr>
        <w:t>.».</w:t>
      </w:r>
    </w:p>
    <w:p w:rsidR="00085CA4" w:rsidRPr="00085CA4" w:rsidRDefault="00085CA4" w:rsidP="00085CA4">
      <w:pPr>
        <w:widowControl w:val="0"/>
        <w:ind w:firstLine="709"/>
        <w:jc w:val="both"/>
        <w:rPr>
          <w:sz w:val="28"/>
          <w:szCs w:val="28"/>
          <w:lang w:eastAsia="x-none"/>
        </w:rPr>
      </w:pPr>
      <w:r w:rsidRPr="00085CA4">
        <w:rPr>
          <w:sz w:val="28"/>
          <w:szCs w:val="28"/>
          <w:lang w:eastAsia="x-none"/>
        </w:rPr>
        <w:t>26. Часть 2 статьи 77 дополнить абзацем следующего содержания:</w:t>
      </w:r>
    </w:p>
    <w:p w:rsidR="00085CA4" w:rsidRPr="00085CA4" w:rsidRDefault="00085CA4" w:rsidP="00085CA4">
      <w:pPr>
        <w:autoSpaceDE w:val="0"/>
        <w:autoSpaceDN w:val="0"/>
        <w:adjustRightInd w:val="0"/>
        <w:ind w:firstLine="709"/>
        <w:jc w:val="both"/>
        <w:rPr>
          <w:rFonts w:eastAsia="Calibri"/>
          <w:bCs/>
          <w:sz w:val="28"/>
          <w:szCs w:val="28"/>
          <w:lang w:eastAsia="ru-RU"/>
        </w:rPr>
      </w:pPr>
      <w:r w:rsidRPr="00085CA4">
        <w:rPr>
          <w:rFonts w:eastAsia="Calibri"/>
          <w:bCs/>
          <w:sz w:val="28"/>
          <w:szCs w:val="28"/>
          <w:lang w:eastAsia="ru-RU"/>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085CA4" w:rsidRPr="00085CA4" w:rsidRDefault="00085CA4" w:rsidP="00085CA4">
      <w:pPr>
        <w:autoSpaceDE w:val="0"/>
        <w:autoSpaceDN w:val="0"/>
        <w:adjustRightInd w:val="0"/>
        <w:ind w:firstLine="709"/>
        <w:jc w:val="both"/>
        <w:rPr>
          <w:bCs/>
          <w:color w:val="000000"/>
          <w:sz w:val="28"/>
          <w:szCs w:val="28"/>
          <w:lang w:eastAsia="ru-RU"/>
        </w:rPr>
      </w:pPr>
      <w:r w:rsidRPr="00085CA4">
        <w:rPr>
          <w:bCs/>
          <w:color w:val="000000"/>
          <w:sz w:val="28"/>
          <w:szCs w:val="28"/>
          <w:lang w:eastAsia="ru-RU"/>
        </w:rPr>
        <w:t>27. Абзац третий части 4 статьи 80 п</w:t>
      </w:r>
      <w:r w:rsidRPr="00085CA4">
        <w:rPr>
          <w:sz w:val="28"/>
          <w:szCs w:val="28"/>
          <w:lang w:eastAsia="ru-RU"/>
        </w:rPr>
        <w:t>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w:t>
      </w:r>
      <w:r w:rsidRPr="00085CA4">
        <w:rPr>
          <w:bCs/>
          <w:color w:val="000000"/>
          <w:sz w:val="28"/>
          <w:szCs w:val="28"/>
          <w:lang w:eastAsia="ru-RU"/>
        </w:rPr>
        <w:t>» дополнить словами «</w:t>
      </w:r>
      <w:r w:rsidRPr="00085CA4">
        <w:rPr>
          <w:rFonts w:eastAsia="Calibri"/>
          <w:bCs/>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sidRPr="00085CA4">
        <w:rPr>
          <w:bCs/>
          <w:color w:val="000000"/>
          <w:sz w:val="28"/>
          <w:szCs w:val="28"/>
          <w:lang w:eastAsia="ru-RU"/>
        </w:rPr>
        <w:t>».</w:t>
      </w:r>
    </w:p>
    <w:p w:rsidR="005D442F" w:rsidRPr="00085CA4" w:rsidRDefault="005D442F" w:rsidP="00085CA4"/>
    <w:sectPr w:rsidR="005D442F" w:rsidRPr="00085CA4" w:rsidSect="008B081A">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C5E" w:rsidRDefault="002E3C5E" w:rsidP="00AF1E3F">
      <w:r>
        <w:separator/>
      </w:r>
    </w:p>
  </w:endnote>
  <w:endnote w:type="continuationSeparator" w:id="0">
    <w:p w:rsidR="002E3C5E" w:rsidRDefault="002E3C5E" w:rsidP="00AF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C5E" w:rsidRDefault="002E3C5E" w:rsidP="00AF1E3F">
      <w:r>
        <w:separator/>
      </w:r>
    </w:p>
  </w:footnote>
  <w:footnote w:type="continuationSeparator" w:id="0">
    <w:p w:rsidR="002E3C5E" w:rsidRDefault="002E3C5E" w:rsidP="00AF1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159116"/>
      <w:docPartObj>
        <w:docPartGallery w:val="Page Numbers (Top of Page)"/>
        <w:docPartUnique/>
      </w:docPartObj>
    </w:sdtPr>
    <w:sdtEndPr>
      <w:rPr>
        <w:sz w:val="28"/>
        <w:szCs w:val="28"/>
      </w:rPr>
    </w:sdtEndPr>
    <w:sdtContent>
      <w:p w:rsidR="00A91CA9" w:rsidRPr="00A91CA9" w:rsidRDefault="00A91CA9">
        <w:pPr>
          <w:pStyle w:val="a7"/>
          <w:jc w:val="center"/>
          <w:rPr>
            <w:sz w:val="28"/>
            <w:szCs w:val="28"/>
          </w:rPr>
        </w:pPr>
        <w:r w:rsidRPr="00A91CA9">
          <w:rPr>
            <w:sz w:val="28"/>
            <w:szCs w:val="28"/>
          </w:rPr>
          <w:fldChar w:fldCharType="begin"/>
        </w:r>
        <w:r w:rsidRPr="00A91CA9">
          <w:rPr>
            <w:sz w:val="28"/>
            <w:szCs w:val="28"/>
          </w:rPr>
          <w:instrText>PAGE   \* MERGEFORMAT</w:instrText>
        </w:r>
        <w:r w:rsidRPr="00A91CA9">
          <w:rPr>
            <w:sz w:val="28"/>
            <w:szCs w:val="28"/>
          </w:rPr>
          <w:fldChar w:fldCharType="separate"/>
        </w:r>
        <w:r w:rsidR="00605844">
          <w:rPr>
            <w:noProof/>
            <w:sz w:val="28"/>
            <w:szCs w:val="28"/>
          </w:rPr>
          <w:t>6</w:t>
        </w:r>
        <w:r w:rsidRPr="00A91CA9">
          <w:rPr>
            <w:sz w:val="28"/>
            <w:szCs w:val="28"/>
          </w:rPr>
          <w:fldChar w:fldCharType="end"/>
        </w:r>
      </w:p>
    </w:sdtContent>
  </w:sdt>
  <w:p w:rsidR="00AF1E3F" w:rsidRDefault="00AF1E3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81A" w:rsidRDefault="008B081A">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51"/>
    <w:rsid w:val="00032D51"/>
    <w:rsid w:val="00075CFF"/>
    <w:rsid w:val="00085CA4"/>
    <w:rsid w:val="00133D46"/>
    <w:rsid w:val="002A7A99"/>
    <w:rsid w:val="002E3C5E"/>
    <w:rsid w:val="002F2B85"/>
    <w:rsid w:val="002F7A38"/>
    <w:rsid w:val="002F7CAB"/>
    <w:rsid w:val="00343B26"/>
    <w:rsid w:val="00530FF2"/>
    <w:rsid w:val="005724B3"/>
    <w:rsid w:val="005D442F"/>
    <w:rsid w:val="00605844"/>
    <w:rsid w:val="006A5913"/>
    <w:rsid w:val="00770876"/>
    <w:rsid w:val="008B081A"/>
    <w:rsid w:val="009B3CCE"/>
    <w:rsid w:val="00A5348D"/>
    <w:rsid w:val="00A91CA9"/>
    <w:rsid w:val="00AF1E3F"/>
    <w:rsid w:val="00BA72A9"/>
    <w:rsid w:val="00C769F9"/>
    <w:rsid w:val="00CC7551"/>
    <w:rsid w:val="00CD1DB3"/>
    <w:rsid w:val="00D7209E"/>
    <w:rsid w:val="00DD69AC"/>
    <w:rsid w:val="00E1040F"/>
    <w:rsid w:val="00E526E3"/>
    <w:rsid w:val="00E84D26"/>
    <w:rsid w:val="00F53862"/>
    <w:rsid w:val="00FD06B6"/>
    <w:rsid w:val="00FF4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C5D8F-1EEA-4FD9-9395-EE3F7812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E3F"/>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E3F"/>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F1E3F"/>
    <w:rPr>
      <w:rFonts w:ascii="Segoe UI" w:hAnsi="Segoe UI" w:cs="Segoe UI"/>
      <w:sz w:val="18"/>
      <w:szCs w:val="18"/>
    </w:rPr>
  </w:style>
  <w:style w:type="paragraph" w:styleId="a5">
    <w:name w:val="Body Text Indent"/>
    <w:basedOn w:val="a"/>
    <w:link w:val="a6"/>
    <w:rsid w:val="00AF1E3F"/>
    <w:pPr>
      <w:spacing w:after="120"/>
      <w:ind w:left="283"/>
    </w:pPr>
  </w:style>
  <w:style w:type="character" w:customStyle="1" w:styleId="a6">
    <w:name w:val="Основной текст с отступом Знак"/>
    <w:basedOn w:val="a0"/>
    <w:link w:val="a5"/>
    <w:rsid w:val="00AF1E3F"/>
    <w:rPr>
      <w:rFonts w:ascii="Times New Roman" w:eastAsia="Times New Roman" w:hAnsi="Times New Roman" w:cs="Times New Roman"/>
      <w:sz w:val="24"/>
      <w:szCs w:val="24"/>
      <w:lang w:eastAsia="ar-SA"/>
    </w:rPr>
  </w:style>
  <w:style w:type="paragraph" w:styleId="a7">
    <w:name w:val="header"/>
    <w:basedOn w:val="a"/>
    <w:link w:val="a8"/>
    <w:uiPriority w:val="99"/>
    <w:unhideWhenUsed/>
    <w:rsid w:val="00AF1E3F"/>
    <w:pPr>
      <w:tabs>
        <w:tab w:val="center" w:pos="4677"/>
        <w:tab w:val="right" w:pos="9355"/>
      </w:tabs>
    </w:pPr>
  </w:style>
  <w:style w:type="character" w:customStyle="1" w:styleId="a8">
    <w:name w:val="Верхний колонтитул Знак"/>
    <w:basedOn w:val="a0"/>
    <w:link w:val="a7"/>
    <w:uiPriority w:val="99"/>
    <w:rsid w:val="00AF1E3F"/>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AF1E3F"/>
    <w:pPr>
      <w:tabs>
        <w:tab w:val="center" w:pos="4677"/>
        <w:tab w:val="right" w:pos="9355"/>
      </w:tabs>
    </w:pPr>
  </w:style>
  <w:style w:type="character" w:customStyle="1" w:styleId="aa">
    <w:name w:val="Нижний колонтитул Знак"/>
    <w:basedOn w:val="a0"/>
    <w:link w:val="a9"/>
    <w:uiPriority w:val="99"/>
    <w:rsid w:val="00AF1E3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4F69FF648CB6A241D07B11F450D5D1097BF17F289C1F3059B3F4E7949D25BF2AD0E1F9A0DE422CB7D1B5CCB874aC4F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F69FF648CB6A241D07B11F450D5D1097BF17F289C1F3059B3F4E7949D25BF2AD0E1F9A0DE422CB7D1B5CCB874aC4F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4</cp:revision>
  <cp:lastPrinted>2022-04-07T05:57:00Z</cp:lastPrinted>
  <dcterms:created xsi:type="dcterms:W3CDTF">2022-04-07T05:57:00Z</dcterms:created>
  <dcterms:modified xsi:type="dcterms:W3CDTF">2022-07-15T08:22:00Z</dcterms:modified>
</cp:coreProperties>
</file>