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E3" w:rsidRDefault="003878E3" w:rsidP="003878E3">
      <w:pPr>
        <w:jc w:val="center"/>
      </w:pPr>
      <w:r>
        <w:t>П</w:t>
      </w:r>
      <w:r w:rsidRPr="003878E3">
        <w:t>амятк</w:t>
      </w:r>
      <w:r>
        <w:t>а</w:t>
      </w:r>
    </w:p>
    <w:p w:rsidR="003878E3" w:rsidRDefault="003878E3" w:rsidP="003878E3">
      <w:pPr>
        <w:jc w:val="center"/>
      </w:pPr>
      <w:r w:rsidRPr="003878E3">
        <w:t>для общественного наблюдателя</w:t>
      </w:r>
    </w:p>
    <w:p w:rsidR="00717241" w:rsidRDefault="003878E3" w:rsidP="003878E3">
      <w:pPr>
        <w:jc w:val="center"/>
      </w:pPr>
      <w:r w:rsidRPr="003878E3">
        <w:t>при проведении итогового сочинения (изложения)</w:t>
      </w:r>
    </w:p>
    <w:p w:rsidR="00100236" w:rsidRDefault="00100236" w:rsidP="003878E3">
      <w:pPr>
        <w:jc w:val="center"/>
      </w:pPr>
    </w:p>
    <w:p w:rsidR="00100236" w:rsidRPr="00100236" w:rsidRDefault="00100236" w:rsidP="00100236">
      <w:pPr>
        <w:ind w:firstLine="708"/>
        <w:jc w:val="both"/>
      </w:pPr>
      <w:r w:rsidRPr="00100236">
        <w:t>1.</w:t>
      </w:r>
      <w:r w:rsidRPr="00100236">
        <w:rPr>
          <w:rFonts w:asciiTheme="minorHAnsi" w:eastAsiaTheme="minorHAnsi" w:hAnsiTheme="minorHAnsi" w:cstheme="minorBidi"/>
          <w:sz w:val="22"/>
          <w:szCs w:val="22"/>
        </w:rPr>
        <w:t xml:space="preserve"> </w:t>
      </w:r>
      <w:r w:rsidRPr="00100236">
        <w:t>Общественный наблюдатель должен явиться в образовательную организацию, на базе которой проводится итоговое сочинение (изложение), не позднее 8 часов 30 минут. При себе иметь документ, удостоверяющий личность.</w:t>
      </w:r>
    </w:p>
    <w:p w:rsidR="00100236" w:rsidRPr="00100236" w:rsidRDefault="00100236" w:rsidP="00100236">
      <w:pPr>
        <w:ind w:firstLine="710"/>
        <w:jc w:val="both"/>
      </w:pPr>
      <w:r w:rsidRPr="00100236">
        <w:t xml:space="preserve">2. 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100236" w:rsidRPr="00100236" w:rsidRDefault="00100236" w:rsidP="00100236">
      <w:pPr>
        <w:widowControl w:val="0"/>
        <w:ind w:firstLine="710"/>
        <w:jc w:val="both"/>
      </w:pPr>
      <w:r w:rsidRPr="00100236">
        <w:t>3. Продолжительность написания и</w:t>
      </w:r>
      <w:r w:rsidR="00370998">
        <w:t xml:space="preserve">тогового сочинения (изложения) </w:t>
      </w:r>
      <w:r w:rsidRPr="00100236">
        <w:t xml:space="preserve">составляет 3 часа 55 минут (235 минут). </w:t>
      </w:r>
    </w:p>
    <w:p w:rsidR="00100236" w:rsidRPr="00100236" w:rsidRDefault="00100236" w:rsidP="00100236">
      <w:pPr>
        <w:widowControl w:val="0"/>
        <w:ind w:firstLine="710"/>
        <w:jc w:val="both"/>
      </w:pPr>
      <w:r w:rsidRPr="00100236">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00236" w:rsidRPr="00100236" w:rsidRDefault="00100236" w:rsidP="00100236">
      <w:pPr>
        <w:widowControl w:val="0"/>
        <w:ind w:firstLine="710"/>
        <w:jc w:val="both"/>
      </w:pPr>
      <w:r w:rsidRPr="00100236">
        <w:t>3.1. Для участников итогового сочинения (изложения) с ограниченными возможностями здоровья,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100236" w:rsidRPr="00100236" w:rsidRDefault="00100236" w:rsidP="00100236">
      <w:pPr>
        <w:contextualSpacing/>
        <w:jc w:val="both"/>
        <w:rPr>
          <w:lang w:eastAsia="ru-RU"/>
        </w:rPr>
      </w:pPr>
      <w:r w:rsidRPr="00100236">
        <w:rPr>
          <w:lang w:eastAsia="ru-RU"/>
        </w:rPr>
        <w:t>4. В день проведения итогового сочинения (изложения) в местах проведения итогового сочинения (изложения) могут присутствовать:</w:t>
      </w:r>
    </w:p>
    <w:p w:rsidR="00100236" w:rsidRPr="00100236" w:rsidRDefault="00100236" w:rsidP="00100236">
      <w:pPr>
        <w:jc w:val="both"/>
      </w:pPr>
      <w:r w:rsidRPr="00100236">
        <w:t>общественные наблюдатели;</w:t>
      </w:r>
    </w:p>
    <w:p w:rsidR="00100236" w:rsidRPr="00100236" w:rsidRDefault="00100236" w:rsidP="00100236">
      <w:pPr>
        <w:jc w:val="both"/>
      </w:pPr>
      <w:r w:rsidRPr="00100236">
        <w:t>представители средств массовой информации;</w:t>
      </w:r>
    </w:p>
    <w:p w:rsidR="00100236" w:rsidRPr="00100236" w:rsidRDefault="00100236" w:rsidP="00100236">
      <w:pPr>
        <w:jc w:val="both"/>
      </w:pPr>
      <w:r w:rsidRPr="00100236">
        <w:t>должностные лица Рособрнадзора и (или) сотрудники министерства образования и молодежной политики Ставропольского края, осуществляющие переданные полномочия.</w:t>
      </w:r>
    </w:p>
    <w:p w:rsidR="00100236" w:rsidRPr="00100236" w:rsidRDefault="00100236" w:rsidP="00100236">
      <w:pPr>
        <w:widowControl w:val="0"/>
        <w:contextualSpacing/>
        <w:jc w:val="both"/>
        <w:rPr>
          <w:lang w:eastAsia="ru-RU"/>
        </w:rPr>
      </w:pPr>
      <w:r w:rsidRPr="00100236">
        <w:rPr>
          <w:lang w:eastAsia="ru-RU"/>
        </w:rPr>
        <w:t>4.1.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100236" w:rsidRPr="00100236" w:rsidRDefault="00100236" w:rsidP="00100236">
      <w:pPr>
        <w:widowControl w:val="0"/>
        <w:contextualSpacing/>
        <w:jc w:val="both"/>
        <w:rPr>
          <w:lang w:eastAsia="ru-RU"/>
        </w:rPr>
      </w:pPr>
      <w:r w:rsidRPr="00100236">
        <w:rPr>
          <w:lang w:eastAsia="ru-RU"/>
        </w:rPr>
        <w:t xml:space="preserve">4.2. Вход участников итогового сочинения (изложения) в места проведения итогового сочинения (изложения) начинается с 09.00. </w:t>
      </w:r>
    </w:p>
    <w:p w:rsidR="00100236" w:rsidRPr="00100236" w:rsidRDefault="00100236" w:rsidP="00100236">
      <w:pPr>
        <w:widowControl w:val="0"/>
        <w:contextualSpacing/>
        <w:jc w:val="both"/>
        <w:rPr>
          <w:lang w:eastAsia="ru-RU"/>
        </w:rPr>
      </w:pPr>
      <w:r w:rsidRPr="00100236">
        <w:rPr>
          <w:lang w:eastAsia="ru-RU"/>
        </w:rPr>
        <w:t>4.3.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 по проведению итогового сочинения (изложения).</w:t>
      </w:r>
    </w:p>
    <w:p w:rsidR="00100236" w:rsidRPr="00100236" w:rsidRDefault="00100236" w:rsidP="00100236">
      <w:pPr>
        <w:widowControl w:val="0"/>
        <w:contextualSpacing/>
        <w:jc w:val="both"/>
        <w:rPr>
          <w:lang w:eastAsia="ru-RU"/>
        </w:rPr>
      </w:pPr>
      <w:r w:rsidRPr="00100236">
        <w:rPr>
          <w:lang w:eastAsia="ru-RU"/>
        </w:rPr>
        <w:t xml:space="preserve">4.4. Итоговое сочинение (изложение) начинается в 10.00. </w:t>
      </w:r>
    </w:p>
    <w:p w:rsidR="00100236" w:rsidRPr="00100236" w:rsidRDefault="00100236" w:rsidP="00100236">
      <w:pPr>
        <w:widowControl w:val="0"/>
        <w:contextualSpacing/>
        <w:jc w:val="both"/>
        <w:rPr>
          <w:lang w:eastAsia="ru-RU"/>
        </w:rPr>
      </w:pPr>
      <w:r w:rsidRPr="00100236">
        <w:rPr>
          <w:lang w:eastAsia="ru-RU"/>
        </w:rPr>
        <w:t xml:space="preserve">4.5. До начала итогового сочинения (изложения) в учебном кабинете </w:t>
      </w:r>
      <w:r w:rsidRPr="00100236">
        <w:rPr>
          <w:lang w:eastAsia="ru-RU"/>
        </w:rPr>
        <w:lastRenderedPageBreak/>
        <w:t xml:space="preserve">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100236" w:rsidRPr="00100236" w:rsidRDefault="00100236" w:rsidP="00100236">
      <w:pPr>
        <w:widowControl w:val="0"/>
        <w:contextualSpacing/>
        <w:jc w:val="both"/>
        <w:rPr>
          <w:lang w:eastAsia="ru-RU"/>
        </w:rPr>
      </w:pPr>
      <w:r w:rsidRPr="00100236">
        <w:rPr>
          <w:lang w:eastAsia="ru-RU"/>
        </w:rPr>
        <w:t>4.6. 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 записи, дополнительные бланки записи для написания итогового сочинения (изложения) (выдаются по запросу участника итогового сочинения (изложения)), черновики, орфографические словари (</w:t>
      </w:r>
      <w:r w:rsidRPr="00100236">
        <w:rPr>
          <w:b/>
          <w:lang w:eastAsia="ru-RU"/>
        </w:rPr>
        <w:t>орфографические</w:t>
      </w:r>
      <w:r w:rsidRPr="00100236">
        <w:rPr>
          <w:lang w:eastAsia="ru-RU"/>
        </w:rPr>
        <w:t xml:space="preserve"> и </w:t>
      </w:r>
      <w:r w:rsidRPr="00100236">
        <w:rPr>
          <w:b/>
          <w:lang w:eastAsia="ru-RU"/>
        </w:rPr>
        <w:t xml:space="preserve">толковые </w:t>
      </w:r>
      <w:r w:rsidRPr="00100236">
        <w:rPr>
          <w:lang w:eastAsia="ru-RU"/>
        </w:rPr>
        <w:t xml:space="preserve">словари для участников итогового (изложения), инструкции для участников итогового сочинения (изложения). </w:t>
      </w:r>
    </w:p>
    <w:p w:rsidR="00100236" w:rsidRPr="00100236" w:rsidRDefault="00100236" w:rsidP="00100236">
      <w:pPr>
        <w:contextualSpacing/>
        <w:jc w:val="both"/>
        <w:rPr>
          <w:lang w:eastAsia="ru-RU"/>
        </w:rPr>
      </w:pPr>
      <w:r w:rsidRPr="00100236">
        <w:rPr>
          <w:lang w:eastAsia="ru-RU"/>
        </w:rPr>
        <w:t xml:space="preserve">4.7.  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комиссией образовательной организации по проведению итогового сочинения (изложения). </w:t>
      </w:r>
    </w:p>
    <w:p w:rsidR="00100236" w:rsidRPr="00100236" w:rsidRDefault="00100236" w:rsidP="00100236">
      <w:pPr>
        <w:contextualSpacing/>
        <w:jc w:val="both"/>
        <w:rPr>
          <w:lang w:eastAsia="ru-RU"/>
        </w:rPr>
      </w:pPr>
      <w:r w:rsidRPr="00100236">
        <w:rPr>
          <w:lang w:eastAsia="ru-RU"/>
        </w:rPr>
        <w:t>4.8. 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p>
    <w:p w:rsidR="00100236" w:rsidRPr="00100236" w:rsidRDefault="00100236" w:rsidP="00100236">
      <w:pPr>
        <w:contextualSpacing/>
        <w:jc w:val="both"/>
        <w:rPr>
          <w:lang w:eastAsia="ru-RU"/>
        </w:rPr>
      </w:pPr>
      <w:r w:rsidRPr="00100236">
        <w:rPr>
          <w:lang w:eastAsia="ru-RU"/>
        </w:rPr>
        <w:t>4.9. Члены комиссии образовательной организации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В бланке записи участники итогового сочинения (изложения) переписывают название выбранной ими темы итогового сочинения (текста изложения). Члены комиссии проверяют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100236" w:rsidRPr="00100236" w:rsidRDefault="00100236" w:rsidP="00100236">
      <w:pPr>
        <w:widowControl w:val="0"/>
        <w:contextualSpacing/>
        <w:jc w:val="both"/>
        <w:rPr>
          <w:lang w:eastAsia="ru-RU"/>
        </w:rPr>
      </w:pPr>
      <w:r w:rsidRPr="00100236">
        <w:rPr>
          <w:lang w:eastAsia="ru-RU"/>
        </w:rPr>
        <w:t>4.10. 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100236">
        <w:rPr>
          <w:vertAlign w:val="superscript"/>
          <w:lang w:eastAsia="ru-RU"/>
        </w:rPr>
        <w:t xml:space="preserve"> </w:t>
      </w:r>
      <w:r w:rsidRPr="00100236">
        <w:rPr>
          <w:lang w:eastAsia="ru-RU"/>
        </w:rPr>
        <w:t xml:space="preserve">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100236" w:rsidRPr="00100236" w:rsidRDefault="00100236" w:rsidP="00100236">
      <w:pPr>
        <w:widowControl w:val="0"/>
        <w:contextualSpacing/>
        <w:jc w:val="both"/>
        <w:rPr>
          <w:lang w:eastAsia="ru-RU"/>
        </w:rPr>
      </w:pPr>
      <w:r w:rsidRPr="00100236">
        <w:rPr>
          <w:lang w:eastAsia="ru-RU"/>
        </w:rPr>
        <w:t xml:space="preserve">4.11. В случае нехватки места в бланке записи для написания итогового сочинения (изложения) по запросу участника итогового сочинения </w:t>
      </w:r>
      <w:r w:rsidRPr="00100236">
        <w:rPr>
          <w:lang w:eastAsia="ru-RU"/>
        </w:rPr>
        <w:lastRenderedPageBreak/>
        <w:t>(изложения)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100236" w:rsidRPr="00100236" w:rsidRDefault="00100236" w:rsidP="00100236">
      <w:pPr>
        <w:widowControl w:val="0"/>
        <w:contextualSpacing/>
        <w:jc w:val="both"/>
        <w:rPr>
          <w:lang w:eastAsia="ru-RU"/>
        </w:rPr>
      </w:pPr>
      <w:r w:rsidRPr="00100236">
        <w:rPr>
          <w:lang w:eastAsia="ru-RU"/>
        </w:rPr>
        <w:t>4.12.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100236" w:rsidRPr="00100236" w:rsidRDefault="00100236" w:rsidP="00100236">
      <w:pPr>
        <w:widowControl w:val="0"/>
        <w:contextualSpacing/>
        <w:jc w:val="both"/>
        <w:rPr>
          <w:lang w:eastAsia="ru-RU"/>
        </w:rPr>
      </w:pPr>
      <w:r w:rsidRPr="00100236">
        <w:rPr>
          <w:lang w:eastAsia="ru-RU"/>
        </w:rPr>
        <w:t>4.13.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100236" w:rsidRPr="00100236" w:rsidRDefault="00370998" w:rsidP="00100236">
      <w:pPr>
        <w:widowControl w:val="0"/>
        <w:jc w:val="both"/>
        <w:rPr>
          <w:lang w:eastAsia="ru-RU"/>
        </w:rPr>
      </w:pPr>
      <w:r>
        <w:rPr>
          <w:lang w:eastAsia="ru-RU"/>
        </w:rPr>
        <w:t xml:space="preserve">ручка </w:t>
      </w:r>
      <w:bookmarkStart w:id="0" w:name="_GoBack"/>
      <w:bookmarkEnd w:id="0"/>
      <w:r w:rsidR="00100236" w:rsidRPr="00100236">
        <w:rPr>
          <w:lang w:eastAsia="ru-RU"/>
        </w:rPr>
        <w:t>(гелевая или капиллярная с чернилами черного цвета);</w:t>
      </w:r>
    </w:p>
    <w:p w:rsidR="00100236" w:rsidRPr="00100236" w:rsidRDefault="00100236" w:rsidP="00100236">
      <w:pPr>
        <w:widowControl w:val="0"/>
        <w:jc w:val="both"/>
        <w:rPr>
          <w:lang w:eastAsia="ru-RU"/>
        </w:rPr>
      </w:pPr>
      <w:r w:rsidRPr="00100236">
        <w:rPr>
          <w:lang w:eastAsia="ru-RU"/>
        </w:rPr>
        <w:t>документ, удостоверяющий личность;</w:t>
      </w:r>
    </w:p>
    <w:p w:rsidR="00100236" w:rsidRPr="00100236" w:rsidRDefault="00100236" w:rsidP="00100236">
      <w:pPr>
        <w:widowControl w:val="0"/>
        <w:jc w:val="both"/>
        <w:rPr>
          <w:lang w:eastAsia="ru-RU"/>
        </w:rPr>
      </w:pPr>
      <w:r w:rsidRPr="00100236">
        <w:rPr>
          <w:lang w:eastAsia="ru-RU"/>
        </w:rPr>
        <w:t>лекарства и питание (при необходимости);</w:t>
      </w:r>
    </w:p>
    <w:p w:rsidR="00100236" w:rsidRPr="00100236" w:rsidRDefault="00100236" w:rsidP="00100236">
      <w:pPr>
        <w:widowControl w:val="0"/>
        <w:jc w:val="both"/>
        <w:rPr>
          <w:lang w:eastAsia="ru-RU"/>
        </w:rPr>
      </w:pPr>
      <w:r w:rsidRPr="00100236">
        <w:rPr>
          <w:lang w:eastAsia="ru-RU"/>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образовательной организации по проведению итогового сочинения (изложения);</w:t>
      </w:r>
    </w:p>
    <w:p w:rsidR="00100236" w:rsidRPr="00100236" w:rsidRDefault="00100236" w:rsidP="00100236">
      <w:pPr>
        <w:widowControl w:val="0"/>
        <w:jc w:val="both"/>
      </w:pPr>
      <w:r w:rsidRPr="00100236">
        <w:t>инструкция для участников итогового сочинения (изложения);</w:t>
      </w:r>
    </w:p>
    <w:p w:rsidR="00100236" w:rsidRPr="00100236" w:rsidRDefault="00100236" w:rsidP="00100236">
      <w:pPr>
        <w:widowControl w:val="0"/>
        <w:jc w:val="both"/>
      </w:pPr>
      <w:r w:rsidRPr="00100236">
        <w:t>черновики;</w:t>
      </w:r>
    </w:p>
    <w:p w:rsidR="00100236" w:rsidRPr="00100236" w:rsidRDefault="00100236" w:rsidP="00100236">
      <w:pPr>
        <w:widowControl w:val="0"/>
        <w:jc w:val="both"/>
      </w:pPr>
      <w:r w:rsidRPr="00100236">
        <w:t>специальные технические средства (для участников с ОВЗ, детей-инвалидов, инвалидов).</w:t>
      </w:r>
    </w:p>
    <w:p w:rsidR="00100236" w:rsidRPr="00100236" w:rsidRDefault="00100236" w:rsidP="00100236">
      <w:pPr>
        <w:contextualSpacing/>
        <w:jc w:val="both"/>
        <w:rPr>
          <w:b/>
          <w:lang w:eastAsia="ru-RU"/>
        </w:rPr>
      </w:pPr>
      <w:r w:rsidRPr="00100236">
        <w:rPr>
          <w:lang w:eastAsia="ru-RU"/>
        </w:rPr>
        <w:t xml:space="preserve">4.14. Во время проведения итогового сочинения (изложения) участникам итогового сочинения (изложения) </w:t>
      </w:r>
      <w:r w:rsidRPr="00100236">
        <w:rPr>
          <w:b/>
          <w:lang w:eastAsia="ru-RU"/>
        </w:rPr>
        <w:t>запрещено</w:t>
      </w:r>
      <w:r w:rsidRPr="00100236">
        <w:rPr>
          <w:lang w:eastAsia="ru-RU"/>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w:t>
      </w:r>
      <w:r w:rsidRPr="00100236">
        <w:rPr>
          <w:b/>
          <w:lang w:eastAsia="ru-RU"/>
        </w:rPr>
        <w:t xml:space="preserve">запрещается </w:t>
      </w:r>
      <w:r w:rsidRPr="00100236">
        <w:rPr>
          <w:lang w:eastAsia="ru-RU"/>
        </w:rPr>
        <w:t xml:space="preserve">пользоваться текстами литературного материала (художественные произведения, дневники, мемуары, публицистика, другие литературные источники). </w:t>
      </w:r>
    </w:p>
    <w:p w:rsidR="00100236" w:rsidRPr="00100236" w:rsidRDefault="00100236" w:rsidP="00100236">
      <w:pPr>
        <w:contextualSpacing/>
        <w:jc w:val="both"/>
        <w:rPr>
          <w:lang w:eastAsia="ru-RU"/>
        </w:rPr>
      </w:pPr>
      <w:r w:rsidRPr="00100236">
        <w:rPr>
          <w:lang w:eastAsia="ru-RU"/>
        </w:rPr>
        <w:t xml:space="preserve">4.15.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
    <w:p w:rsidR="00100236" w:rsidRPr="00100236" w:rsidRDefault="00100236" w:rsidP="00100236">
      <w:pPr>
        <w:contextualSpacing/>
        <w:jc w:val="both"/>
        <w:rPr>
          <w:lang w:eastAsia="ru-RU"/>
        </w:rPr>
      </w:pPr>
      <w:r w:rsidRPr="00100236">
        <w:rPr>
          <w:lang w:eastAsia="ru-RU"/>
        </w:rPr>
        <w:t>4.16. В случае если участник итогового сочинения (изложения) нарушил установленные требования, изложенные в пункте 4.14 настоящего Порядка,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w:t>
      </w:r>
    </w:p>
    <w:p w:rsidR="00100236" w:rsidRPr="00100236" w:rsidRDefault="00100236" w:rsidP="00100236">
      <w:pPr>
        <w:contextualSpacing/>
        <w:jc w:val="both"/>
        <w:rPr>
          <w:lang w:eastAsia="ru-RU"/>
        </w:rPr>
      </w:pPr>
      <w:r w:rsidRPr="00100236">
        <w:rPr>
          <w:lang w:eastAsia="ru-RU"/>
        </w:rPr>
        <w:lastRenderedPageBreak/>
        <w:t>4.17.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rsidR="00100236" w:rsidRPr="00100236" w:rsidRDefault="00100236" w:rsidP="00100236">
      <w:pPr>
        <w:tabs>
          <w:tab w:val="left" w:pos="142"/>
          <w:tab w:val="left" w:pos="709"/>
        </w:tabs>
        <w:contextualSpacing/>
        <w:jc w:val="both"/>
        <w:rPr>
          <w:lang w:eastAsia="ru-RU"/>
        </w:rPr>
      </w:pPr>
      <w:r w:rsidRPr="00100236">
        <w:rPr>
          <w:lang w:eastAsia="ru-RU"/>
        </w:rPr>
        <w:t>4.18. 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итоговые сочинения (изложения) из черновиков в бланки записи.</w:t>
      </w:r>
    </w:p>
    <w:p w:rsidR="00100236" w:rsidRPr="00100236" w:rsidRDefault="00100236" w:rsidP="00100236">
      <w:pPr>
        <w:tabs>
          <w:tab w:val="left" w:pos="142"/>
          <w:tab w:val="left" w:pos="709"/>
        </w:tabs>
        <w:contextualSpacing/>
        <w:jc w:val="both"/>
        <w:rPr>
          <w:lang w:eastAsia="ru-RU"/>
        </w:rPr>
      </w:pPr>
      <w:r w:rsidRPr="00100236">
        <w:rPr>
          <w:lang w:eastAsia="ru-RU"/>
        </w:rPr>
        <w:t>4.19.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образовательную организацию (место проведения итогового сочинения (изложения)), не дожидаясь окончания итогового сочинения (изложения).</w:t>
      </w:r>
    </w:p>
    <w:p w:rsidR="00100236" w:rsidRPr="00100236" w:rsidRDefault="00100236" w:rsidP="00100236">
      <w:pPr>
        <w:contextualSpacing/>
        <w:jc w:val="both"/>
        <w:rPr>
          <w:lang w:eastAsia="ru-RU"/>
        </w:rPr>
      </w:pPr>
      <w:r w:rsidRPr="00100236">
        <w:rPr>
          <w:lang w:eastAsia="ru-RU"/>
        </w:rPr>
        <w:t xml:space="preserve">4.20. По истечении времени написания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черновики, которые передают руководителю образовательной организации. </w:t>
      </w:r>
    </w:p>
    <w:p w:rsidR="00100236" w:rsidRPr="00100236" w:rsidRDefault="00100236" w:rsidP="00100236">
      <w:pPr>
        <w:widowControl w:val="0"/>
        <w:contextualSpacing/>
        <w:jc w:val="both"/>
        <w:rPr>
          <w:lang w:eastAsia="ru-RU"/>
        </w:rPr>
      </w:pPr>
      <w:r w:rsidRPr="00100236">
        <w:rPr>
          <w:lang w:eastAsia="ru-RU"/>
        </w:rPr>
        <w:t>4.21. 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МОУО совместно с образовательными организациями организуют проведение итогового сочинения (изложения) в условиях, учитывающих состояние их здоровья, особенности психофизического развития.</w:t>
      </w:r>
    </w:p>
    <w:p w:rsidR="00100236" w:rsidRPr="00100236" w:rsidRDefault="00100236" w:rsidP="00100236">
      <w:pPr>
        <w:widowControl w:val="0"/>
        <w:contextualSpacing/>
        <w:jc w:val="both"/>
        <w:rPr>
          <w:b/>
          <w:lang w:eastAsia="ru-RU"/>
        </w:rPr>
      </w:pPr>
      <w:r w:rsidRPr="00100236">
        <w:rPr>
          <w:lang w:eastAsia="ru-RU"/>
        </w:rPr>
        <w:t xml:space="preserve">4.22. По окончанию общественного наблюдения за процедурой проведения итогового сочинения (изложения) общественный наблюдатель заполняет </w:t>
      </w:r>
      <w:r w:rsidRPr="00100236">
        <w:rPr>
          <w:b/>
          <w:lang w:eastAsia="ru-RU"/>
        </w:rPr>
        <w:t>отчет</w:t>
      </w:r>
      <w:r w:rsidRPr="00100236">
        <w:rPr>
          <w:lang w:eastAsia="ru-RU"/>
        </w:rPr>
        <w:t xml:space="preserve"> о результатах общественного наблюдения при проведении итогового сочинения (изложения), который </w:t>
      </w:r>
      <w:r w:rsidRPr="00100236">
        <w:rPr>
          <w:b/>
          <w:lang w:eastAsia="ru-RU"/>
        </w:rPr>
        <w:t>сдает руководителю образовательной организации.</w:t>
      </w:r>
    </w:p>
    <w:p w:rsidR="00100236" w:rsidRDefault="00100236" w:rsidP="003878E3">
      <w:pPr>
        <w:jc w:val="center"/>
      </w:pPr>
    </w:p>
    <w:sectPr w:rsidR="00100236" w:rsidSect="00FD441C">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3A1FEE"/>
    <w:rsid w:val="000C1C94"/>
    <w:rsid w:val="00100236"/>
    <w:rsid w:val="00370998"/>
    <w:rsid w:val="003878E3"/>
    <w:rsid w:val="003A1FEE"/>
    <w:rsid w:val="004306F6"/>
    <w:rsid w:val="00717241"/>
    <w:rsid w:val="00D66A20"/>
    <w:rsid w:val="00FD4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8E3"/>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8E3"/>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5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Зверева</dc:creator>
  <cp:keywords/>
  <dc:description/>
  <cp:lastModifiedBy>Специалист ЕГЭ</cp:lastModifiedBy>
  <cp:revision>8</cp:revision>
  <dcterms:created xsi:type="dcterms:W3CDTF">2017-11-08T08:00:00Z</dcterms:created>
  <dcterms:modified xsi:type="dcterms:W3CDTF">2017-11-08T15:51:00Z</dcterms:modified>
</cp:coreProperties>
</file>