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AA" w:rsidRDefault="00E233AA" w:rsidP="00E233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Всероссийская олимпиада школьников 2018/19 учебного года</w:t>
      </w:r>
    </w:p>
    <w:p w:rsidR="00E233AA" w:rsidRDefault="00E233AA" w:rsidP="00E233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этап</w:t>
      </w:r>
    </w:p>
    <w:p w:rsidR="00E233AA" w:rsidRDefault="00E233AA" w:rsidP="00E233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233AA" w:rsidRDefault="00E233AA" w:rsidP="00E233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</w:t>
      </w:r>
    </w:p>
    <w:p w:rsidR="00E233AA" w:rsidRDefault="00E233AA" w:rsidP="00E233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организации и проведению муниципального этапа</w:t>
      </w:r>
    </w:p>
    <w:p w:rsidR="00E233AA" w:rsidRDefault="00E233AA" w:rsidP="00E233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всероссийской олимпиады школьников по технологии </w:t>
      </w:r>
    </w:p>
    <w:p w:rsidR="00E233AA" w:rsidRDefault="00E233AA" w:rsidP="00E233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2018/19 учебном году </w:t>
      </w:r>
    </w:p>
    <w:p w:rsidR="00D91466" w:rsidRPr="00E233AA" w:rsidRDefault="00D91466" w:rsidP="00D91466">
      <w:pPr>
        <w:tabs>
          <w:tab w:val="left" w:pos="2390"/>
          <w:tab w:val="left" w:pos="4816"/>
          <w:tab w:val="left" w:pos="5461"/>
          <w:tab w:val="left" w:pos="7381"/>
          <w:tab w:val="left" w:pos="8878"/>
        </w:tabs>
        <w:spacing w:after="0" w:line="240" w:lineRule="auto"/>
        <w:ind w:firstLine="737"/>
        <w:jc w:val="center"/>
        <w:rPr>
          <w:rFonts w:ascii="Times New Roman" w:eastAsia="Georgia" w:hAnsi="Times New Roman" w:cs="Times New Roman"/>
          <w:bCs/>
          <w:color w:val="000000"/>
          <w:sz w:val="28"/>
          <w:szCs w:val="28"/>
        </w:rPr>
      </w:pPr>
    </w:p>
    <w:p w:rsidR="00407D64" w:rsidRPr="00D91466" w:rsidRDefault="00CB0A58" w:rsidP="00D91466">
      <w:pPr>
        <w:tabs>
          <w:tab w:val="left" w:pos="2390"/>
          <w:tab w:val="left" w:pos="4816"/>
          <w:tab w:val="left" w:pos="5461"/>
          <w:tab w:val="left" w:pos="7381"/>
          <w:tab w:val="left" w:pos="8878"/>
        </w:tabs>
        <w:spacing w:after="0" w:line="240" w:lineRule="auto"/>
        <w:ind w:firstLine="737"/>
        <w:jc w:val="both"/>
        <w:rPr>
          <w:rFonts w:ascii="Times New Roman" w:eastAsia="Georgia" w:hAnsi="Times New Roman" w:cs="Times New Roman"/>
          <w:b/>
          <w:bCs/>
          <w:color w:val="000000"/>
          <w:spacing w:val="-1"/>
          <w:sz w:val="28"/>
          <w:szCs w:val="28"/>
        </w:rPr>
      </w:pPr>
      <w:r w:rsidRPr="00D91466">
        <w:rPr>
          <w:rFonts w:ascii="Times New Roman" w:eastAsia="Georgia" w:hAnsi="Times New Roman" w:cs="Times New Roman"/>
          <w:b/>
          <w:bCs/>
          <w:color w:val="000000"/>
          <w:spacing w:val="-1"/>
          <w:sz w:val="28"/>
          <w:szCs w:val="28"/>
        </w:rPr>
        <w:t>Номинация «Культура дома и дек</w:t>
      </w:r>
      <w:r w:rsidR="00D91466" w:rsidRPr="00D91466">
        <w:rPr>
          <w:rFonts w:ascii="Times New Roman" w:eastAsia="Georgia" w:hAnsi="Times New Roman" w:cs="Times New Roman"/>
          <w:b/>
          <w:bCs/>
          <w:color w:val="000000"/>
          <w:spacing w:val="-1"/>
          <w:sz w:val="28"/>
          <w:szCs w:val="28"/>
        </w:rPr>
        <w:t>оративно-прикладное творчество»</w:t>
      </w:r>
    </w:p>
    <w:p w:rsidR="00D91466" w:rsidRDefault="00D91466" w:rsidP="00D91466">
      <w:pPr>
        <w:tabs>
          <w:tab w:val="left" w:pos="471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E233AA" w:rsidRDefault="00CB0A58" w:rsidP="00D91466">
      <w:pPr>
        <w:tabs>
          <w:tab w:val="left" w:pos="471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</w:pP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914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D914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вн</w:t>
      </w: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ым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9146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D9146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9146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D9146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в</w:t>
      </w:r>
      <w:r w:rsidRPr="00D914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ер</w:t>
      </w:r>
      <w:r w:rsidRPr="00D9146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D914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D914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ий</w:t>
      </w: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91466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D914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D914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D9146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9146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</w:t>
      </w:r>
      <w:r w:rsidRPr="00D914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ль</w:t>
      </w:r>
      <w:r w:rsidRPr="00D914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</w:t>
      </w:r>
      <w:r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9146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9146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D914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D9146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х</w:t>
      </w:r>
      <w:r w:rsidRPr="00D914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ог</w:t>
      </w:r>
      <w:r w:rsidRPr="00D914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яв</w:t>
      </w:r>
      <w:r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D914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ю</w:t>
      </w:r>
      <w:r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ся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D9146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</w:p>
    <w:p w:rsidR="00E233AA" w:rsidRDefault="00E233AA" w:rsidP="00D91466">
      <w:pPr>
        <w:tabs>
          <w:tab w:val="left" w:pos="471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="00CB0A58"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</w:t>
      </w:r>
      <w:r w:rsidR="00CB0A58"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="00CB0A58"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="00CB0A58" w:rsidRPr="00D9146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="00CB0A58" w:rsidRPr="00D914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CB0A58" w:rsidRPr="00D914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</w:t>
      </w:r>
      <w:r w:rsidR="00CB0A58"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B0A58" w:rsidRPr="00D9146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CB0A58"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B0A58" w:rsidRPr="00D9146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CB0A58"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B0A58" w:rsidRPr="00D9146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 w:rsidR="00CB0A58" w:rsidRPr="00D914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CB0A58"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 w:rsidR="00CB0A58" w:rsidRPr="00D914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="00CB0A58" w:rsidRPr="00D9146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х</w:t>
      </w:r>
      <w:r w:rsidR="00CB0A58"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CB0A58"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B0A58" w:rsidRPr="00D9146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CB0A58"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CB0A58"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бщ</w:t>
      </w:r>
      <w:r w:rsidR="00CB0A58" w:rsidRPr="00D914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CB0A58"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</w:t>
      </w:r>
      <w:r w:rsidR="00CB0A58"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CB0A58" w:rsidRPr="00D914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аз</w:t>
      </w:r>
      <w:r w:rsidR="00CB0A58"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CB0A58"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="00CB0A58" w:rsidRPr="00D914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CB0A58"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="00CB0A58"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CB0A58"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ль</w:t>
      </w:r>
      <w:r w:rsidR="00CB0A58" w:rsidRPr="00D914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="00CB0A58"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CB0A58"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B0A58" w:rsidRPr="00D9146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CB0A58"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CB0A58"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="00CB0A58"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га</w:t>
      </w:r>
      <w:r w:rsidR="00CB0A58" w:rsidRPr="00D914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="00CB0A58"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CB0A58" w:rsidRPr="00D914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="00CB0A58"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CB0A58" w:rsidRPr="00D914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ци</w:t>
      </w:r>
      <w:r w:rsidR="00CB0A58"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B0A58" w:rsidRPr="00D9146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CB0A58"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CB0A58" w:rsidRPr="00D914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="00CB0A58"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осо</w:t>
      </w:r>
      <w:r w:rsidR="00CB0A58"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="00CB0A58" w:rsidRPr="00D914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="00CB0A58"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</w:t>
      </w:r>
      <w:r w:rsidR="00CB0A58"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="00CB0A58"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CB0A58"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 w:rsidR="00CB0A58" w:rsidRPr="00D9146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CB0A58"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="00CB0A58"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="00CB0A58"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CB0A58"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рч</w:t>
      </w:r>
      <w:r w:rsidR="00CB0A58" w:rsidRPr="00D914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CB0A58"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CB0A58"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</w:t>
      </w:r>
      <w:r w:rsidR="00CB0A58"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B0A58" w:rsidRPr="00D9146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CB0A58" w:rsidRPr="00D914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="00CB0A58"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="00CB0A58"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ое</w:t>
      </w:r>
      <w:r w:rsidR="00CB0A58"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="00CB0A58" w:rsidRPr="00D914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="00CB0A58"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но</w:t>
      </w:r>
      <w:r w:rsidR="00CB0A58"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B0A58" w:rsidRPr="00D9146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CB0A58"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="00CB0A58"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ея</w:t>
      </w:r>
      <w:r w:rsidR="00CB0A58" w:rsidRPr="00D914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="00CB0A58" w:rsidRPr="00D914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CB0A58"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="00CB0A58" w:rsidRPr="00D914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ь</w:t>
      </w:r>
      <w:r w:rsidR="00CB0A58"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но</w:t>
      </w:r>
      <w:r w:rsidR="00CB0A58" w:rsidRPr="00D914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CB0A58" w:rsidRPr="00D914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;</w:t>
      </w:r>
      <w:r w:rsid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233AA" w:rsidRDefault="00E233AA" w:rsidP="00D91466">
      <w:pPr>
        <w:tabs>
          <w:tab w:val="left" w:pos="471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="00CB0A58"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</w:t>
      </w:r>
      <w:r w:rsidR="00CB0A58"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="00CB0A58"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="00CB0A58" w:rsidRPr="00D914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ит</w:t>
      </w:r>
      <w:r w:rsidR="00CB0A58"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CB0A58"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B0A58" w:rsidRPr="00D91466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CB0A58"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B0A58" w:rsidRPr="00D9146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CB0A58"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CB0A58" w:rsidRPr="00D9146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 w:rsidR="00CB0A58"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B0A58" w:rsidRPr="00D9146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 w:rsidR="00CB0A58" w:rsidRPr="00D914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CB0A58"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ю</w:t>
      </w:r>
      <w:r w:rsidR="00CB0A58" w:rsidRPr="00D9146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</w:t>
      </w:r>
      <w:r w:rsidR="00CB0A58" w:rsidRPr="00D914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="00CB0A58" w:rsidRPr="00D9146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х</w:t>
      </w:r>
      <w:r w:rsidR="00CB0A58"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CB0A58"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B0A58" w:rsidRPr="00D9146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CB0A58"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B0A58"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CB0A58"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то</w:t>
      </w:r>
      <w:r w:rsidR="00CB0A58" w:rsidRPr="00D914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 w:rsidR="00CB0A58"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="00CB0A58"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CB0A58"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="00CB0A58"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CB0A58" w:rsidRPr="00D9146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="00CB0A58"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CB0A58"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интереса к научной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</w:t>
      </w:r>
      <w:r w:rsidR="00CB0A58"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научно-исследовательской деятельности; </w:t>
      </w:r>
    </w:p>
    <w:p w:rsidR="00E233AA" w:rsidRDefault="00E233AA" w:rsidP="00D91466">
      <w:pPr>
        <w:tabs>
          <w:tab w:val="left" w:pos="471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="00CB0A58"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повышение уровня и престижности технологического образования школьников; </w:t>
      </w:r>
    </w:p>
    <w:p w:rsidR="00E233AA" w:rsidRDefault="00E233AA" w:rsidP="00D91466">
      <w:pPr>
        <w:tabs>
          <w:tab w:val="left" w:pos="471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="00CB0A58"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содержательное и методическое сближение материальных и информационных технологий в образовании; </w:t>
      </w:r>
    </w:p>
    <w:p w:rsidR="00E233AA" w:rsidRDefault="00E233AA" w:rsidP="00D91466">
      <w:pPr>
        <w:tabs>
          <w:tab w:val="left" w:pos="471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="00CB0A58"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повышение роли метода проектов в обучении как основного средства раскрытия творческого потенциала детей; </w:t>
      </w:r>
    </w:p>
    <w:p w:rsidR="00E233AA" w:rsidRDefault="00E233AA" w:rsidP="00D91466">
      <w:pPr>
        <w:tabs>
          <w:tab w:val="left" w:pos="471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="00CB0A58"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выявление и поощрение наиболее способных и талантливых учащихся; </w:t>
      </w:r>
    </w:p>
    <w:p w:rsidR="00E233AA" w:rsidRDefault="00E233AA" w:rsidP="00D91466">
      <w:pPr>
        <w:tabs>
          <w:tab w:val="left" w:pos="471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="00CB0A58"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выявление и поощрение наиболее творческих учителей технологии;</w:t>
      </w:r>
    </w:p>
    <w:p w:rsidR="00CB0A58" w:rsidRDefault="00E233AA" w:rsidP="00D91466">
      <w:pPr>
        <w:tabs>
          <w:tab w:val="left" w:pos="471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="00CB0A58"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привлечение школьников к выполнению конкретных и практически важных социально значимых проектов, направленных на развитие технического и художественного творчества.</w:t>
      </w:r>
    </w:p>
    <w:p w:rsidR="00E233AA" w:rsidRDefault="00E233AA" w:rsidP="00E23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Муниципальный этап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технологии (далее – муниципальный этап олимпиады) проводится в соответствии с Порядком проведения всероссийской олимпиады школьников, утвержденным п</w:t>
      </w:r>
      <w:r>
        <w:rPr>
          <w:rFonts w:ascii="Times New Roman" w:hAnsi="Times New Roman"/>
          <w:color w:val="000000"/>
          <w:sz w:val="28"/>
        </w:rPr>
        <w:t>риказом Министерства образования и науки Российской Федера</w:t>
      </w:r>
      <w:r>
        <w:rPr>
          <w:rFonts w:ascii="Times New Roman" w:hAnsi="Times New Roman"/>
          <w:color w:val="000000"/>
          <w:sz w:val="28"/>
        </w:rPr>
        <w:softHyphen/>
        <w:t xml:space="preserve">ции от 18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28"/>
          </w:rPr>
          <w:t>2013 г</w:t>
        </w:r>
      </w:smartTag>
      <w:r>
        <w:rPr>
          <w:rFonts w:ascii="Times New Roman" w:hAnsi="Times New Roman"/>
          <w:color w:val="000000"/>
          <w:sz w:val="28"/>
        </w:rPr>
        <w:t>. № 1252.</w:t>
      </w:r>
      <w:r>
        <w:rPr>
          <w:color w:val="000000"/>
        </w:rPr>
        <w:t xml:space="preserve"> </w:t>
      </w:r>
    </w:p>
    <w:p w:rsidR="00F545E6" w:rsidRDefault="00F545E6" w:rsidP="00F545E6">
      <w:pPr>
        <w:pStyle w:val="20"/>
        <w:shd w:val="clear" w:color="auto" w:fill="auto"/>
        <w:spacing w:after="0" w:line="240" w:lineRule="auto"/>
        <w:ind w:firstLine="737"/>
        <w:jc w:val="both"/>
        <w:rPr>
          <w:rFonts w:eastAsia="Times New Roman"/>
          <w:bCs w:val="0"/>
          <w:spacing w:val="0"/>
          <w:sz w:val="28"/>
          <w:szCs w:val="28"/>
        </w:rPr>
      </w:pPr>
    </w:p>
    <w:p w:rsidR="00F545E6" w:rsidRPr="00D91466" w:rsidRDefault="00F545E6" w:rsidP="00F545E6">
      <w:pPr>
        <w:pStyle w:val="20"/>
        <w:shd w:val="clear" w:color="auto" w:fill="auto"/>
        <w:spacing w:after="0" w:line="240" w:lineRule="auto"/>
        <w:ind w:firstLine="737"/>
        <w:jc w:val="both"/>
        <w:rPr>
          <w:bCs w:val="0"/>
          <w:sz w:val="28"/>
          <w:szCs w:val="28"/>
        </w:rPr>
      </w:pPr>
      <w:r w:rsidRPr="00D91466">
        <w:rPr>
          <w:rFonts w:eastAsia="Times New Roman"/>
          <w:bCs w:val="0"/>
          <w:spacing w:val="0"/>
          <w:sz w:val="28"/>
          <w:szCs w:val="28"/>
        </w:rPr>
        <w:t>Особенности муниципального этапа</w:t>
      </w:r>
    </w:p>
    <w:p w:rsidR="00E233AA" w:rsidRDefault="00E233AA" w:rsidP="00E23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этап олимпиады проводится для обучающихся </w:t>
      </w:r>
      <w:r w:rsidR="00F545E6">
        <w:rPr>
          <w:rFonts w:ascii="Times New Roman" w:hAnsi="Times New Roman"/>
          <w:sz w:val="28"/>
          <w:szCs w:val="28"/>
        </w:rPr>
        <w:t xml:space="preserve">              7</w:t>
      </w:r>
      <w:r>
        <w:rPr>
          <w:rFonts w:ascii="Times New Roman" w:hAnsi="Times New Roman"/>
          <w:sz w:val="28"/>
          <w:szCs w:val="28"/>
        </w:rPr>
        <w:t xml:space="preserve">-11 классов. </w:t>
      </w:r>
    </w:p>
    <w:p w:rsidR="00E233AA" w:rsidRDefault="00E233AA" w:rsidP="00E23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этапе олимпиады по </w:t>
      </w:r>
      <w:r w:rsidR="00F545E6">
        <w:rPr>
          <w:rFonts w:ascii="Times New Roman" w:hAnsi="Times New Roman"/>
          <w:sz w:val="28"/>
          <w:szCs w:val="28"/>
        </w:rPr>
        <w:t xml:space="preserve">технологии </w:t>
      </w:r>
      <w:r>
        <w:rPr>
          <w:rFonts w:ascii="Times New Roman" w:hAnsi="Times New Roman"/>
          <w:sz w:val="28"/>
          <w:szCs w:val="28"/>
        </w:rPr>
        <w:t xml:space="preserve">принимают участие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E233AA" w:rsidRDefault="00E233AA" w:rsidP="00E23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E233AA" w:rsidRDefault="00E233AA" w:rsidP="00E23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Победители и призеры муниципального этапа предыдущего года вправе выполнять олимпиадные задания, разработанные для старших классов по отношению к тем, в которых они проходят обучение, если они выполняли такие задания на школьном этапе олимпиады. </w:t>
      </w:r>
    </w:p>
    <w:p w:rsidR="00E233AA" w:rsidRDefault="00E233AA" w:rsidP="00E23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муниципального этапа – 10.00 часов по московскому времени.</w:t>
      </w:r>
    </w:p>
    <w:p w:rsidR="001414A7" w:rsidRDefault="001414A7" w:rsidP="001414A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Муниципальный этап олимпиады по технологии состоит из</w:t>
      </w: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ех</w:t>
      </w: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туров</w:t>
      </w: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: </w:t>
      </w:r>
    </w:p>
    <w:p w:rsidR="001414A7" w:rsidRDefault="001414A7" w:rsidP="001414A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теоретически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</w:t>
      </w:r>
    </w:p>
    <w:p w:rsidR="001414A7" w:rsidRDefault="001414A7" w:rsidP="001414A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практическ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ая</w:t>
      </w: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а,</w:t>
      </w:r>
    </w:p>
    <w:p w:rsidR="001414A7" w:rsidRDefault="001414A7" w:rsidP="001414A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защит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творческ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ого</w:t>
      </w: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1414A7" w:rsidRPr="001414A7" w:rsidRDefault="00F545E6" w:rsidP="00141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Участники выполняют работы по заданиям, разработанными региональными </w:t>
      </w:r>
      <w:r w:rsidRPr="001414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предметно-методическими комиссиями на основе методических  рекомендаций, подготовленных  центральной предметно-методической комиссией по технологии. </w:t>
      </w:r>
      <w:r w:rsidR="001414A7" w:rsidRPr="001414A7">
        <w:rPr>
          <w:rFonts w:ascii="Times New Roman" w:hAnsi="Times New Roman" w:cs="Times New Roman"/>
          <w:sz w:val="28"/>
          <w:szCs w:val="28"/>
        </w:rPr>
        <w:t xml:space="preserve">Содержание заданий должно соответствовать образовательным программам обучения по технологии. </w:t>
      </w:r>
    </w:p>
    <w:p w:rsidR="00F545E6" w:rsidRDefault="00F545E6" w:rsidP="00F545E6">
      <w:pPr>
        <w:tabs>
          <w:tab w:val="left" w:pos="471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Перед началом проведения конкурсов </w:t>
      </w:r>
      <w:r w:rsidRPr="00F545E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участники муниципального этапа должны </w:t>
      </w:r>
      <w:r w:rsidRPr="00F545E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u w:val="single"/>
        </w:rPr>
        <w:t>пройти инструктаж по технике безопасности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 </w:t>
      </w:r>
    </w:p>
    <w:p w:rsidR="00F545E6" w:rsidRPr="00A1660D" w:rsidRDefault="00F545E6" w:rsidP="00F545E6">
      <w:pPr>
        <w:tabs>
          <w:tab w:val="left" w:pos="471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Кроме того, перед началом олимпиады участники должны быть ознакомлены </w:t>
      </w: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 продолжительности соревновательных состязаний (туров) олимпиады, о возможности (невозможности) использовать</w:t>
      </w:r>
      <w:r w:rsidR="009F21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дополнительные средства информации (мобильные телефоны, </w:t>
      </w: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справочные материалы, электронно-вычислительн</w:t>
      </w:r>
      <w:r w:rsidR="009F21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ая</w:t>
      </w: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техник</w:t>
      </w:r>
      <w:r w:rsidR="009F21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1414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F21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1414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F21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др.)</w:t>
      </w: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о правилах поведения во время выполнения теоретического и практических </w:t>
      </w:r>
      <w:r w:rsidR="001414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туров</w:t>
      </w: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 о</w:t>
      </w:r>
      <w:r w:rsidR="001414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возможности </w:t>
      </w: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удаления</w:t>
      </w:r>
      <w:r w:rsidR="001414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участника </w:t>
      </w: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 олимпиады</w:t>
      </w:r>
      <w:r w:rsidR="001414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за нарушение Порядка и правил поведения участников</w:t>
      </w: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о месте и времени ознакомления с результатами, о </w:t>
      </w:r>
      <w:r w:rsidRPr="00A166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порядке подачи апелляции. </w:t>
      </w:r>
    </w:p>
    <w:p w:rsidR="00F545E6" w:rsidRDefault="00F545E6" w:rsidP="00F545E6">
      <w:pPr>
        <w:tabs>
          <w:tab w:val="left" w:pos="471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A166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Во время проведения олимпиады участники олимпиады должны соблюдать требования и «Порядок проведения всероссийской олимпиады школьников»: следовать указаниям представителя организатора олимпиады; не вправе общаться, свободно перемещаться по аудитории.</w:t>
      </w:r>
    </w:p>
    <w:p w:rsidR="00F545E6" w:rsidRDefault="00F545E6" w:rsidP="00F545E6">
      <w:pPr>
        <w:pStyle w:val="a3"/>
        <w:spacing w:line="240" w:lineRule="auto"/>
        <w:ind w:firstLine="708"/>
        <w:rPr>
          <w:sz w:val="28"/>
          <w:szCs w:val="28"/>
        </w:rPr>
      </w:pPr>
      <w:r w:rsidRPr="00A1660D">
        <w:rPr>
          <w:sz w:val="28"/>
          <w:szCs w:val="28"/>
        </w:rPr>
        <w:t>Во время выполнения заданий участник может выходить из аудитории только в сопровождении дежурного, при этом его работа остается в аудитории.</w:t>
      </w:r>
    </w:p>
    <w:p w:rsidR="00F545E6" w:rsidRDefault="00F545E6" w:rsidP="00F545E6">
      <w:pPr>
        <w:pStyle w:val="a3"/>
        <w:spacing w:line="240" w:lineRule="auto"/>
        <w:ind w:firstLine="708"/>
        <w:rPr>
          <w:sz w:val="28"/>
          <w:szCs w:val="28"/>
        </w:rPr>
      </w:pPr>
      <w:r w:rsidRPr="00A1660D">
        <w:rPr>
          <w:sz w:val="28"/>
          <w:szCs w:val="28"/>
        </w:rPr>
        <w:t>Время ухода и возвращения учащегося должно быть записано на оборотной стороне листа ответов.</w:t>
      </w:r>
      <w:r>
        <w:rPr>
          <w:sz w:val="28"/>
          <w:szCs w:val="28"/>
        </w:rPr>
        <w:t xml:space="preserve"> </w:t>
      </w:r>
    </w:p>
    <w:p w:rsidR="00F545E6" w:rsidRDefault="00F545E6" w:rsidP="00F545E6">
      <w:pPr>
        <w:pStyle w:val="a3"/>
        <w:spacing w:line="240" w:lineRule="auto"/>
        <w:ind w:firstLine="708"/>
        <w:rPr>
          <w:sz w:val="28"/>
          <w:szCs w:val="28"/>
        </w:rPr>
      </w:pPr>
      <w:r w:rsidRPr="00A1660D">
        <w:rPr>
          <w:sz w:val="28"/>
          <w:szCs w:val="28"/>
        </w:rPr>
        <w:t>Все работы участников кодируются. Для кодирования работ Оргкомитетом создается специальная комиссия.</w:t>
      </w:r>
      <w:r>
        <w:rPr>
          <w:sz w:val="28"/>
          <w:szCs w:val="28"/>
        </w:rPr>
        <w:t xml:space="preserve"> </w:t>
      </w:r>
    </w:p>
    <w:p w:rsidR="00E233AA" w:rsidRDefault="00E233AA" w:rsidP="00E233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рекомендациям центральной предметно-методической комиссии по </w:t>
      </w:r>
      <w:r w:rsidR="00F545E6">
        <w:rPr>
          <w:rFonts w:ascii="Times New Roman" w:hAnsi="Times New Roman"/>
          <w:sz w:val="28"/>
          <w:szCs w:val="28"/>
        </w:rPr>
        <w:t>технологии</w:t>
      </w:r>
      <w:r>
        <w:rPr>
          <w:rFonts w:ascii="Times New Roman" w:hAnsi="Times New Roman"/>
          <w:sz w:val="28"/>
          <w:szCs w:val="28"/>
        </w:rPr>
        <w:t xml:space="preserve"> продолжительность муниципального этапа олимпиады варьируется в зависимости от возраста.</w:t>
      </w:r>
    </w:p>
    <w:p w:rsidR="001414A7" w:rsidRPr="00A1660D" w:rsidRDefault="001414A7" w:rsidP="001414A7">
      <w:pPr>
        <w:pStyle w:val="a3"/>
        <w:spacing w:line="240" w:lineRule="auto"/>
        <w:ind w:firstLine="708"/>
        <w:rPr>
          <w:sz w:val="28"/>
          <w:szCs w:val="28"/>
        </w:rPr>
      </w:pPr>
      <w:r w:rsidRPr="00A1660D">
        <w:rPr>
          <w:sz w:val="28"/>
          <w:szCs w:val="28"/>
        </w:rPr>
        <w:t>Муниципальный этап всероссийской олимпиады школьников по технологии включает в себя:</w:t>
      </w:r>
    </w:p>
    <w:p w:rsidR="001414A7" w:rsidRDefault="001414A7" w:rsidP="001414A7">
      <w:pPr>
        <w:pStyle w:val="a3"/>
        <w:widowControl/>
        <w:numPr>
          <w:ilvl w:val="0"/>
          <w:numId w:val="2"/>
        </w:numPr>
        <w:tabs>
          <w:tab w:val="left" w:pos="888"/>
        </w:tabs>
        <w:spacing w:line="240" w:lineRule="auto"/>
        <w:ind w:firstLine="720"/>
        <w:rPr>
          <w:sz w:val="28"/>
          <w:szCs w:val="28"/>
        </w:rPr>
      </w:pPr>
      <w:r w:rsidRPr="00A1660D">
        <w:rPr>
          <w:sz w:val="28"/>
          <w:szCs w:val="28"/>
        </w:rPr>
        <w:t>для учащихся 7, 8-9, 10-11 классов - теоретический конкурс, практические задания и защиту творческих проектов.</w:t>
      </w:r>
    </w:p>
    <w:p w:rsidR="001414A7" w:rsidRPr="00A1660D" w:rsidRDefault="001414A7" w:rsidP="001414A7">
      <w:pPr>
        <w:pStyle w:val="a3"/>
        <w:widowControl/>
        <w:numPr>
          <w:ilvl w:val="0"/>
          <w:numId w:val="2"/>
        </w:numPr>
        <w:tabs>
          <w:tab w:val="left" w:pos="888"/>
        </w:tabs>
        <w:spacing w:line="240" w:lineRule="auto"/>
        <w:ind w:firstLine="720"/>
        <w:rPr>
          <w:sz w:val="28"/>
          <w:szCs w:val="28"/>
        </w:rPr>
      </w:pPr>
      <w:r w:rsidRPr="00A1660D">
        <w:rPr>
          <w:sz w:val="28"/>
          <w:szCs w:val="28"/>
        </w:rPr>
        <w:t>Программа муниципального этапа по технологии</w:t>
      </w:r>
      <w:r w:rsidR="00F00727">
        <w:rPr>
          <w:sz w:val="28"/>
          <w:szCs w:val="28"/>
        </w:rPr>
        <w:t xml:space="preserve"> для 7-11 классов</w:t>
      </w:r>
      <w:r w:rsidRPr="00A1660D">
        <w:rPr>
          <w:sz w:val="28"/>
          <w:szCs w:val="28"/>
        </w:rPr>
        <w:t>:</w:t>
      </w:r>
    </w:p>
    <w:p w:rsidR="001414A7" w:rsidRPr="00A1660D" w:rsidRDefault="001414A7" w:rsidP="001414A7">
      <w:pPr>
        <w:pStyle w:val="a3"/>
        <w:widowControl/>
        <w:numPr>
          <w:ilvl w:val="1"/>
          <w:numId w:val="1"/>
        </w:numPr>
        <w:spacing w:line="240" w:lineRule="auto"/>
        <w:ind w:firstLine="720"/>
        <w:rPr>
          <w:sz w:val="28"/>
          <w:szCs w:val="28"/>
        </w:rPr>
      </w:pPr>
      <w:r w:rsidRPr="00A1660D">
        <w:rPr>
          <w:sz w:val="28"/>
          <w:szCs w:val="28"/>
        </w:rPr>
        <w:t xml:space="preserve">Тестирование  - 1,5 часа (90 мин.), </w:t>
      </w:r>
    </w:p>
    <w:p w:rsidR="001414A7" w:rsidRPr="00A1660D" w:rsidRDefault="001414A7" w:rsidP="001414A7">
      <w:pPr>
        <w:pStyle w:val="a3"/>
        <w:widowControl/>
        <w:numPr>
          <w:ilvl w:val="1"/>
          <w:numId w:val="1"/>
        </w:numPr>
        <w:spacing w:line="240" w:lineRule="auto"/>
        <w:ind w:firstLine="720"/>
        <w:rPr>
          <w:sz w:val="28"/>
          <w:szCs w:val="28"/>
        </w:rPr>
      </w:pPr>
      <w:r w:rsidRPr="00A1660D">
        <w:rPr>
          <w:sz w:val="28"/>
          <w:szCs w:val="28"/>
        </w:rPr>
        <w:t>Выполнение практических работ - 2 часа (120 минут)</w:t>
      </w:r>
    </w:p>
    <w:p w:rsidR="001414A7" w:rsidRDefault="001414A7" w:rsidP="001414A7">
      <w:pPr>
        <w:pStyle w:val="a3"/>
        <w:widowControl/>
        <w:numPr>
          <w:ilvl w:val="1"/>
          <w:numId w:val="1"/>
        </w:numPr>
        <w:spacing w:line="240" w:lineRule="auto"/>
        <w:ind w:firstLine="720"/>
        <w:rPr>
          <w:sz w:val="28"/>
          <w:szCs w:val="28"/>
        </w:rPr>
      </w:pPr>
      <w:r w:rsidRPr="00A1660D">
        <w:rPr>
          <w:sz w:val="28"/>
          <w:szCs w:val="28"/>
        </w:rPr>
        <w:t>Защита творчески проектов  (</w:t>
      </w:r>
      <w:r w:rsidR="00F00727">
        <w:rPr>
          <w:sz w:val="28"/>
          <w:szCs w:val="28"/>
        </w:rPr>
        <w:t xml:space="preserve">не более </w:t>
      </w:r>
      <w:r w:rsidRPr="00A1660D">
        <w:rPr>
          <w:sz w:val="28"/>
          <w:szCs w:val="28"/>
        </w:rPr>
        <w:t>7  мин.).</w:t>
      </w:r>
    </w:p>
    <w:p w:rsidR="00F00727" w:rsidRPr="00A1660D" w:rsidRDefault="00F00727" w:rsidP="00F00727">
      <w:pPr>
        <w:pStyle w:val="a3"/>
        <w:widowControl/>
        <w:spacing w:line="240" w:lineRule="auto"/>
        <w:rPr>
          <w:sz w:val="28"/>
          <w:szCs w:val="28"/>
        </w:rPr>
      </w:pPr>
    </w:p>
    <w:p w:rsidR="001414A7" w:rsidRDefault="001414A7" w:rsidP="001414A7">
      <w:pPr>
        <w:tabs>
          <w:tab w:val="left" w:pos="471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Во время тура участникам Олимпиады запрещается пользоваться любыми электронными устройствами, электронными записными книжками, средствами связи (пейджерами, мобильными телефонами и т.п.), а также учебной литературой и заготовленными личными записями. </w:t>
      </w:r>
    </w:p>
    <w:p w:rsidR="001414A7" w:rsidRDefault="001414A7" w:rsidP="001414A7">
      <w:pPr>
        <w:tabs>
          <w:tab w:val="left" w:pos="471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Проверка и разбор выполненных олимпиадных заданий и оценка проектов муниципального этапа олимпиады осуществляется жюри в</w:t>
      </w: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  <w:t>соответствии с разработанными критериями.</w:t>
      </w:r>
    </w:p>
    <w:p w:rsidR="00C75B30" w:rsidRPr="00D91466" w:rsidRDefault="00C75B30" w:rsidP="001414A7">
      <w:pPr>
        <w:tabs>
          <w:tab w:val="left" w:pos="471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9418DB" w:rsidRPr="00D91466" w:rsidRDefault="009418DB" w:rsidP="00D9146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1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D914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D9146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D91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 w:rsidRPr="00D9146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ик</w:t>
      </w:r>
      <w:r w:rsidRPr="00D91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D914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це</w:t>
      </w:r>
      <w:r w:rsidRPr="00D91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D9146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D91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</w:t>
      </w:r>
      <w:r w:rsidRPr="00D9146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D91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D9146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ы</w:t>
      </w:r>
      <w:r w:rsidRPr="00D91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D914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D91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D914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D91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нных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олимп</w:t>
      </w:r>
      <w:r w:rsidRPr="00D9146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D91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D914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D91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 w:rsidRPr="00D914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</w:t>
      </w:r>
      <w:r w:rsidRPr="00D914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D91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ний</w:t>
      </w:r>
    </w:p>
    <w:p w:rsidR="00C75B30" w:rsidRDefault="009418DB" w:rsidP="00D9146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91466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Pr="00D9146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9146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дением</w:t>
      </w:r>
      <w:r w:rsidRPr="00D91466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D9146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91466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9146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теор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D914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D914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9146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D9146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а оцен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9146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Pr="00D9146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9146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9146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екот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 w:rsidRPr="00D9146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ичие</w:t>
      </w:r>
      <w:r w:rsidRPr="00D9146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9146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аждой</w:t>
      </w:r>
      <w:r w:rsidRPr="00D9146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9146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</w:p>
    <w:p w:rsidR="00C75B30" w:rsidRDefault="009418DB" w:rsidP="00D9146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</w:pP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D9146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добства подсч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D91466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D914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 w:rsidRPr="00D9146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еор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Pr="00D9146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914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D9146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D91466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91466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D9146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9146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ий теор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9146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 w:rsidRPr="00D9146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(те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т)</w:t>
      </w:r>
      <w:r w:rsidRPr="00D9146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9146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нк</w:t>
      </w:r>
      <w:r w:rsidRPr="00D914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914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9146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914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D914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9146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9146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балл.</w:t>
      </w:r>
      <w:r w:rsidRPr="00D9146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</w:p>
    <w:p w:rsidR="009418DB" w:rsidRPr="00D91466" w:rsidRDefault="009418DB" w:rsidP="00D9146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B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Если</w:t>
      </w:r>
      <w:r w:rsidRPr="00C75B30">
        <w:rPr>
          <w:rFonts w:ascii="Times New Roman" w:eastAsia="Times New Roman" w:hAnsi="Times New Roman" w:cs="Times New Roman"/>
          <w:b/>
          <w:color w:val="000000"/>
          <w:spacing w:val="86"/>
          <w:sz w:val="28"/>
          <w:szCs w:val="28"/>
          <w:u w:val="single"/>
        </w:rPr>
        <w:t xml:space="preserve"> </w:t>
      </w:r>
      <w:r w:rsidRPr="00C75B3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>т</w:t>
      </w:r>
      <w:r w:rsidRPr="00C75B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е</w:t>
      </w:r>
      <w:r w:rsidRPr="00C75B3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с</w:t>
      </w:r>
      <w:r w:rsidRPr="00C75B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 выпол</w:t>
      </w:r>
      <w:r w:rsidRPr="00C75B3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>н</w:t>
      </w:r>
      <w:r w:rsidRPr="00C75B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ен</w:t>
      </w:r>
      <w:r w:rsidRPr="00C75B30">
        <w:rPr>
          <w:rFonts w:ascii="Times New Roman" w:eastAsia="Times New Roman" w:hAnsi="Times New Roman" w:cs="Times New Roman"/>
          <w:b/>
          <w:color w:val="000000"/>
          <w:spacing w:val="50"/>
          <w:sz w:val="28"/>
          <w:szCs w:val="28"/>
          <w:u w:val="single"/>
        </w:rPr>
        <w:t xml:space="preserve"> </w:t>
      </w:r>
      <w:r w:rsidRPr="00C75B3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>н</w:t>
      </w:r>
      <w:r w:rsidRPr="00C75B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еправил</w:t>
      </w:r>
      <w:r w:rsidRPr="00C75B3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ь</w:t>
      </w:r>
      <w:r w:rsidRPr="00C75B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но</w:t>
      </w:r>
      <w:r w:rsidRPr="00C75B30">
        <w:rPr>
          <w:rFonts w:ascii="Times New Roman" w:eastAsia="Times New Roman" w:hAnsi="Times New Roman" w:cs="Times New Roman"/>
          <w:b/>
          <w:color w:val="000000"/>
          <w:spacing w:val="48"/>
          <w:sz w:val="28"/>
          <w:szCs w:val="28"/>
          <w:u w:val="single"/>
        </w:rPr>
        <w:t xml:space="preserve"> </w:t>
      </w:r>
      <w:r w:rsidRPr="00C75B3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>и</w:t>
      </w:r>
      <w:r w:rsidRPr="00C75B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ли</w:t>
      </w:r>
      <w:r w:rsidRPr="00C75B30">
        <w:rPr>
          <w:rFonts w:ascii="Times New Roman" w:eastAsia="Times New Roman" w:hAnsi="Times New Roman" w:cs="Times New Roman"/>
          <w:b/>
          <w:color w:val="000000"/>
          <w:spacing w:val="51"/>
          <w:sz w:val="28"/>
          <w:szCs w:val="28"/>
          <w:u w:val="single"/>
        </w:rPr>
        <w:t xml:space="preserve"> </w:t>
      </w:r>
      <w:r w:rsidRPr="00C75B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ч</w:t>
      </w:r>
      <w:r w:rsidRPr="00C75B3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а</w:t>
      </w:r>
      <w:r w:rsidRPr="00C75B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стично</w:t>
      </w:r>
      <w:r w:rsidRPr="00D91466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91466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914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9146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баллов.</w:t>
      </w:r>
      <w:r w:rsidRPr="00D9146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C75B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Не</w:t>
      </w:r>
      <w:r w:rsidRPr="00C75B30">
        <w:rPr>
          <w:rFonts w:ascii="Times New Roman" w:eastAsia="Times New Roman" w:hAnsi="Times New Roman" w:cs="Times New Roman"/>
          <w:b/>
          <w:color w:val="000000"/>
          <w:spacing w:val="51"/>
          <w:sz w:val="28"/>
          <w:szCs w:val="28"/>
          <w:u w:val="single"/>
        </w:rPr>
        <w:t xml:space="preserve"> </w:t>
      </w:r>
      <w:r w:rsidRPr="00C75B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</w:t>
      </w:r>
      <w:r w:rsidRPr="00C75B3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</w:rPr>
        <w:t>л</w:t>
      </w:r>
      <w:r w:rsidRPr="00C75B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е</w:t>
      </w:r>
      <w:r w:rsidRPr="00C75B30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u w:val="single"/>
        </w:rPr>
        <w:t>д</w:t>
      </w:r>
      <w:r w:rsidRPr="00C75B3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</w:rPr>
        <w:t>у</w:t>
      </w:r>
      <w:r w:rsidRPr="00C75B3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е</w:t>
      </w:r>
      <w:r w:rsidRPr="00C75B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</w:t>
      </w:r>
      <w:r w:rsidRPr="00C75B30">
        <w:rPr>
          <w:rFonts w:ascii="Times New Roman" w:eastAsia="Times New Roman" w:hAnsi="Times New Roman" w:cs="Times New Roman"/>
          <w:b/>
          <w:color w:val="000000"/>
          <w:spacing w:val="52"/>
          <w:sz w:val="28"/>
          <w:szCs w:val="28"/>
          <w:u w:val="single"/>
        </w:rPr>
        <w:t xml:space="preserve"> </w:t>
      </w:r>
      <w:r w:rsidRPr="00C75B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ст</w:t>
      </w:r>
      <w:r w:rsidRPr="00C75B3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а</w:t>
      </w:r>
      <w:r w:rsidRPr="00C75B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вить</w:t>
      </w:r>
      <w:r w:rsidRPr="00C75B30">
        <w:rPr>
          <w:rFonts w:ascii="Times New Roman" w:eastAsia="Times New Roman" w:hAnsi="Times New Roman" w:cs="Times New Roman"/>
          <w:b/>
          <w:color w:val="000000"/>
          <w:spacing w:val="51"/>
          <w:sz w:val="28"/>
          <w:szCs w:val="28"/>
          <w:u w:val="single"/>
        </w:rPr>
        <w:t xml:space="preserve"> </w:t>
      </w:r>
      <w:r w:rsidRPr="00C75B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</w:t>
      </w:r>
      <w:r w:rsidRPr="00C75B3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>ц</w:t>
      </w:r>
      <w:r w:rsidRPr="00C75B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ен</w:t>
      </w:r>
      <w:r w:rsidRPr="00C75B30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u w:val="single"/>
        </w:rPr>
        <w:t>к</w:t>
      </w:r>
      <w:r w:rsidRPr="00C75B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</w:t>
      </w:r>
      <w:r w:rsidRPr="00C75B30">
        <w:rPr>
          <w:rFonts w:ascii="Times New Roman" w:eastAsia="Times New Roman" w:hAnsi="Times New Roman" w:cs="Times New Roman"/>
          <w:b/>
          <w:color w:val="000000"/>
          <w:spacing w:val="46"/>
          <w:sz w:val="28"/>
          <w:szCs w:val="28"/>
          <w:u w:val="single"/>
        </w:rPr>
        <w:t xml:space="preserve"> </w:t>
      </w:r>
      <w:r w:rsidRPr="00C75B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 полбалла</w:t>
      </w:r>
      <w:r w:rsidRPr="00C75B30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u w:val="single"/>
        </w:rPr>
        <w:t xml:space="preserve"> </w:t>
      </w:r>
      <w:r w:rsidRPr="00C75B3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>з</w:t>
      </w:r>
      <w:r w:rsidRPr="00C75B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</w:t>
      </w:r>
      <w:r w:rsidRPr="00C75B30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u w:val="single"/>
        </w:rPr>
        <w:t xml:space="preserve"> </w:t>
      </w:r>
      <w:r w:rsidRPr="00C75B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вопрос,</w:t>
      </w:r>
      <w:r w:rsidRPr="00D9146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914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9146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914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D914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9146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D914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лировка</w:t>
      </w:r>
      <w:r w:rsidRPr="00D9146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бод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914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9146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ответов</w:t>
      </w:r>
      <w:r w:rsidRPr="00D9146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а ко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D914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D9146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r w:rsidRPr="00D9146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9146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9146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9146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9146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абсолют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9146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 w:rsidRPr="00D9146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совп</w:t>
      </w:r>
      <w:r w:rsidRPr="00D914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 w:rsidRPr="00D9146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9146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ответом, пр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лага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D9146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9146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адан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 w:rsidRPr="00D9146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Зде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9146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D9146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ответа</w:t>
      </w:r>
      <w:r w:rsidRPr="00D9146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D914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9146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ваться</w:t>
      </w:r>
      <w:r w:rsidRPr="00D9146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9146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D914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у с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914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9146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9146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9146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люч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9146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9146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D9146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одсч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9146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</w:t>
      </w:r>
      <w:r w:rsidRPr="00D9146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</w:t>
      </w:r>
      <w:r w:rsidRPr="00D9146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чес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D9146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</w:t>
      </w:r>
      <w:r w:rsidRPr="00D9146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е долж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о быть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ьше 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ли м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ше р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914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D914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мого.</w:t>
      </w:r>
    </w:p>
    <w:p w:rsidR="009418DB" w:rsidRPr="00D91466" w:rsidRDefault="009418DB" w:rsidP="00D91466">
      <w:pPr>
        <w:tabs>
          <w:tab w:val="left" w:pos="1109"/>
          <w:tab w:val="left" w:pos="2157"/>
          <w:tab w:val="left" w:pos="3519"/>
          <w:tab w:val="left" w:pos="4414"/>
          <w:tab w:val="left" w:pos="5735"/>
          <w:tab w:val="left" w:pos="7164"/>
          <w:tab w:val="left" w:pos="7805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D914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 w:rsidRPr="00D914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D914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чтобы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914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час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ол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иады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и прак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D9146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D9146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D914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9146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няли</w:t>
      </w:r>
      <w:r w:rsidRPr="00D9146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хн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D9146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914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D9146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задан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D9146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D9146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D9146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9146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 w:rsidRPr="00D9146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91466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еопред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D9146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9146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D91466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D9146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D9146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я творч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и фан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 w:rsidRPr="00D914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914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91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914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D914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ют творч</w:t>
      </w:r>
      <w:r w:rsidRPr="00D914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D91466">
        <w:rPr>
          <w:rFonts w:ascii="Times New Roman" w:eastAsia="Times New Roman" w:hAnsi="Times New Roman" w:cs="Times New Roman"/>
          <w:color w:val="000000"/>
          <w:sz w:val="28"/>
          <w:szCs w:val="28"/>
        </w:rPr>
        <w:t>ские проекты.</w:t>
      </w:r>
    </w:p>
    <w:p w:rsidR="009418DB" w:rsidRPr="001F1176" w:rsidRDefault="009418DB" w:rsidP="001F1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17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З</w:t>
      </w:r>
      <w:r w:rsidRPr="001F117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1F117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щи</w:t>
      </w:r>
      <w:r w:rsidRPr="001F11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F117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</w:t>
      </w:r>
      <w:r w:rsidRPr="001F117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Pr="001F117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 w:rsidRPr="001F117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Pr="001F11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F117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F1176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</w:t>
      </w:r>
      <w:r w:rsidRPr="001F11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F117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 w:rsidRPr="001F117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ег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F117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</w:t>
      </w:r>
      <w:r w:rsidRPr="001F117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ово</w:t>
      </w:r>
      <w:r w:rsidRPr="001F117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ди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F117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F117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акт</w:t>
      </w:r>
      <w:r w:rsidRPr="001F11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1F117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F117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 w:rsidRPr="001F117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1F11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 w:rsidRPr="001F117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F117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 w:rsidRPr="001F117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Pr="001F11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Pr="001F117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Pr="001F117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 w:rsidRPr="001F117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ы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F117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спосо</w:t>
      </w:r>
      <w:r w:rsidRPr="001F11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1F117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F117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F11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1F11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 w:rsidRPr="001F11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1F11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ит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1F11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се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F117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1F11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1F11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1F11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 w:rsidRPr="001F11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F117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F11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F11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1F11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F117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Pr="001F11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1F11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F11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r w:rsidRPr="001F11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1F11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1F11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Pr="001F11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F117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1F11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F11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1F11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F11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1F11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ем</w:t>
      </w:r>
      <w:r w:rsidRPr="001F11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1F11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нст</w:t>
      </w:r>
      <w:r w:rsidRPr="001F11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1F11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ци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F117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1F11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1F11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1F11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F117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 w:rsidRPr="001F11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F11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ейн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F117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1F11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1F11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1F11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 w:rsidRPr="001F11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1F11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F117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 w:rsidRPr="001F11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 w:rsidRPr="001F11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F11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1F11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F11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1F11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 w:rsidRPr="001F11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ш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1F11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</w:t>
      </w:r>
      <w:r w:rsidRPr="001F11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1F11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1F11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F11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 w:rsidRPr="001F11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F11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т.</w:t>
      </w:r>
      <w:r w:rsidRPr="001F11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F11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 w:rsidRPr="001F11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1F11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1F11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 w:rsidRPr="001F11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1F117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 w:rsidRPr="001F11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F11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 w:rsidRPr="001F117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 w:rsidRPr="001F11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1F11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ста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1F11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</w:t>
      </w:r>
      <w:r w:rsidRPr="001F11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1F11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1F11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1F11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1F11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 w:rsidRPr="001F11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F11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F11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F11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F11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F11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F11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1F11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 w:rsidRPr="001F11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1F11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F11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F11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Pr="001F11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F11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1F11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F11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F11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F11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F11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ив</w:t>
      </w:r>
      <w:r w:rsidRPr="001F11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F11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1F11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F11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F11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F11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 w:rsidRPr="001F11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F11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F1176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1F11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F11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1F11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F11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F11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F1176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F1176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F11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1F11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1F11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F1176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F11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1F11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 w:rsidRPr="001F11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1F11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F1176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F11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F11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F11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F11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 w:rsidRPr="001F11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F1176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Дл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F117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пров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1F11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1F11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F1176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1F11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1F11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1F11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F117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1F11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рс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1F11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1F11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1F11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1F11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1F11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од</w:t>
      </w:r>
      <w:r w:rsidRPr="001F11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1F11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1F11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F11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 w:rsidRPr="001F11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</w:t>
      </w:r>
      <w:r w:rsidRPr="001F11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1F11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омп</w:t>
      </w:r>
      <w:r w:rsidRPr="001F11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 w:rsidRPr="001F117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 w:rsidRPr="001F11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1F11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F11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1F11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ро</w:t>
      </w:r>
      <w:r w:rsidRPr="001F117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 w:rsidRPr="001F117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 w:rsidRPr="001F11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Pr="001F11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</w:t>
      </w:r>
      <w:r w:rsidRPr="001F11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-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 w:rsidRPr="001F117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1F11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 w:rsidRPr="001F117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ьт</w:t>
      </w:r>
      <w:r w:rsidRPr="001F11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ме</w:t>
      </w:r>
      <w:r w:rsidRPr="001F117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 w:rsidRPr="001F11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F11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э</w:t>
      </w:r>
      <w:r w:rsidRPr="001F11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кр</w:t>
      </w:r>
      <w:r w:rsidRPr="001F117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1F11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1F117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F117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 w:rsidRPr="001F11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тро</w:t>
      </w:r>
      <w:r w:rsidRPr="001F11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 w:rsidRPr="001F11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F11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</w:t>
      </w:r>
      <w:r w:rsidRPr="001F11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F11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 w:rsidRPr="001F11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1F117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</w:t>
      </w:r>
      <w:r w:rsidRPr="001F11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Pr="001F117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 w:rsidRPr="001F11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1F11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пл</w:t>
      </w:r>
      <w:r w:rsidRPr="001F117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1F11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1F117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1F11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Pr="001F11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1F11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F1176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издели</w:t>
      </w:r>
      <w:r w:rsidRPr="001F11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F1176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F11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F11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онстр</w:t>
      </w:r>
      <w:r w:rsidRPr="001F11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F11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 w:rsidRPr="001F117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Pr="001F11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1F1176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F11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некенов,</w:t>
      </w:r>
      <w:r w:rsidRPr="001F117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скотч</w:t>
      </w:r>
      <w:r w:rsidRPr="001F117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1F1176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реплен</w:t>
      </w:r>
      <w:r w:rsidRPr="001F11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я экспо</w:t>
      </w:r>
      <w:r w:rsidRPr="001F11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атов,</w:t>
      </w:r>
      <w:r w:rsidRPr="001F117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столов</w:t>
      </w:r>
      <w:r w:rsidRPr="001F117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1F117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 w:rsidRPr="001F117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 w:rsidRPr="001F11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полагаются</w:t>
      </w:r>
      <w:r w:rsidRPr="001F117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1F11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F117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F117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сцене</w:t>
      </w:r>
      <w:r w:rsidRPr="001F117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F117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 w:rsidRPr="001F11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F11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1F11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F117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тайме</w:t>
      </w:r>
      <w:r w:rsidRPr="001F11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1F117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ядом с</w:t>
      </w:r>
      <w:r w:rsidRPr="001F117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актовым</w:t>
      </w:r>
      <w:r w:rsidRPr="001F117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1F11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1F117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 w:rsidRPr="001F117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</w:t>
      </w:r>
      <w:r w:rsidRPr="001F11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F117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 w:rsidRPr="001F11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1F117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1F11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F117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1F117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F11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</w:t>
      </w:r>
      <w:r w:rsidRPr="001F11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F117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1F117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F11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 w:rsidRPr="001F11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F11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F11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F11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1F11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F11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  <w:r w:rsidR="00C75B30" w:rsidRPr="001F1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отсутствии актового зала защиту можно проводить в аудиториях или классных комнатах, оснащенных необходимым оборудованием.</w:t>
      </w:r>
    </w:p>
    <w:p w:rsidR="001F1176" w:rsidRPr="001F1176" w:rsidRDefault="001F1176" w:rsidP="001F1176">
      <w:pPr>
        <w:pStyle w:val="a3"/>
        <w:spacing w:line="240" w:lineRule="auto"/>
        <w:ind w:firstLine="709"/>
        <w:rPr>
          <w:sz w:val="28"/>
          <w:szCs w:val="28"/>
        </w:rPr>
      </w:pPr>
      <w:r w:rsidRPr="001F1176">
        <w:rPr>
          <w:sz w:val="28"/>
          <w:szCs w:val="28"/>
        </w:rPr>
        <w:t xml:space="preserve">Рекомендуем разбор заданий провести сразу после окончания олимпиады. Основная цель этой процедуры - объяснить участникам олимпиады основные идеи выполнения каждого из предложенных заданий на турах, возможные способы их выполнения, а также продемонстрировать их применение на конкретном задании. На разборе заданий могут присутствовать все участники олимпиады, а также сопровождающие их лица. В процессе проведения разбора заданий </w:t>
      </w:r>
      <w:r w:rsidRPr="001F1176">
        <w:rPr>
          <w:sz w:val="28"/>
          <w:szCs w:val="28"/>
        </w:rPr>
        <w:lastRenderedPageBreak/>
        <w:t>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и, тем самым, уменьшить число необоснованных апелляций по результатам проверки выполнения всех участников.</w:t>
      </w:r>
    </w:p>
    <w:p w:rsidR="001F1176" w:rsidRPr="001F1176" w:rsidRDefault="001F1176" w:rsidP="001F1176">
      <w:pPr>
        <w:pStyle w:val="a3"/>
        <w:spacing w:line="240" w:lineRule="auto"/>
        <w:ind w:firstLine="709"/>
        <w:rPr>
          <w:sz w:val="28"/>
          <w:szCs w:val="28"/>
        </w:rPr>
      </w:pPr>
      <w:r w:rsidRPr="001F1176">
        <w:rPr>
          <w:sz w:val="28"/>
          <w:szCs w:val="28"/>
        </w:rPr>
        <w:t>Участник олимпиады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Основная цель показа работ - ознакомить участников с результатами оценивания их работ, снять возникающие вопросы. На показе работ присутствуют участники олимпиады.</w:t>
      </w:r>
    </w:p>
    <w:p w:rsidR="001F1176" w:rsidRPr="001F1176" w:rsidRDefault="001F1176" w:rsidP="001F1176">
      <w:pPr>
        <w:pStyle w:val="a3"/>
        <w:spacing w:line="240" w:lineRule="auto"/>
        <w:ind w:firstLine="709"/>
        <w:rPr>
          <w:sz w:val="28"/>
          <w:szCs w:val="28"/>
        </w:rPr>
      </w:pPr>
      <w:r w:rsidRPr="001F1176">
        <w:rPr>
          <w:sz w:val="28"/>
          <w:szCs w:val="28"/>
        </w:rPr>
        <w:t xml:space="preserve">Показ работ проводится после проверки и анализа олимпиадных заданий во время, отведенное программой проведения муниципального этапа олимпиады. </w:t>
      </w:r>
    </w:p>
    <w:p w:rsidR="001F1176" w:rsidRDefault="001F1176" w:rsidP="001F1176">
      <w:pPr>
        <w:pStyle w:val="a3"/>
        <w:spacing w:line="240" w:lineRule="auto"/>
        <w:ind w:firstLine="709"/>
        <w:rPr>
          <w:sz w:val="28"/>
          <w:szCs w:val="28"/>
        </w:rPr>
      </w:pPr>
      <w:r w:rsidRPr="001F1176">
        <w:rPr>
          <w:sz w:val="28"/>
          <w:szCs w:val="28"/>
        </w:rPr>
        <w:t xml:space="preserve">В целях обеспечения права на объективное оценивание работы участники Олимпиады вправе подать в письменной </w:t>
      </w:r>
      <w:bookmarkStart w:id="0" w:name="_GoBack"/>
      <w:bookmarkEnd w:id="0"/>
      <w:r w:rsidRPr="001F1176">
        <w:rPr>
          <w:sz w:val="28"/>
          <w:szCs w:val="28"/>
        </w:rPr>
        <w:t xml:space="preserve">форме апелляцию о несогласии с выставленными баллами в жюри муниципального этапа олимпиады. </w:t>
      </w:r>
    </w:p>
    <w:p w:rsidR="001F1176" w:rsidRPr="001F1176" w:rsidRDefault="001F1176" w:rsidP="001F1176">
      <w:pPr>
        <w:pStyle w:val="a3"/>
        <w:spacing w:line="240" w:lineRule="auto"/>
        <w:ind w:firstLine="709"/>
        <w:rPr>
          <w:sz w:val="28"/>
          <w:szCs w:val="28"/>
        </w:rPr>
      </w:pPr>
      <w:r w:rsidRPr="001F1176">
        <w:rPr>
          <w:sz w:val="28"/>
          <w:szCs w:val="28"/>
        </w:rPr>
        <w:t xml:space="preserve">Время и место проведения апелляции устанавливается Организатором муниципального этапа Олимпиады - органом местного самоуправления, осуществляющим управление в сфере образования. </w:t>
      </w:r>
    </w:p>
    <w:p w:rsidR="001F1176" w:rsidRPr="001F1176" w:rsidRDefault="001F1176" w:rsidP="001F1176">
      <w:pPr>
        <w:pStyle w:val="a3"/>
        <w:spacing w:line="240" w:lineRule="auto"/>
        <w:ind w:firstLine="709"/>
        <w:rPr>
          <w:sz w:val="28"/>
          <w:szCs w:val="28"/>
        </w:rPr>
      </w:pPr>
      <w:r w:rsidRPr="001F1176">
        <w:rPr>
          <w:sz w:val="28"/>
          <w:szCs w:val="28"/>
        </w:rPr>
        <w:t xml:space="preserve">Для проведения апелляции создается апелляционная комиссия из представителей Оргкомитета, муниципальных предметно-методических комиссий, </w:t>
      </w:r>
      <w:r>
        <w:rPr>
          <w:sz w:val="28"/>
          <w:szCs w:val="28"/>
        </w:rPr>
        <w:t>членов жюри муниципального этапа о</w:t>
      </w:r>
      <w:r w:rsidRPr="001F1176">
        <w:rPr>
          <w:sz w:val="28"/>
          <w:szCs w:val="28"/>
        </w:rPr>
        <w:t>лимпиады.</w:t>
      </w:r>
    </w:p>
    <w:p w:rsidR="001F1176" w:rsidRPr="001F1176" w:rsidRDefault="001F1176" w:rsidP="001F1176">
      <w:pPr>
        <w:pStyle w:val="a3"/>
        <w:spacing w:line="240" w:lineRule="auto"/>
        <w:ind w:firstLine="709"/>
        <w:rPr>
          <w:sz w:val="28"/>
          <w:szCs w:val="28"/>
        </w:rPr>
      </w:pPr>
      <w:r w:rsidRPr="001F1176">
        <w:rPr>
          <w:sz w:val="28"/>
          <w:szCs w:val="28"/>
        </w:rPr>
        <w:t>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</w:t>
      </w:r>
    </w:p>
    <w:p w:rsidR="001F1176" w:rsidRPr="00070C61" w:rsidRDefault="001F1176" w:rsidP="001F1176">
      <w:pPr>
        <w:pStyle w:val="a3"/>
        <w:spacing w:line="240" w:lineRule="auto"/>
        <w:ind w:firstLine="709"/>
        <w:rPr>
          <w:sz w:val="28"/>
          <w:szCs w:val="28"/>
        </w:rPr>
      </w:pPr>
      <w:r w:rsidRPr="00070C61">
        <w:rPr>
          <w:sz w:val="28"/>
          <w:szCs w:val="28"/>
        </w:rPr>
        <w:t xml:space="preserve">Апелляция проводится по результатам теоретического и практического туров олимпиады.  </w:t>
      </w:r>
    </w:p>
    <w:p w:rsidR="001F1176" w:rsidRDefault="00070C61" w:rsidP="001F1176">
      <w:pPr>
        <w:pStyle w:val="a3"/>
        <w:spacing w:line="240" w:lineRule="auto"/>
        <w:ind w:firstLine="709"/>
        <w:rPr>
          <w:b/>
          <w:sz w:val="28"/>
          <w:szCs w:val="28"/>
        </w:rPr>
      </w:pPr>
      <w:r w:rsidRPr="00070C61">
        <w:rPr>
          <w:sz w:val="28"/>
          <w:szCs w:val="28"/>
        </w:rPr>
        <w:t>Экспертная оценка проектов не подлежит апелляции.</w:t>
      </w:r>
      <w:r w:rsidR="001F1176" w:rsidRPr="001F1176">
        <w:rPr>
          <w:b/>
          <w:sz w:val="28"/>
          <w:szCs w:val="28"/>
        </w:rPr>
        <w:t xml:space="preserve"> </w:t>
      </w:r>
    </w:p>
    <w:p w:rsidR="00070C61" w:rsidRDefault="00070C61" w:rsidP="00070C6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C61">
        <w:rPr>
          <w:rFonts w:ascii="Times New Roman" w:hAnsi="Times New Roman" w:cs="Times New Roman"/>
          <w:sz w:val="28"/>
          <w:szCs w:val="28"/>
        </w:rPr>
        <w:t xml:space="preserve">При рассмотрении апелляции присутствует только участник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0C61">
        <w:rPr>
          <w:rFonts w:ascii="Times New Roman" w:hAnsi="Times New Roman" w:cs="Times New Roman"/>
          <w:sz w:val="28"/>
          <w:szCs w:val="28"/>
        </w:rPr>
        <w:t>лимпиады, подавший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C61">
        <w:rPr>
          <w:rFonts w:ascii="Times New Roman" w:hAnsi="Times New Roman" w:cs="Times New Roman"/>
          <w:sz w:val="28"/>
          <w:szCs w:val="28"/>
        </w:rPr>
        <w:t>заявление, имеющий при себе документ, удостоверяющий личность и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C61">
        <w:rPr>
          <w:rFonts w:ascii="Times New Roman" w:hAnsi="Times New Roman" w:cs="Times New Roman"/>
          <w:sz w:val="28"/>
          <w:szCs w:val="28"/>
        </w:rPr>
        <w:t>апелляционной комиссии.</w:t>
      </w:r>
    </w:p>
    <w:p w:rsidR="00070C61" w:rsidRPr="00070C61" w:rsidRDefault="00070C61" w:rsidP="00070C61">
      <w:pPr>
        <w:autoSpaceDE w:val="0"/>
        <w:autoSpaceDN w:val="0"/>
        <w:adjustRightInd w:val="0"/>
        <w:spacing w:after="0" w:line="240" w:lineRule="auto"/>
        <w:ind w:firstLine="708"/>
        <w:rPr>
          <w:b/>
          <w:sz w:val="28"/>
          <w:szCs w:val="28"/>
        </w:rPr>
      </w:pPr>
      <w:r w:rsidRPr="00070C61">
        <w:rPr>
          <w:rFonts w:ascii="Times New Roman" w:hAnsi="Times New Roman" w:cs="Times New Roman"/>
          <w:sz w:val="28"/>
          <w:szCs w:val="28"/>
        </w:rPr>
        <w:t>Критерии и методика оценивания олимпиадных заданий не могут быть 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C61">
        <w:rPr>
          <w:rFonts w:ascii="Times New Roman" w:hAnsi="Times New Roman" w:cs="Times New Roman"/>
          <w:sz w:val="28"/>
          <w:szCs w:val="28"/>
        </w:rPr>
        <w:t>апелляции и пересмотру не подлежат.</w:t>
      </w:r>
    </w:p>
    <w:p w:rsidR="001F1176" w:rsidRPr="001F1176" w:rsidRDefault="001F1176" w:rsidP="001F1176">
      <w:pPr>
        <w:pStyle w:val="a3"/>
        <w:spacing w:line="240" w:lineRule="auto"/>
        <w:ind w:firstLine="709"/>
        <w:rPr>
          <w:sz w:val="28"/>
          <w:szCs w:val="28"/>
        </w:rPr>
      </w:pPr>
      <w:r w:rsidRPr="001F1176">
        <w:rPr>
          <w:sz w:val="28"/>
          <w:szCs w:val="28"/>
        </w:rPr>
        <w:t>Апелляция участника олимпиады рассматривается в день показа работ.</w:t>
      </w:r>
    </w:p>
    <w:p w:rsidR="001F1176" w:rsidRPr="001F1176" w:rsidRDefault="001F1176" w:rsidP="001F1176">
      <w:pPr>
        <w:pStyle w:val="a3"/>
        <w:spacing w:line="240" w:lineRule="auto"/>
        <w:ind w:firstLine="709"/>
        <w:rPr>
          <w:sz w:val="28"/>
          <w:szCs w:val="28"/>
        </w:rPr>
      </w:pPr>
      <w:r w:rsidRPr="001F1176">
        <w:rPr>
          <w:sz w:val="28"/>
          <w:szCs w:val="28"/>
        </w:rPr>
        <w:t>На апелляции повторно проверяется только выполненные письменно задания. Устные пояснения апеллирующего не оцениваются.</w:t>
      </w:r>
    </w:p>
    <w:p w:rsidR="001F1176" w:rsidRPr="001F1176" w:rsidRDefault="001F1176" w:rsidP="001F1176">
      <w:pPr>
        <w:pStyle w:val="a3"/>
        <w:spacing w:line="240" w:lineRule="auto"/>
        <w:ind w:firstLine="709"/>
        <w:rPr>
          <w:sz w:val="28"/>
          <w:szCs w:val="28"/>
        </w:rPr>
      </w:pPr>
      <w:r w:rsidRPr="001F1176">
        <w:rPr>
          <w:sz w:val="28"/>
          <w:szCs w:val="28"/>
        </w:rPr>
        <w:t>По результатам рассмотрения апелляции о несогласии с оценкой жюри выполненного олимпиадного задания апелляционная комиссия принимает одно из решений:</w:t>
      </w:r>
    </w:p>
    <w:p w:rsidR="001F1176" w:rsidRPr="001F1176" w:rsidRDefault="001F1176" w:rsidP="001F1176">
      <w:pPr>
        <w:pStyle w:val="a3"/>
        <w:spacing w:line="240" w:lineRule="auto"/>
        <w:ind w:firstLine="709"/>
        <w:rPr>
          <w:sz w:val="28"/>
          <w:szCs w:val="28"/>
        </w:rPr>
      </w:pPr>
      <w:r w:rsidRPr="001F1176">
        <w:rPr>
          <w:sz w:val="28"/>
          <w:szCs w:val="28"/>
        </w:rPr>
        <w:t>апелляцию отклонить и сохранить выставленные баллы;</w:t>
      </w:r>
    </w:p>
    <w:p w:rsidR="001F1176" w:rsidRPr="001F1176" w:rsidRDefault="001F1176" w:rsidP="001F1176">
      <w:pPr>
        <w:pStyle w:val="a3"/>
        <w:spacing w:line="240" w:lineRule="auto"/>
        <w:ind w:firstLine="709"/>
        <w:rPr>
          <w:sz w:val="28"/>
          <w:szCs w:val="28"/>
        </w:rPr>
      </w:pPr>
      <w:r w:rsidRPr="001F1176">
        <w:rPr>
          <w:sz w:val="28"/>
          <w:szCs w:val="28"/>
        </w:rPr>
        <w:t>апелляцию удовлетворить и изменить оценку на соответствующее количество баллов.</w:t>
      </w:r>
    </w:p>
    <w:p w:rsidR="001F1176" w:rsidRPr="001F1176" w:rsidRDefault="001F1176" w:rsidP="001F1176">
      <w:pPr>
        <w:pStyle w:val="a3"/>
        <w:spacing w:line="240" w:lineRule="auto"/>
        <w:ind w:firstLine="709"/>
        <w:rPr>
          <w:sz w:val="28"/>
          <w:szCs w:val="28"/>
        </w:rPr>
      </w:pPr>
      <w:r w:rsidRPr="001F1176">
        <w:rPr>
          <w:sz w:val="28"/>
          <w:szCs w:val="28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1F1176" w:rsidRPr="001F1176" w:rsidRDefault="001F1176" w:rsidP="001F1176">
      <w:pPr>
        <w:pStyle w:val="a3"/>
        <w:spacing w:line="240" w:lineRule="auto"/>
        <w:ind w:firstLine="709"/>
        <w:rPr>
          <w:sz w:val="28"/>
          <w:szCs w:val="28"/>
        </w:rPr>
      </w:pPr>
      <w:r w:rsidRPr="001F1176">
        <w:rPr>
          <w:sz w:val="28"/>
          <w:szCs w:val="28"/>
        </w:rPr>
        <w:lastRenderedPageBreak/>
        <w:t>Решения апелляционной комиссии являются окончательными и пересмотру не подлежат.</w:t>
      </w:r>
    </w:p>
    <w:p w:rsidR="001F1176" w:rsidRPr="001F1176" w:rsidRDefault="001F1176" w:rsidP="001F1176">
      <w:pPr>
        <w:pStyle w:val="a3"/>
        <w:spacing w:line="240" w:lineRule="auto"/>
        <w:ind w:firstLine="709"/>
        <w:rPr>
          <w:sz w:val="28"/>
          <w:szCs w:val="28"/>
        </w:rPr>
      </w:pPr>
      <w:r w:rsidRPr="001F1176">
        <w:rPr>
          <w:sz w:val="28"/>
          <w:szCs w:val="28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C75B30" w:rsidRDefault="00C75B30" w:rsidP="00A1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18DB" w:rsidRPr="00A1660D" w:rsidRDefault="009418DB" w:rsidP="00A1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6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A1660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A16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</w:t>
      </w:r>
      <w:r w:rsidRPr="00A1660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A16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A1660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16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16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660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A16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тогов.</w:t>
      </w:r>
    </w:p>
    <w:p w:rsidR="00A1660D" w:rsidRDefault="00A1660D" w:rsidP="00A1660D">
      <w:pPr>
        <w:pStyle w:val="a3"/>
        <w:ind w:right="20" w:firstLine="708"/>
        <w:rPr>
          <w:sz w:val="28"/>
          <w:szCs w:val="28"/>
        </w:rPr>
      </w:pPr>
      <w:r w:rsidRPr="00A1660D">
        <w:rPr>
          <w:sz w:val="28"/>
          <w:szCs w:val="28"/>
        </w:rPr>
        <w:t xml:space="preserve">Индивидуальные результаты участников муниципального этапа </w:t>
      </w:r>
      <w:r w:rsidR="00C75B30">
        <w:rPr>
          <w:sz w:val="28"/>
          <w:szCs w:val="28"/>
        </w:rPr>
        <w:t>о</w:t>
      </w:r>
      <w:r w:rsidRPr="00A1660D">
        <w:rPr>
          <w:sz w:val="28"/>
          <w:szCs w:val="28"/>
        </w:rPr>
        <w:t xml:space="preserve">лимпиады заносятся в рейтинговую таблицу результатов участников муниципального этапа олимпиады, представляющую собой ранжированный список участников, расположенных по мере убывания набранных ими баллов. </w:t>
      </w:r>
    </w:p>
    <w:p w:rsidR="00A1660D" w:rsidRDefault="00A1660D" w:rsidP="00A1660D">
      <w:pPr>
        <w:pStyle w:val="a3"/>
        <w:ind w:right="20" w:firstLine="708"/>
        <w:rPr>
          <w:sz w:val="28"/>
          <w:szCs w:val="28"/>
        </w:rPr>
      </w:pPr>
      <w:r w:rsidRPr="00A1660D">
        <w:rPr>
          <w:sz w:val="28"/>
          <w:szCs w:val="28"/>
        </w:rPr>
        <w:t>Участники с равным количеством баллов располагаются в алфавитном порядке.</w:t>
      </w:r>
    </w:p>
    <w:p w:rsidR="00A1660D" w:rsidRDefault="00A1660D" w:rsidP="00A1660D">
      <w:pPr>
        <w:pStyle w:val="a3"/>
        <w:ind w:right="20" w:firstLine="708"/>
        <w:rPr>
          <w:b/>
          <w:sz w:val="28"/>
          <w:szCs w:val="28"/>
          <w:u w:val="single"/>
        </w:rPr>
      </w:pPr>
      <w:r w:rsidRPr="00A1660D">
        <w:rPr>
          <w:sz w:val="28"/>
          <w:szCs w:val="28"/>
        </w:rPr>
        <w:t xml:space="preserve">Победители и призеры муниципального этапа </w:t>
      </w:r>
      <w:r w:rsidR="00C75B30">
        <w:rPr>
          <w:sz w:val="28"/>
          <w:szCs w:val="28"/>
        </w:rPr>
        <w:t>о</w:t>
      </w:r>
      <w:r w:rsidRPr="00A1660D">
        <w:rPr>
          <w:sz w:val="28"/>
          <w:szCs w:val="28"/>
        </w:rPr>
        <w:t>лимпиады определяются</w:t>
      </w:r>
      <w:r w:rsidR="00C75B30">
        <w:rPr>
          <w:sz w:val="28"/>
          <w:szCs w:val="28"/>
        </w:rPr>
        <w:t xml:space="preserve"> </w:t>
      </w:r>
      <w:r w:rsidR="009B7F20">
        <w:rPr>
          <w:sz w:val="28"/>
          <w:szCs w:val="28"/>
        </w:rPr>
        <w:t xml:space="preserve">для </w:t>
      </w:r>
      <w:r w:rsidRPr="00A1660D">
        <w:rPr>
          <w:b/>
          <w:sz w:val="28"/>
          <w:szCs w:val="28"/>
          <w:u w:val="single"/>
        </w:rPr>
        <w:t>7, 8</w:t>
      </w:r>
      <w:r w:rsidR="00C75B30">
        <w:rPr>
          <w:b/>
          <w:sz w:val="28"/>
          <w:szCs w:val="28"/>
          <w:u w:val="single"/>
        </w:rPr>
        <w:t>,</w:t>
      </w:r>
      <w:r w:rsidR="001F1176">
        <w:rPr>
          <w:b/>
          <w:sz w:val="28"/>
          <w:szCs w:val="28"/>
          <w:u w:val="single"/>
        </w:rPr>
        <w:t xml:space="preserve"> </w:t>
      </w:r>
      <w:r w:rsidRPr="00A1660D">
        <w:rPr>
          <w:b/>
          <w:sz w:val="28"/>
          <w:szCs w:val="28"/>
          <w:u w:val="single"/>
        </w:rPr>
        <w:t>9, 10</w:t>
      </w:r>
      <w:r w:rsidR="009B7F20">
        <w:rPr>
          <w:b/>
          <w:sz w:val="28"/>
          <w:szCs w:val="28"/>
          <w:u w:val="single"/>
        </w:rPr>
        <w:t>-</w:t>
      </w:r>
      <w:r w:rsidRPr="00A1660D">
        <w:rPr>
          <w:b/>
          <w:sz w:val="28"/>
          <w:szCs w:val="28"/>
          <w:u w:val="single"/>
        </w:rPr>
        <w:t>11 класс</w:t>
      </w:r>
      <w:r w:rsidR="009B7F20">
        <w:rPr>
          <w:b/>
          <w:sz w:val="28"/>
          <w:szCs w:val="28"/>
          <w:u w:val="single"/>
        </w:rPr>
        <w:t>ов</w:t>
      </w:r>
      <w:r w:rsidRPr="00A1660D">
        <w:rPr>
          <w:b/>
          <w:sz w:val="28"/>
          <w:szCs w:val="28"/>
          <w:u w:val="single"/>
        </w:rPr>
        <w:t>.</w:t>
      </w:r>
    </w:p>
    <w:p w:rsidR="00A1660D" w:rsidRDefault="00A1660D" w:rsidP="00A1660D">
      <w:pPr>
        <w:pStyle w:val="a3"/>
        <w:ind w:right="20" w:firstLine="708"/>
        <w:rPr>
          <w:sz w:val="28"/>
          <w:szCs w:val="28"/>
        </w:rPr>
      </w:pPr>
      <w:r w:rsidRPr="00A1660D">
        <w:rPr>
          <w:sz w:val="28"/>
          <w:szCs w:val="28"/>
        </w:rPr>
        <w:t xml:space="preserve">Количество победителей и призеров муниципального этапа </w:t>
      </w:r>
      <w:r w:rsidR="00C75B30">
        <w:rPr>
          <w:sz w:val="28"/>
          <w:szCs w:val="28"/>
        </w:rPr>
        <w:t>о</w:t>
      </w:r>
      <w:r w:rsidRPr="00A1660D">
        <w:rPr>
          <w:sz w:val="28"/>
          <w:szCs w:val="28"/>
        </w:rPr>
        <w:t xml:space="preserve">лимпиады определяется, исходя из квоты, установленной организатором муниципального этапа </w:t>
      </w:r>
      <w:r w:rsidR="00C75B30">
        <w:rPr>
          <w:sz w:val="28"/>
          <w:szCs w:val="28"/>
        </w:rPr>
        <w:t>о</w:t>
      </w:r>
      <w:r w:rsidRPr="00A1660D">
        <w:rPr>
          <w:sz w:val="28"/>
          <w:szCs w:val="28"/>
        </w:rPr>
        <w:t>лимпиады</w:t>
      </w:r>
      <w:r>
        <w:rPr>
          <w:sz w:val="28"/>
          <w:szCs w:val="28"/>
        </w:rPr>
        <w:t>.</w:t>
      </w:r>
      <w:r w:rsidRPr="00A1660D">
        <w:rPr>
          <w:sz w:val="28"/>
          <w:szCs w:val="28"/>
        </w:rPr>
        <w:t xml:space="preserve"> </w:t>
      </w:r>
    </w:p>
    <w:p w:rsidR="00A1660D" w:rsidRDefault="00A1660D" w:rsidP="00A1660D">
      <w:pPr>
        <w:pStyle w:val="a3"/>
        <w:ind w:right="20" w:firstLine="708"/>
        <w:rPr>
          <w:sz w:val="28"/>
          <w:szCs w:val="28"/>
        </w:rPr>
      </w:pPr>
      <w:r w:rsidRPr="00A1660D">
        <w:rPr>
          <w:sz w:val="28"/>
          <w:szCs w:val="28"/>
        </w:rPr>
        <w:t xml:space="preserve">Организатор муниципального этапа </w:t>
      </w:r>
      <w:r w:rsidR="00C75B30">
        <w:rPr>
          <w:sz w:val="28"/>
          <w:szCs w:val="28"/>
        </w:rPr>
        <w:t>о</w:t>
      </w:r>
      <w:r w:rsidRPr="00A1660D">
        <w:rPr>
          <w:sz w:val="28"/>
          <w:szCs w:val="28"/>
        </w:rPr>
        <w:t xml:space="preserve">лимпиады - орган местного самоуправления, осуществляющий управление в сфере образования утверждает результаты муниципального этапа </w:t>
      </w:r>
      <w:r w:rsidR="00C75B30">
        <w:rPr>
          <w:sz w:val="28"/>
          <w:szCs w:val="28"/>
        </w:rPr>
        <w:t>о</w:t>
      </w:r>
      <w:r w:rsidRPr="00A1660D">
        <w:rPr>
          <w:sz w:val="28"/>
          <w:szCs w:val="28"/>
        </w:rPr>
        <w:t>лимпиады (рейтинг победителей и рейтинг призеров муниципального этапа олимпиады) и публикует их на своем официальном сайте в сети «Интернет», в том числе протоколы жюри муниципального этапа олимпиады.</w:t>
      </w:r>
    </w:p>
    <w:p w:rsidR="001F1176" w:rsidRDefault="001F1176" w:rsidP="00A1660D">
      <w:pPr>
        <w:pStyle w:val="a3"/>
        <w:ind w:right="20" w:firstLine="708"/>
        <w:rPr>
          <w:sz w:val="28"/>
          <w:szCs w:val="28"/>
        </w:rPr>
      </w:pPr>
    </w:p>
    <w:p w:rsidR="001F1176" w:rsidRPr="00A1660D" w:rsidRDefault="001F1176" w:rsidP="00A1660D">
      <w:pPr>
        <w:pStyle w:val="a3"/>
        <w:ind w:right="20" w:firstLine="708"/>
        <w:rPr>
          <w:sz w:val="28"/>
          <w:szCs w:val="28"/>
        </w:rPr>
      </w:pPr>
    </w:p>
    <w:p w:rsidR="00A1660D" w:rsidRPr="00A1660D" w:rsidRDefault="00A1660D" w:rsidP="00A1660D">
      <w:pPr>
        <w:pStyle w:val="a3"/>
        <w:spacing w:line="240" w:lineRule="auto"/>
        <w:ind w:firstLine="709"/>
        <w:rPr>
          <w:b/>
          <w:sz w:val="28"/>
          <w:szCs w:val="28"/>
          <w:u w:val="single"/>
        </w:rPr>
      </w:pPr>
    </w:p>
    <w:sectPr w:rsidR="00A1660D" w:rsidRPr="00A1660D" w:rsidSect="00D91466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1E7" w:rsidRDefault="002051E7" w:rsidP="00400C2D">
      <w:pPr>
        <w:spacing w:after="0" w:line="240" w:lineRule="auto"/>
      </w:pPr>
      <w:r>
        <w:separator/>
      </w:r>
    </w:p>
  </w:endnote>
  <w:endnote w:type="continuationSeparator" w:id="0">
    <w:p w:rsidR="002051E7" w:rsidRDefault="002051E7" w:rsidP="0040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1E7" w:rsidRDefault="002051E7" w:rsidP="00400C2D">
      <w:pPr>
        <w:spacing w:after="0" w:line="240" w:lineRule="auto"/>
      </w:pPr>
      <w:r>
        <w:separator/>
      </w:r>
    </w:p>
  </w:footnote>
  <w:footnote w:type="continuationSeparator" w:id="0">
    <w:p w:rsidR="002051E7" w:rsidRDefault="002051E7" w:rsidP="00400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56AEC04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 w15:restartNumberingAfterBreak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8"/>
        <w:szCs w:val="28"/>
      </w:rPr>
    </w:lvl>
    <w:lvl w:ilvl="1" w:tplc="000F424B">
      <w:start w:val="1"/>
      <w:numFmt w:val="bullet"/>
      <w:lvlText w:val="-"/>
      <w:lvlJc w:val="left"/>
      <w:rPr>
        <w:sz w:val="28"/>
        <w:szCs w:val="28"/>
      </w:rPr>
    </w:lvl>
    <w:lvl w:ilvl="2" w:tplc="000F424C">
      <w:start w:val="1"/>
      <w:numFmt w:val="bullet"/>
      <w:lvlText w:val="-"/>
      <w:lvlJc w:val="left"/>
      <w:rPr>
        <w:sz w:val="28"/>
        <w:szCs w:val="28"/>
      </w:rPr>
    </w:lvl>
    <w:lvl w:ilvl="3" w:tplc="000F424D">
      <w:start w:val="1"/>
      <w:numFmt w:val="bullet"/>
      <w:lvlText w:val="-"/>
      <w:lvlJc w:val="left"/>
      <w:rPr>
        <w:sz w:val="28"/>
        <w:szCs w:val="28"/>
      </w:rPr>
    </w:lvl>
    <w:lvl w:ilvl="4" w:tplc="000F424E">
      <w:start w:val="1"/>
      <w:numFmt w:val="bullet"/>
      <w:lvlText w:val="-"/>
      <w:lvlJc w:val="left"/>
      <w:rPr>
        <w:sz w:val="28"/>
        <w:szCs w:val="28"/>
      </w:rPr>
    </w:lvl>
    <w:lvl w:ilvl="5" w:tplc="000F424F">
      <w:start w:val="1"/>
      <w:numFmt w:val="bullet"/>
      <w:lvlText w:val="-"/>
      <w:lvlJc w:val="left"/>
      <w:rPr>
        <w:sz w:val="28"/>
        <w:szCs w:val="28"/>
      </w:rPr>
    </w:lvl>
    <w:lvl w:ilvl="6" w:tplc="000F4250">
      <w:start w:val="1"/>
      <w:numFmt w:val="bullet"/>
      <w:lvlText w:val="-"/>
      <w:lvlJc w:val="left"/>
      <w:rPr>
        <w:sz w:val="28"/>
        <w:szCs w:val="28"/>
      </w:rPr>
    </w:lvl>
    <w:lvl w:ilvl="7" w:tplc="000F4251">
      <w:start w:val="1"/>
      <w:numFmt w:val="bullet"/>
      <w:lvlText w:val="-"/>
      <w:lvlJc w:val="left"/>
      <w:rPr>
        <w:sz w:val="28"/>
        <w:szCs w:val="28"/>
      </w:rPr>
    </w:lvl>
    <w:lvl w:ilvl="8" w:tplc="000F4252">
      <w:start w:val="1"/>
      <w:numFmt w:val="bullet"/>
      <w:lvlText w:val="-"/>
      <w:lvlJc w:val="left"/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7D64"/>
    <w:rsid w:val="00070C61"/>
    <w:rsid w:val="001414A7"/>
    <w:rsid w:val="001C42B4"/>
    <w:rsid w:val="001F1176"/>
    <w:rsid w:val="002051E7"/>
    <w:rsid w:val="00400C2D"/>
    <w:rsid w:val="00407D64"/>
    <w:rsid w:val="00587CC9"/>
    <w:rsid w:val="00685E8E"/>
    <w:rsid w:val="006A5BED"/>
    <w:rsid w:val="00934709"/>
    <w:rsid w:val="009418DB"/>
    <w:rsid w:val="0099741D"/>
    <w:rsid w:val="009B7F20"/>
    <w:rsid w:val="009F21CB"/>
    <w:rsid w:val="00A1660D"/>
    <w:rsid w:val="00AB12CD"/>
    <w:rsid w:val="00BE729D"/>
    <w:rsid w:val="00C75B30"/>
    <w:rsid w:val="00CA16A3"/>
    <w:rsid w:val="00CA7043"/>
    <w:rsid w:val="00CB0A58"/>
    <w:rsid w:val="00CF5B84"/>
    <w:rsid w:val="00D91466"/>
    <w:rsid w:val="00E233AA"/>
    <w:rsid w:val="00F00727"/>
    <w:rsid w:val="00F13EC6"/>
    <w:rsid w:val="00F5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003A2F"/>
  <w15:docId w15:val="{70CB8647-E2D0-49E0-B53C-B79E450C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29D"/>
  </w:style>
  <w:style w:type="paragraph" w:styleId="1">
    <w:name w:val="heading 1"/>
    <w:basedOn w:val="a"/>
    <w:next w:val="a"/>
    <w:link w:val="10"/>
    <w:uiPriority w:val="99"/>
    <w:qFormat/>
    <w:rsid w:val="00407D64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7D64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11">
    <w:name w:val="Основной текст Знак1"/>
    <w:basedOn w:val="a0"/>
    <w:link w:val="a3"/>
    <w:uiPriority w:val="99"/>
    <w:locked/>
    <w:rsid w:val="00CB0A58"/>
    <w:rPr>
      <w:rFonts w:ascii="Times New Roman" w:hAnsi="Times New Roman" w:cs="Times New Roman"/>
      <w:spacing w:val="-2"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CB0A5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pacing w:val="-2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CB0A58"/>
  </w:style>
  <w:style w:type="character" w:customStyle="1" w:styleId="2">
    <w:name w:val="Основной текст (2)_"/>
    <w:basedOn w:val="a0"/>
    <w:link w:val="20"/>
    <w:uiPriority w:val="99"/>
    <w:locked/>
    <w:rsid w:val="00CB0A58"/>
    <w:rPr>
      <w:rFonts w:ascii="Times New Roman" w:hAnsi="Times New Roman" w:cs="Times New Roman"/>
      <w:b/>
      <w:bCs/>
      <w:spacing w:val="-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B0A58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b/>
      <w:bCs/>
      <w:spacing w:val="-6"/>
      <w:sz w:val="25"/>
      <w:szCs w:val="25"/>
    </w:rPr>
  </w:style>
  <w:style w:type="paragraph" w:styleId="a5">
    <w:name w:val="header"/>
    <w:basedOn w:val="a"/>
    <w:link w:val="a6"/>
    <w:uiPriority w:val="99"/>
    <w:semiHidden/>
    <w:unhideWhenUsed/>
    <w:rsid w:val="00400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0C2D"/>
  </w:style>
  <w:style w:type="paragraph" w:styleId="a7">
    <w:name w:val="footer"/>
    <w:basedOn w:val="a"/>
    <w:link w:val="a8"/>
    <w:uiPriority w:val="99"/>
    <w:semiHidden/>
    <w:unhideWhenUsed/>
    <w:rsid w:val="00400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0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CC489-AD62-4FCC-8A09-C4206A86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Любенко Наталья Ивановна</cp:lastModifiedBy>
  <cp:revision>16</cp:revision>
  <dcterms:created xsi:type="dcterms:W3CDTF">2017-10-03T19:48:00Z</dcterms:created>
  <dcterms:modified xsi:type="dcterms:W3CDTF">2018-10-15T12:49:00Z</dcterms:modified>
</cp:coreProperties>
</file>