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62" w:rsidRDefault="00CB1E63" w:rsidP="001D44E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E63">
        <w:rPr>
          <w:rFonts w:ascii="Times New Roman" w:hAnsi="Times New Roman" w:cs="Times New Roman"/>
          <w:b/>
          <w:sz w:val="36"/>
          <w:szCs w:val="36"/>
        </w:rPr>
        <w:t>Конкурсное испытание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лёгкой атлетике</w:t>
      </w:r>
    </w:p>
    <w:p w:rsidR="00CB1E63" w:rsidRDefault="00CB1E63" w:rsidP="001D44E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и юноши </w:t>
      </w:r>
      <w:r w:rsidR="007E136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-8;9-11 классы</w:t>
      </w:r>
    </w:p>
    <w:p w:rsidR="00CB1E63" w:rsidRDefault="00CB1E63" w:rsidP="001D4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Регламент испытания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4454">
        <w:rPr>
          <w:rFonts w:ascii="Times New Roman" w:hAnsi="Times New Roman" w:cs="Times New Roman"/>
          <w:b/>
          <w:sz w:val="30"/>
          <w:szCs w:val="30"/>
        </w:rPr>
        <w:t>1.Руководство испытаниями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 xml:space="preserve">1.1.Руководство для проведения испытания по лёгкой атлетике состоит </w:t>
      </w:r>
      <w:proofErr w:type="gramStart"/>
      <w:r w:rsidRPr="00C04454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Pr="00C04454">
        <w:rPr>
          <w:rFonts w:ascii="Times New Roman" w:hAnsi="Times New Roman" w:cs="Times New Roman"/>
          <w:sz w:val="30"/>
          <w:szCs w:val="30"/>
        </w:rPr>
        <w:t>: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назначенного представителя жюри (главного судьи);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Главного секретаря (секретаря на финише);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стартёра и его помощника;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судей на финише и судей хронометристов;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врача.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4454">
        <w:rPr>
          <w:rFonts w:ascii="Times New Roman" w:hAnsi="Times New Roman" w:cs="Times New Roman"/>
          <w:b/>
          <w:sz w:val="30"/>
          <w:szCs w:val="30"/>
        </w:rPr>
        <w:t>2.Обязанности судей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2.1. Главный судья: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Руководит работой всей судейской коллегии на этапах подготовки, проведения и подведения итогов испытаний;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 контролирует ход испытаний в соответствии с программой, разрешая при этом все возникающие вопросы и протесты;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имеет право отстранить от испытаний участников допустивших грубость в отношении других участников;</w:t>
      </w:r>
    </w:p>
    <w:p w:rsidR="00CB1E63" w:rsidRPr="00C04454" w:rsidRDefault="00CB1E63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имеет право отстранить судей,  не справляющихся со своими обязанностями</w:t>
      </w:r>
      <w:r w:rsidR="000123E8" w:rsidRPr="00C04454">
        <w:rPr>
          <w:rFonts w:ascii="Times New Roman" w:hAnsi="Times New Roman" w:cs="Times New Roman"/>
          <w:sz w:val="30"/>
          <w:szCs w:val="30"/>
        </w:rPr>
        <w:t>;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имеет право при необходимости назначить повторное испытание участникам, имеющим, по его мнению, на это право в том случае, если нарушение правил произошло по вине других участников или вследствие иных помех, повлиявших на результаты участников;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контролирует наличие и состояние измерительных средство, сре</w:t>
      </w:r>
      <w:proofErr w:type="gramStart"/>
      <w:r w:rsidRPr="00C04454">
        <w:rPr>
          <w:rFonts w:ascii="Times New Roman" w:hAnsi="Times New Roman" w:cs="Times New Roman"/>
          <w:sz w:val="30"/>
          <w:szCs w:val="30"/>
        </w:rPr>
        <w:t>дств св</w:t>
      </w:r>
      <w:proofErr w:type="gramEnd"/>
      <w:r w:rsidRPr="00C04454">
        <w:rPr>
          <w:rFonts w:ascii="Times New Roman" w:hAnsi="Times New Roman" w:cs="Times New Roman"/>
          <w:sz w:val="30"/>
          <w:szCs w:val="30"/>
        </w:rPr>
        <w:t>язи.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осуществляет контроль работы секретариата при комплектовании забегов;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утверждает итоговые результаты испытаний.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2.2. Главный секретарь: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отвечает за подготовку и оформление всей основной документации, относящейся к проведению испытания;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принимает заявочные документы на участие в испытаниях и обеспечивает выдачу номеров участникам;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организует работу по подготовке и выпуску рабочих и итоговых протоколов и отвечает за их достоверность.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2.3. Секретарь на финише: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- записывает в протокол приход участников забега, а затем напротив каждого из них фиксирует время секундомера.</w:t>
      </w:r>
    </w:p>
    <w:p w:rsidR="000123E8" w:rsidRPr="00C04454" w:rsidRDefault="000123E8" w:rsidP="001D44E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04454">
        <w:rPr>
          <w:rFonts w:ascii="Times New Roman" w:hAnsi="Times New Roman" w:cs="Times New Roman"/>
          <w:sz w:val="30"/>
          <w:szCs w:val="30"/>
        </w:rPr>
        <w:t>2.4Стартер и его помощник.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1E63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стартер дает старт так, чтобы никто из участников не начал испытания до стартового сигнала;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стартера проверяет явку участников забегов (сверяя фамилию, правильность размещения номеров) и делает отметку о явке в стартовом протоколе;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стартера проводит жеребьевку среди участников забега для определения места на старте (по необходимости);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-помощник стартера ведет стартовый протокол, куда заносятся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решения стартера о нарушения участниками правил испытания.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Старший судья и судьи на финише: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подают стартеру сигнал  разрешения на дачу старта;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-ведут счет кругов и сообщают участникам число оставшихся кругов до финиша;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последовательность -  порядок прихода участников испытания на финиш;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заполняют протокол прихода участников на финише и передают секретарю.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2.6.Страший судья и судьи хронометристы:</w:t>
      </w:r>
    </w:p>
    <w:p w:rsidR="00C04454" w:rsidRDefault="00C04454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судья руководит бригадой судей-хронометристов.</w:t>
      </w:r>
      <w:r w:rsidR="00263B9E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судьями-хронометристами. По окончании каждого забега записывает показания секундомеров судей-хронометристов в протокол, который </w:t>
      </w:r>
      <w:proofErr w:type="gramStart"/>
      <w:r w:rsidR="00263B9E">
        <w:rPr>
          <w:rFonts w:ascii="Times New Roman" w:hAnsi="Times New Roman" w:cs="Times New Roman"/>
          <w:sz w:val="28"/>
          <w:szCs w:val="28"/>
        </w:rPr>
        <w:t>заверяет своей подписью и передают</w:t>
      </w:r>
      <w:proofErr w:type="gramEnd"/>
      <w:r w:rsidR="00263B9E">
        <w:rPr>
          <w:rFonts w:ascii="Times New Roman" w:hAnsi="Times New Roman" w:cs="Times New Roman"/>
          <w:sz w:val="28"/>
          <w:szCs w:val="28"/>
        </w:rPr>
        <w:t xml:space="preserve"> секретарю на финише.</w:t>
      </w:r>
    </w:p>
    <w:p w:rsidR="00263B9E" w:rsidRDefault="00263B9E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судьи-хронометристы определяют время прохождения дистанции участниками испытания;</w:t>
      </w:r>
    </w:p>
    <w:p w:rsidR="00263B9E" w:rsidRDefault="00263B9E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записи показаний секундомеров судьи-хронометристы имеют право поставить стрелки секундомера на ноль только с разрешения старшего судь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9011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хронометриста. </w:t>
      </w:r>
    </w:p>
    <w:p w:rsidR="0009011A" w:rsidRDefault="0009011A" w:rsidP="001D44E5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Одежда, обувь и номера участников</w:t>
      </w:r>
    </w:p>
    <w:p w:rsidR="0009011A" w:rsidRDefault="0009011A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3.1.К легкоатлетическим испытаниям юноши и девушки допускаются в чистой спортивной одежде и обуви.</w:t>
      </w:r>
    </w:p>
    <w:p w:rsidR="0009011A" w:rsidRPr="0009011A" w:rsidRDefault="0009011A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быть одеты в легкоатлетические трусы, майки (допускаются без рукавов или с короткими рукавами) заправленные в трусы или в  легкоатлетический комбинезон.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выступать в спортивной обуви, предназначенной для защиты ног и прочного контакта с поверхностью беговой дорожки. Разрешается использование специальной спортивной обуви (шиповок).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Каждый участник должен  иметь два одинаковых номера (или один на груди), которые должны быть аккуратно прикреплены на спине или груди майки.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 нарушение требований к спортивной форме главный судья может отстранить участника от испытаний.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Программа испытаний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заключается в преодолении дистанции: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Девушки 7-8; 9-11 классы – бег 500 м;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Юноши 7-8; 9-11 классы – бег 1000 м;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Место проведения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Состязания в гладком беге проводятся на дорожке стадиона или легкоатлетическом манеже.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выступления участников</w:t>
      </w:r>
    </w:p>
    <w:p w:rsidR="001D44E5" w:rsidRDefault="001D44E5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Для проведения испытаний в беге участники формируются в </w:t>
      </w:r>
      <w:r w:rsidR="00D37433">
        <w:rPr>
          <w:rFonts w:ascii="Times New Roman" w:hAnsi="Times New Roman" w:cs="Times New Roman"/>
          <w:sz w:val="28"/>
          <w:szCs w:val="28"/>
        </w:rPr>
        <w:t>забеги секретариатом.</w:t>
      </w:r>
    </w:p>
    <w:p w:rsidR="00D37433" w:rsidRDefault="00D37433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Забеги на дистанции 500 м и 1000 м проводятся с общего старта. Стартерам произносится команда «На старт!», и когда спортсмены замерли, произносится выстрел (или подаётся голосом команда «Марш!») и включается секундомер. Участники не должны касаться дорожки одной или обеими руками. Отсчёт времени производится с момента появления вспышки или дыма после выстрела пистолета.</w:t>
      </w:r>
    </w:p>
    <w:p w:rsidR="00D37433" w:rsidRDefault="00D37433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беге с общим стартом количество стартующих в одном забеге не должно превышать 12 человек.</w:t>
      </w:r>
    </w:p>
    <w:p w:rsidR="00D37433" w:rsidRDefault="00D37433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Участнику, который подолгу задерживается с принятием неподвижного стартового положения или мешает чем-либо другим участникам, наступившего или заступившего за линию старта, начавшего до сигнала стартера первым движение – выносится предупреждение  (фальстарт).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 получивший на старте предупреждение, должен поднять вверх руку в подтверждение согласие с предупреждением. В случае повторного нарушения, участник отстраняется от испытания. </w:t>
      </w:r>
    </w:p>
    <w:p w:rsidR="00D37433" w:rsidRDefault="00D37433" w:rsidP="001D44E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забеге может быть допущен только один фальстарт</w:t>
      </w:r>
      <w:r w:rsidR="006A2AD9">
        <w:rPr>
          <w:rFonts w:ascii="Times New Roman" w:hAnsi="Times New Roman" w:cs="Times New Roman"/>
          <w:sz w:val="28"/>
          <w:szCs w:val="28"/>
        </w:rPr>
        <w:t xml:space="preserve"> без дисквалификации участника. Любой участник, допустивший второй фальстарт в данном забеге, дисквалифицируется независимо от того, кем был допущен первый фальстарт.</w:t>
      </w:r>
    </w:p>
    <w:p w:rsidR="006A2AD9" w:rsidRDefault="006A2AD9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Во время бега по общей дорожке каждый участник должен двигаться так, чтобы не мешать другим участникам. Обходить соперника нужно справа от него, с левой же стороны обход разрешается только в тех случаях, когда бегущий впереди отошёл от бровки настолько, что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пройти мимо него, не коснувшись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>. Участник, обгоняющий идущего впереди, не должен толкать его, наваливаться на него туловищем или пересекать ему путь. Участник, бегущий впереди не должен толкать обгоняющего или каким-либо путём задерживать его продвижение. Участники, допустившие указанные нарушения, подлежат дисквалификации.</w:t>
      </w:r>
    </w:p>
    <w:p w:rsidR="006A2AD9" w:rsidRDefault="006A2AD9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Результат участника в беговых испытаниях фиксируется в момент касания воображаемой плоскости финиша какой-либо частью туловища, но не головой, шеей, рукой и ногой.</w:t>
      </w:r>
    </w:p>
    <w:p w:rsidR="006A2AD9" w:rsidRDefault="006A2AD9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 Окончившим  с испытанием является участник, пересёкший всем телом и без посторонней помощи плоскость финиша.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6.9.Повторное испытание для дисквалифицированных участников или не явившихся к месту старта по любой субъективной или объективной причине не проводятся.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7.Оценка выступления участников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7.1.Результат испытания участников в беге должен фиксироваться электронными секундомерами с точностью до 0,01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сторону увеличения.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7.2.Места участников определяются по показанным результатам. Участникам, показавшим равные результаты, присваивается одно и то же (высшее) место независимо от порядкового номера их забегов и порядка прихода в своем забеге.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7.3.Всем дисквалифицированным или отстраненным от испытания участникам присваивается одно и то же последнее место.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8.Причины дисквалификации участников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неявка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испытания;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получение или оказания неразрешенной помощи;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неспортивное или неприличное поведение;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обуви требованиям правил;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одежды требованиям правил;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и следующий фальстарты забега;</w:t>
      </w:r>
    </w:p>
    <w:p w:rsidR="007F7ACD" w:rsidRDefault="007F7ACD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="006F1CE9">
        <w:rPr>
          <w:rFonts w:ascii="Times New Roman" w:hAnsi="Times New Roman" w:cs="Times New Roman"/>
          <w:sz w:val="28"/>
          <w:szCs w:val="28"/>
        </w:rPr>
        <w:t>е правил обгона, помеха другим участникам на дистанции бега;</w:t>
      </w:r>
    </w:p>
    <w:p w:rsidR="006F1CE9" w:rsidRPr="006A2AD9" w:rsidRDefault="006F1CE9" w:rsidP="006A2AD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самовольный уход с дорожки.</w:t>
      </w:r>
    </w:p>
    <w:sectPr w:rsidR="006F1CE9" w:rsidRPr="006A2AD9" w:rsidSect="001D44E5">
      <w:pgSz w:w="11906" w:h="16838"/>
      <w:pgMar w:top="993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85" w:rsidRDefault="00FD7F85" w:rsidP="001D44E5">
      <w:pPr>
        <w:spacing w:after="0" w:line="240" w:lineRule="auto"/>
      </w:pPr>
      <w:r>
        <w:separator/>
      </w:r>
    </w:p>
  </w:endnote>
  <w:endnote w:type="continuationSeparator" w:id="0">
    <w:p w:rsidR="00FD7F85" w:rsidRDefault="00FD7F85" w:rsidP="001D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85" w:rsidRDefault="00FD7F85" w:rsidP="001D44E5">
      <w:pPr>
        <w:spacing w:after="0" w:line="240" w:lineRule="auto"/>
      </w:pPr>
      <w:r>
        <w:separator/>
      </w:r>
    </w:p>
  </w:footnote>
  <w:footnote w:type="continuationSeparator" w:id="0">
    <w:p w:rsidR="00FD7F85" w:rsidRDefault="00FD7F85" w:rsidP="001D4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2864"/>
    <w:multiLevelType w:val="hybridMultilevel"/>
    <w:tmpl w:val="9454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63"/>
    <w:rsid w:val="000123E8"/>
    <w:rsid w:val="0009011A"/>
    <w:rsid w:val="001D44E5"/>
    <w:rsid w:val="00263B9E"/>
    <w:rsid w:val="00370C02"/>
    <w:rsid w:val="00636FE5"/>
    <w:rsid w:val="006A2AD9"/>
    <w:rsid w:val="006F1CE9"/>
    <w:rsid w:val="007E1365"/>
    <w:rsid w:val="007F7ACD"/>
    <w:rsid w:val="00C04454"/>
    <w:rsid w:val="00CB1E63"/>
    <w:rsid w:val="00D37433"/>
    <w:rsid w:val="00F11462"/>
    <w:rsid w:val="00F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4E5"/>
  </w:style>
  <w:style w:type="paragraph" w:styleId="a6">
    <w:name w:val="footer"/>
    <w:basedOn w:val="a"/>
    <w:link w:val="a7"/>
    <w:uiPriority w:val="99"/>
    <w:semiHidden/>
    <w:unhideWhenUsed/>
    <w:rsid w:val="001D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A927-7E44-474B-B8D0-B2F7257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Специалист</cp:lastModifiedBy>
  <cp:revision>3</cp:revision>
  <dcterms:created xsi:type="dcterms:W3CDTF">2017-09-13T06:24:00Z</dcterms:created>
  <dcterms:modified xsi:type="dcterms:W3CDTF">2018-09-18T12:38:00Z</dcterms:modified>
</cp:coreProperties>
</file>