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193" w:rsidRDefault="00C37193" w:rsidP="00C37193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C37193" w:rsidRDefault="00C37193" w:rsidP="00C37193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7193" w:rsidRDefault="00C37193" w:rsidP="00C37193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7193" w:rsidRDefault="00C37193" w:rsidP="00C37193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7193" w:rsidRDefault="00C37193" w:rsidP="00C37193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7193" w:rsidRDefault="00C37193" w:rsidP="00C37193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7193" w:rsidRDefault="00C37193" w:rsidP="00C37193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7193" w:rsidRDefault="00C37193" w:rsidP="00C37193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7193" w:rsidRDefault="00C37193" w:rsidP="00C37193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7193" w:rsidRDefault="00C37193" w:rsidP="00C37193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7193" w:rsidRDefault="00C37193" w:rsidP="00C37193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7193" w:rsidRDefault="00C37193" w:rsidP="00C37193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3823" w:rsidRDefault="00922A35" w:rsidP="00922A35">
      <w:pPr>
        <w:spacing w:after="0"/>
        <w:ind w:firstLine="720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4E6C98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О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ТЧЕТ О РЕЗУЛЬТАТАХ САМООБСЛЕДОВАНИЯ МУНИЦИПАЛЬНОГО КАЗЕННОГО ОБЩЕОБРАЗОВАТЕЛЬНОГО УЧРЕЖДЕНИЯ </w:t>
      </w:r>
      <w:r w:rsidR="00293823">
        <w:rPr>
          <w:rFonts w:ascii="Times New Roman" w:hAnsi="Times New Roman"/>
          <w:b/>
          <w:bCs/>
          <w:sz w:val="28"/>
          <w:szCs w:val="28"/>
          <w:lang w:eastAsia="en-US"/>
        </w:rPr>
        <w:t>«ЛИЦЕЙ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 №2</w:t>
      </w:r>
      <w:r w:rsidR="00293823">
        <w:rPr>
          <w:rFonts w:ascii="Times New Roman" w:hAnsi="Times New Roman"/>
          <w:b/>
          <w:bCs/>
          <w:sz w:val="28"/>
          <w:szCs w:val="28"/>
          <w:lang w:eastAsia="en-US"/>
        </w:rPr>
        <w:t>»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 ГОРОДА-КУРОРТА ЖЕЛЕЗНОВОД</w:t>
      </w:r>
      <w:r w:rsidR="00293823">
        <w:rPr>
          <w:rFonts w:ascii="Times New Roman" w:hAnsi="Times New Roman"/>
          <w:b/>
          <w:bCs/>
          <w:sz w:val="28"/>
          <w:szCs w:val="28"/>
          <w:lang w:eastAsia="en-US"/>
        </w:rPr>
        <w:t xml:space="preserve">СКА СТАВРОПОЛЬСКОГО КРАЯ </w:t>
      </w:r>
    </w:p>
    <w:p w:rsidR="00922A35" w:rsidRDefault="00293823" w:rsidP="00922A35">
      <w:pPr>
        <w:spacing w:after="0"/>
        <w:ind w:firstLine="720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ЗА 2016-2017 </w:t>
      </w:r>
      <w:r w:rsidR="00922A35">
        <w:rPr>
          <w:rFonts w:ascii="Times New Roman" w:hAnsi="Times New Roman"/>
          <w:b/>
          <w:bCs/>
          <w:sz w:val="28"/>
          <w:szCs w:val="28"/>
          <w:lang w:eastAsia="en-US"/>
        </w:rPr>
        <w:t xml:space="preserve">УЧЕБНЫЙ ГОД </w:t>
      </w:r>
    </w:p>
    <w:p w:rsidR="00C37193" w:rsidRDefault="00C37193" w:rsidP="00C37193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C37193" w:rsidRDefault="00922A35" w:rsidP="00C37193">
      <w:pPr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22A35">
        <w:rPr>
          <w:rFonts w:ascii="Times New Roman" w:hAnsi="Times New Roman" w:cs="Times New Roman"/>
          <w:sz w:val="24"/>
          <w:szCs w:val="24"/>
          <w:u w:val="single"/>
        </w:rPr>
        <w:t>357400</w:t>
      </w:r>
      <w:r w:rsidR="00C37193">
        <w:rPr>
          <w:rFonts w:ascii="Times New Roman" w:hAnsi="Times New Roman" w:cs="Times New Roman"/>
          <w:sz w:val="24"/>
          <w:szCs w:val="24"/>
          <w:u w:val="single"/>
        </w:rPr>
        <w:t xml:space="preserve">,РОССИЯ,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u w:val="single"/>
        </w:rPr>
        <w:t>тавропольский край</w:t>
      </w:r>
      <w:r w:rsidR="00C37193">
        <w:rPr>
          <w:rFonts w:ascii="Times New Roman" w:hAnsi="Times New Roman" w:cs="Times New Roman"/>
          <w:sz w:val="24"/>
          <w:szCs w:val="24"/>
          <w:u w:val="single"/>
        </w:rPr>
        <w:t xml:space="preserve">, г. </w:t>
      </w:r>
      <w:r>
        <w:rPr>
          <w:rFonts w:ascii="Times New Roman" w:hAnsi="Times New Roman" w:cs="Times New Roman"/>
          <w:sz w:val="24"/>
          <w:szCs w:val="24"/>
          <w:u w:val="single"/>
        </w:rPr>
        <w:t>Железноводск, ул.Чайковского 14</w:t>
      </w:r>
    </w:p>
    <w:p w:rsidR="00C37193" w:rsidRDefault="00C37193" w:rsidP="00C37193">
      <w:pPr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C37193" w:rsidRDefault="00C37193" w:rsidP="00C37193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C37193" w:rsidRDefault="00C37193" w:rsidP="00C37193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C37193" w:rsidRDefault="00C37193" w:rsidP="00C37193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C37193" w:rsidRDefault="00C37193" w:rsidP="00C37193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C37193" w:rsidRDefault="00C37193" w:rsidP="00C37193">
      <w:pPr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C37193" w:rsidRDefault="00C37193" w:rsidP="00C37193">
      <w:pPr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C37193" w:rsidRDefault="00C37193" w:rsidP="00C37193">
      <w:pPr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C37193" w:rsidRDefault="00C37193" w:rsidP="00C37193">
      <w:pPr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C37193" w:rsidRDefault="00C37193" w:rsidP="00C37193">
      <w:pPr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C37193" w:rsidRDefault="00C37193" w:rsidP="00C37193">
      <w:pPr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C37193" w:rsidRDefault="00C37193" w:rsidP="00C37193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C37193" w:rsidRDefault="00C37193" w:rsidP="00C37193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C37193" w:rsidRDefault="00C37193" w:rsidP="00C37193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C37193" w:rsidRDefault="00C37193" w:rsidP="00C37193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C37193" w:rsidRDefault="00C37193" w:rsidP="00C37193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C37193" w:rsidRDefault="00C37193" w:rsidP="00C37193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C37193" w:rsidRDefault="00C37193" w:rsidP="00C37193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C37193" w:rsidRDefault="00C37193" w:rsidP="00C37193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C37193" w:rsidRDefault="00C37193" w:rsidP="00C37193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C37193" w:rsidRDefault="00C37193" w:rsidP="00C37193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C37193" w:rsidRDefault="00C37193" w:rsidP="00C37193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C37193" w:rsidRDefault="00C37193" w:rsidP="00C37193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C37193" w:rsidRDefault="00C37193" w:rsidP="00C37193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C37193" w:rsidRDefault="00C37193" w:rsidP="00C37193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C37193" w:rsidRDefault="00C37193" w:rsidP="00C37193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C37193" w:rsidRDefault="00C37193" w:rsidP="00C37193">
      <w:pPr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C37193" w:rsidRDefault="00293823" w:rsidP="00C37193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</w:t>
      </w:r>
      <w:r w:rsidR="00C37193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C37193" w:rsidRDefault="00C37193" w:rsidP="00C37193">
      <w:pPr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C37193" w:rsidRDefault="00C37193" w:rsidP="00C37193">
      <w:pPr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C37193" w:rsidRDefault="00C37193" w:rsidP="00C37193">
      <w:pPr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C37193" w:rsidRDefault="00C37193" w:rsidP="00C37193">
      <w:pPr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C37193" w:rsidRDefault="00C37193" w:rsidP="00C37193">
      <w:pPr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C37193" w:rsidRDefault="00C37193" w:rsidP="00C37193">
      <w:pPr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Структура отчета о самообследовании: </w:t>
      </w:r>
    </w:p>
    <w:p w:rsidR="00C37193" w:rsidRDefault="00C37193" w:rsidP="00C37193">
      <w:pPr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C37193" w:rsidRDefault="00C37193" w:rsidP="00C37193">
      <w:pPr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1.Аналитическая часть </w:t>
      </w:r>
    </w:p>
    <w:p w:rsidR="00C37193" w:rsidRDefault="00C37193" w:rsidP="00C37193">
      <w:pPr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C37193" w:rsidRDefault="00C37193" w:rsidP="00C37193">
      <w:pPr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2. Результаты анализа, оценка образовательной деятельности: </w:t>
      </w:r>
    </w:p>
    <w:p w:rsidR="00C37193" w:rsidRDefault="00C37193" w:rsidP="00C37193">
      <w:pPr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C37193" w:rsidRDefault="00293823" w:rsidP="00C37193">
      <w:pPr>
        <w:numPr>
          <w:ilvl w:val="1"/>
          <w:numId w:val="2"/>
        </w:numPr>
        <w:spacing w:after="0" w:line="100" w:lineRule="atLeas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</w:t>
      </w:r>
      <w:r w:rsidR="00C37193">
        <w:rPr>
          <w:rFonts w:ascii="Times New Roman" w:hAnsi="Times New Roman" w:cs="Times New Roman"/>
          <w:bCs/>
          <w:sz w:val="24"/>
          <w:szCs w:val="24"/>
        </w:rPr>
        <w:t>рганизационно-правовое обеспечение образовательной деятельности</w:t>
      </w:r>
    </w:p>
    <w:p w:rsidR="00C37193" w:rsidRDefault="00293823" w:rsidP="00C37193">
      <w:pPr>
        <w:numPr>
          <w:ilvl w:val="1"/>
          <w:numId w:val="2"/>
        </w:numPr>
        <w:spacing w:after="0" w:line="100" w:lineRule="atLeas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</w:t>
      </w:r>
      <w:r w:rsidR="00C37193">
        <w:rPr>
          <w:rFonts w:ascii="Times New Roman" w:hAnsi="Times New Roman" w:cs="Times New Roman"/>
          <w:bCs/>
          <w:sz w:val="24"/>
          <w:szCs w:val="24"/>
        </w:rPr>
        <w:t xml:space="preserve">труктура  и система управления; </w:t>
      </w:r>
    </w:p>
    <w:p w:rsidR="00C37193" w:rsidRDefault="00293823" w:rsidP="00C37193">
      <w:pPr>
        <w:numPr>
          <w:ilvl w:val="1"/>
          <w:numId w:val="2"/>
        </w:numPr>
        <w:spacing w:after="0" w:line="100" w:lineRule="atLeas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</w:t>
      </w:r>
      <w:r w:rsidR="00C37193">
        <w:rPr>
          <w:rFonts w:ascii="Times New Roman" w:hAnsi="Times New Roman" w:cs="Times New Roman"/>
          <w:bCs/>
          <w:sz w:val="24"/>
          <w:szCs w:val="24"/>
        </w:rPr>
        <w:t>ачество содержания подготовки выпускников;</w:t>
      </w:r>
    </w:p>
    <w:p w:rsidR="00C37193" w:rsidRDefault="00293823" w:rsidP="00C37193">
      <w:pPr>
        <w:numPr>
          <w:ilvl w:val="1"/>
          <w:numId w:val="2"/>
        </w:numPr>
        <w:spacing w:after="0" w:line="100" w:lineRule="atLeas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</w:t>
      </w:r>
      <w:r w:rsidR="00C37193">
        <w:rPr>
          <w:rFonts w:ascii="Times New Roman" w:hAnsi="Times New Roman" w:cs="Times New Roman"/>
          <w:bCs/>
          <w:sz w:val="24"/>
          <w:szCs w:val="24"/>
        </w:rPr>
        <w:t>рганизация учебного процесса;</w:t>
      </w:r>
    </w:p>
    <w:p w:rsidR="00C37193" w:rsidRDefault="00293823" w:rsidP="00C37193">
      <w:pPr>
        <w:numPr>
          <w:ilvl w:val="1"/>
          <w:numId w:val="2"/>
        </w:numPr>
        <w:spacing w:after="0" w:line="100" w:lineRule="atLeas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</w:t>
      </w:r>
      <w:r w:rsidR="00C37193">
        <w:rPr>
          <w:rFonts w:ascii="Times New Roman" w:hAnsi="Times New Roman" w:cs="Times New Roman"/>
          <w:bCs/>
          <w:sz w:val="24"/>
          <w:szCs w:val="24"/>
        </w:rPr>
        <w:t>остребованность выпускников;</w:t>
      </w:r>
    </w:p>
    <w:p w:rsidR="00C37193" w:rsidRDefault="00293823" w:rsidP="00C37193">
      <w:pPr>
        <w:numPr>
          <w:ilvl w:val="1"/>
          <w:numId w:val="2"/>
        </w:numPr>
        <w:spacing w:after="0" w:line="100" w:lineRule="atLeas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</w:t>
      </w:r>
      <w:r w:rsidR="00C37193">
        <w:rPr>
          <w:rFonts w:ascii="Times New Roman" w:hAnsi="Times New Roman" w:cs="Times New Roman"/>
          <w:bCs/>
          <w:sz w:val="24"/>
          <w:szCs w:val="24"/>
        </w:rPr>
        <w:t>ачество кадрового обеспечения;</w:t>
      </w:r>
    </w:p>
    <w:p w:rsidR="00C37193" w:rsidRDefault="00293823" w:rsidP="00C37193">
      <w:pPr>
        <w:numPr>
          <w:ilvl w:val="1"/>
          <w:numId w:val="2"/>
        </w:numPr>
        <w:spacing w:after="0" w:line="100" w:lineRule="atLeas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</w:t>
      </w:r>
      <w:r w:rsidR="00C37193">
        <w:rPr>
          <w:rFonts w:ascii="Times New Roman" w:hAnsi="Times New Roman" w:cs="Times New Roman"/>
          <w:bCs/>
          <w:sz w:val="24"/>
          <w:szCs w:val="24"/>
        </w:rPr>
        <w:t>ачество учебно-методического об</w:t>
      </w:r>
      <w:r>
        <w:rPr>
          <w:rFonts w:ascii="Times New Roman" w:hAnsi="Times New Roman" w:cs="Times New Roman"/>
          <w:bCs/>
          <w:sz w:val="24"/>
          <w:szCs w:val="24"/>
        </w:rPr>
        <w:t xml:space="preserve">еспечения, информационного и </w:t>
      </w:r>
      <w:r w:rsidR="00C37193">
        <w:rPr>
          <w:rFonts w:ascii="Times New Roman" w:hAnsi="Times New Roman" w:cs="Times New Roman"/>
          <w:bCs/>
          <w:sz w:val="24"/>
          <w:szCs w:val="24"/>
        </w:rPr>
        <w:t>библиотечного обеспечения.</w:t>
      </w:r>
    </w:p>
    <w:p w:rsidR="00C37193" w:rsidRDefault="00293823" w:rsidP="00C37193">
      <w:pPr>
        <w:numPr>
          <w:ilvl w:val="1"/>
          <w:numId w:val="2"/>
        </w:numPr>
        <w:spacing w:after="0" w:line="100" w:lineRule="atLeas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М</w:t>
      </w:r>
      <w:r w:rsidR="00C37193">
        <w:rPr>
          <w:rFonts w:ascii="Times New Roman" w:hAnsi="Times New Roman" w:cs="Times New Roman"/>
          <w:bCs/>
          <w:sz w:val="24"/>
          <w:szCs w:val="24"/>
        </w:rPr>
        <w:t>атериально-техническая база.</w:t>
      </w:r>
    </w:p>
    <w:p w:rsidR="00C37193" w:rsidRDefault="00293823" w:rsidP="00C37193">
      <w:pPr>
        <w:numPr>
          <w:ilvl w:val="1"/>
          <w:numId w:val="2"/>
        </w:numPr>
        <w:spacing w:after="0" w:line="100" w:lineRule="atLeas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</w:t>
      </w:r>
      <w:r w:rsidR="00C37193">
        <w:rPr>
          <w:rFonts w:ascii="Times New Roman" w:hAnsi="Times New Roman" w:cs="Times New Roman"/>
          <w:bCs/>
          <w:sz w:val="24"/>
          <w:szCs w:val="24"/>
        </w:rPr>
        <w:t>ункционирования внутренней системы оценки качества образования.</w:t>
      </w:r>
    </w:p>
    <w:p w:rsidR="00C37193" w:rsidRDefault="00C37193" w:rsidP="00C37193">
      <w:pPr>
        <w:spacing w:after="0" w:line="100" w:lineRule="atLeast"/>
        <w:rPr>
          <w:rFonts w:ascii="Times New Roman" w:hAnsi="Times New Roman" w:cs="Times New Roman"/>
          <w:bCs/>
          <w:sz w:val="24"/>
          <w:szCs w:val="24"/>
        </w:rPr>
      </w:pPr>
    </w:p>
    <w:p w:rsidR="00C37193" w:rsidRDefault="00C37193" w:rsidP="00C37193">
      <w:pPr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Показатели деятельности общеобразовательной организации, подлежащей самообследованию (утв</w:t>
      </w:r>
      <w:r w:rsidRPr="0063629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hyperlink r:id="rId5" w:anchor="sub_0" w:history="1">
        <w:r w:rsidRPr="0063629E">
          <w:rPr>
            <w:rStyle w:val="a3"/>
            <w:rFonts w:ascii="Times New Roman" w:hAnsi="Times New Roman"/>
            <w:b/>
            <w:color w:val="auto"/>
            <w:u w:val="none"/>
          </w:rPr>
          <w:t>приказом</w:t>
        </w:r>
      </w:hyperlink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Министерства образования и науки РФ от 10 декабря 2013 г. N 1324)</w:t>
      </w:r>
    </w:p>
    <w:p w:rsidR="00C37193" w:rsidRDefault="00C37193" w:rsidP="00C37193">
      <w:pPr>
        <w:spacing w:after="0" w:line="100" w:lineRule="atLeast"/>
        <w:rPr>
          <w:sz w:val="27"/>
          <w:szCs w:val="27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Заключение</w:t>
      </w:r>
    </w:p>
    <w:p w:rsidR="00C37193" w:rsidRDefault="00C37193" w:rsidP="00C37193">
      <w:pPr>
        <w:pStyle w:val="Default"/>
        <w:spacing w:after="0" w:line="100" w:lineRule="atLeast"/>
        <w:rPr>
          <w:sz w:val="27"/>
          <w:szCs w:val="27"/>
        </w:rPr>
      </w:pPr>
    </w:p>
    <w:p w:rsidR="00C37193" w:rsidRDefault="00C37193" w:rsidP="00C37193">
      <w:pPr>
        <w:pStyle w:val="Default"/>
        <w:jc w:val="center"/>
        <w:rPr>
          <w:b/>
          <w:bCs/>
          <w:sz w:val="23"/>
          <w:szCs w:val="23"/>
        </w:rPr>
      </w:pPr>
    </w:p>
    <w:p w:rsidR="00C37193" w:rsidRDefault="00C37193" w:rsidP="00C37193">
      <w:pPr>
        <w:pStyle w:val="Default"/>
        <w:jc w:val="center"/>
        <w:rPr>
          <w:b/>
          <w:bCs/>
          <w:sz w:val="23"/>
          <w:szCs w:val="23"/>
        </w:rPr>
      </w:pPr>
    </w:p>
    <w:p w:rsidR="00C37193" w:rsidRDefault="00C37193" w:rsidP="00C37193">
      <w:pPr>
        <w:pStyle w:val="Default"/>
        <w:jc w:val="center"/>
        <w:rPr>
          <w:b/>
          <w:bCs/>
          <w:sz w:val="23"/>
          <w:szCs w:val="23"/>
        </w:rPr>
      </w:pPr>
    </w:p>
    <w:p w:rsidR="00C37193" w:rsidRDefault="00C37193" w:rsidP="00C37193">
      <w:pPr>
        <w:pStyle w:val="Default"/>
        <w:jc w:val="center"/>
        <w:rPr>
          <w:b/>
          <w:bCs/>
          <w:sz w:val="23"/>
          <w:szCs w:val="23"/>
        </w:rPr>
      </w:pPr>
    </w:p>
    <w:p w:rsidR="00C37193" w:rsidRDefault="00C37193" w:rsidP="00C37193">
      <w:pPr>
        <w:pStyle w:val="Default"/>
        <w:jc w:val="center"/>
        <w:rPr>
          <w:b/>
          <w:bCs/>
          <w:sz w:val="23"/>
          <w:szCs w:val="23"/>
        </w:rPr>
      </w:pPr>
    </w:p>
    <w:p w:rsidR="00C37193" w:rsidRDefault="00C37193" w:rsidP="00C37193">
      <w:pPr>
        <w:pStyle w:val="Default"/>
        <w:jc w:val="center"/>
        <w:rPr>
          <w:b/>
          <w:bCs/>
          <w:sz w:val="23"/>
          <w:szCs w:val="23"/>
        </w:rPr>
      </w:pPr>
    </w:p>
    <w:p w:rsidR="00C37193" w:rsidRDefault="00C37193" w:rsidP="00C37193">
      <w:pPr>
        <w:pStyle w:val="Default"/>
        <w:jc w:val="center"/>
        <w:rPr>
          <w:b/>
          <w:bCs/>
          <w:sz w:val="23"/>
          <w:szCs w:val="23"/>
        </w:rPr>
      </w:pPr>
    </w:p>
    <w:p w:rsidR="00C37193" w:rsidRDefault="00C37193" w:rsidP="00C37193">
      <w:pPr>
        <w:pStyle w:val="Default"/>
        <w:jc w:val="center"/>
        <w:rPr>
          <w:b/>
          <w:bCs/>
          <w:sz w:val="23"/>
          <w:szCs w:val="23"/>
        </w:rPr>
      </w:pPr>
    </w:p>
    <w:p w:rsidR="00C37193" w:rsidRDefault="00C37193" w:rsidP="00C37193">
      <w:pPr>
        <w:pStyle w:val="Default"/>
        <w:jc w:val="center"/>
        <w:rPr>
          <w:b/>
          <w:bCs/>
          <w:sz w:val="23"/>
          <w:szCs w:val="23"/>
        </w:rPr>
      </w:pPr>
    </w:p>
    <w:p w:rsidR="00C37193" w:rsidRDefault="00C37193" w:rsidP="00C37193">
      <w:pPr>
        <w:pStyle w:val="Default"/>
        <w:jc w:val="center"/>
        <w:rPr>
          <w:b/>
          <w:bCs/>
          <w:sz w:val="23"/>
          <w:szCs w:val="23"/>
        </w:rPr>
      </w:pPr>
    </w:p>
    <w:p w:rsidR="00C37193" w:rsidRDefault="00C37193" w:rsidP="00C37193">
      <w:pPr>
        <w:pStyle w:val="Default"/>
        <w:jc w:val="center"/>
        <w:rPr>
          <w:b/>
          <w:bCs/>
          <w:sz w:val="23"/>
          <w:szCs w:val="23"/>
        </w:rPr>
      </w:pPr>
    </w:p>
    <w:p w:rsidR="00C37193" w:rsidRDefault="00C37193" w:rsidP="00C37193">
      <w:pPr>
        <w:pStyle w:val="Default"/>
        <w:jc w:val="center"/>
        <w:rPr>
          <w:b/>
          <w:bCs/>
          <w:sz w:val="23"/>
          <w:szCs w:val="23"/>
        </w:rPr>
      </w:pPr>
    </w:p>
    <w:p w:rsidR="00C37193" w:rsidRDefault="00C37193" w:rsidP="00C37193">
      <w:pPr>
        <w:pStyle w:val="Default"/>
        <w:jc w:val="center"/>
        <w:rPr>
          <w:b/>
          <w:bCs/>
          <w:sz w:val="23"/>
          <w:szCs w:val="23"/>
        </w:rPr>
      </w:pPr>
    </w:p>
    <w:p w:rsidR="00C37193" w:rsidRDefault="00C37193" w:rsidP="00C37193">
      <w:pPr>
        <w:pStyle w:val="Default"/>
        <w:jc w:val="center"/>
        <w:rPr>
          <w:b/>
          <w:bCs/>
          <w:sz w:val="23"/>
          <w:szCs w:val="23"/>
        </w:rPr>
      </w:pPr>
    </w:p>
    <w:p w:rsidR="00C37193" w:rsidRDefault="00C37193" w:rsidP="00C37193">
      <w:pPr>
        <w:pStyle w:val="Default"/>
        <w:jc w:val="center"/>
        <w:rPr>
          <w:b/>
          <w:bCs/>
          <w:sz w:val="23"/>
          <w:szCs w:val="23"/>
        </w:rPr>
      </w:pPr>
    </w:p>
    <w:p w:rsidR="00C37193" w:rsidRDefault="00C37193" w:rsidP="00C37193">
      <w:pPr>
        <w:pStyle w:val="Default"/>
        <w:jc w:val="center"/>
        <w:rPr>
          <w:b/>
          <w:bCs/>
          <w:sz w:val="23"/>
          <w:szCs w:val="23"/>
        </w:rPr>
      </w:pPr>
    </w:p>
    <w:p w:rsidR="00C37193" w:rsidRPr="00922A35" w:rsidRDefault="00C37193" w:rsidP="00C37193">
      <w:pPr>
        <w:pStyle w:val="Default"/>
        <w:jc w:val="center"/>
      </w:pPr>
      <w:r w:rsidRPr="00922A35">
        <w:rPr>
          <w:b/>
          <w:bCs/>
        </w:rPr>
        <w:t xml:space="preserve">ОТЧЕТ О РЕЗУЛЬТАТАХ САМООБСЛЕДОВАНИЯ </w:t>
      </w:r>
    </w:p>
    <w:p w:rsidR="00C37193" w:rsidRPr="00922A35" w:rsidRDefault="00C37193" w:rsidP="00C37193">
      <w:pPr>
        <w:pStyle w:val="Default"/>
        <w:spacing w:after="0"/>
        <w:jc w:val="both"/>
      </w:pPr>
      <w:r w:rsidRPr="00922A35">
        <w:t xml:space="preserve">      С целью исполнения приказа Министерства образования и науки РФ от 14 июня 2013 г. №462 «Об утверждении Порядка проведения самообследования образовательной организации», с учетом Приказа Министерства образования и науки РФ от 10 декабря 2013 №1324 «Об утверждении показателей деятельности образовательной организации, подлежаще</w:t>
      </w:r>
      <w:r w:rsidR="00922A35" w:rsidRPr="00922A35">
        <w:t>й самообследованию»</w:t>
      </w:r>
      <w:r w:rsidR="005E79EC">
        <w:t xml:space="preserve"> в МКОУ Л</w:t>
      </w:r>
      <w:r w:rsidR="00922A35" w:rsidRPr="00922A35">
        <w:t>ицее №2</w:t>
      </w:r>
      <w:r w:rsidRPr="00922A35">
        <w:t xml:space="preserve">  на основании приказа </w:t>
      </w:r>
      <w:r w:rsidR="00922A35" w:rsidRPr="00922A35">
        <w:t xml:space="preserve">директора </w:t>
      </w:r>
      <w:r w:rsidRPr="00922A35">
        <w:t>«О проведении самообследования» было орган</w:t>
      </w:r>
      <w:r w:rsidR="00922A35" w:rsidRPr="00922A35">
        <w:t>изовано самообследование в лицее</w:t>
      </w:r>
      <w:r w:rsidRPr="00922A35">
        <w:t xml:space="preserve">. </w:t>
      </w:r>
    </w:p>
    <w:p w:rsidR="00C37193" w:rsidRPr="00922A35" w:rsidRDefault="00C37193" w:rsidP="00C37193">
      <w:pPr>
        <w:pStyle w:val="Default"/>
        <w:spacing w:after="0"/>
        <w:jc w:val="both"/>
      </w:pPr>
      <w:r w:rsidRPr="00922A35">
        <w:t xml:space="preserve">       Отчет содержит результаты деятельн</w:t>
      </w:r>
      <w:r w:rsidR="00293823">
        <w:t>ости учреждения за 2016- 2017</w:t>
      </w:r>
      <w:r w:rsidRPr="00922A35">
        <w:t xml:space="preserve">  учебный год, в т.ч. сведения о системе управления, содержании и качестве подготовки обучающихся, организации учебной деятельности, востребованности выпускников, качества кадрового, учебно-методического, библиотечно-информационного обсечения, материально-технической базы,</w:t>
      </w:r>
      <w:r w:rsidR="00A06037">
        <w:t xml:space="preserve"> функционирования внутренней</w:t>
      </w:r>
      <w:r w:rsidRPr="00922A35">
        <w:t xml:space="preserve"> оценки качества образования, приведен анализ показателей деятельности организации, подлежащей самообследованию. </w:t>
      </w:r>
    </w:p>
    <w:p w:rsidR="00C37193" w:rsidRPr="00922A35" w:rsidRDefault="00C37193" w:rsidP="00C37193">
      <w:pPr>
        <w:pStyle w:val="Default"/>
        <w:spacing w:after="0"/>
        <w:jc w:val="both"/>
      </w:pPr>
      <w:r w:rsidRPr="00922A35">
        <w:t xml:space="preserve">        Отчет призван обеспечить доступность и открытость информации для  обучающихся, их родителей, учредителя, социальных партнёров и широкой общ</w:t>
      </w:r>
      <w:r w:rsidR="00922A35" w:rsidRPr="00922A35">
        <w:t>ественности о деятельности лицея</w:t>
      </w:r>
      <w:r w:rsidRPr="00922A35">
        <w:t xml:space="preserve">. </w:t>
      </w:r>
    </w:p>
    <w:p w:rsidR="00C37193" w:rsidRPr="00922A35" w:rsidRDefault="00C37193" w:rsidP="00C37193">
      <w:pPr>
        <w:pStyle w:val="Default"/>
        <w:spacing w:after="0" w:line="100" w:lineRule="atLeast"/>
        <w:jc w:val="both"/>
        <w:rPr>
          <w:b/>
          <w:bCs/>
        </w:rPr>
      </w:pPr>
      <w:r w:rsidRPr="00922A35">
        <w:t xml:space="preserve">        Отчет раз</w:t>
      </w:r>
      <w:r w:rsidR="005E79EC">
        <w:t>мещен на официальном сайте</w:t>
      </w:r>
      <w:r w:rsidRPr="00922A35">
        <w:t xml:space="preserve">. </w:t>
      </w:r>
    </w:p>
    <w:p w:rsidR="00C37193" w:rsidRPr="00922A35" w:rsidRDefault="00C37193" w:rsidP="00C37193">
      <w:pPr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C37193" w:rsidRPr="00922A35" w:rsidRDefault="00C37193" w:rsidP="00922A35">
      <w:pPr>
        <w:numPr>
          <w:ilvl w:val="0"/>
          <w:numId w:val="4"/>
        </w:numPr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22A35">
        <w:rPr>
          <w:rFonts w:ascii="Times New Roman" w:hAnsi="Times New Roman" w:cs="Times New Roman"/>
          <w:b/>
          <w:bCs/>
          <w:sz w:val="24"/>
          <w:szCs w:val="24"/>
        </w:rPr>
        <w:t>Аналитическая часть</w:t>
      </w:r>
    </w:p>
    <w:p w:rsidR="00C37193" w:rsidRPr="00922A35" w:rsidRDefault="005E79EC" w:rsidP="00C37193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МКОУ Л</w:t>
      </w:r>
      <w:r w:rsidR="00922A35">
        <w:rPr>
          <w:rFonts w:ascii="Times New Roman" w:hAnsi="Times New Roman" w:cs="Times New Roman"/>
          <w:sz w:val="24"/>
          <w:szCs w:val="24"/>
        </w:rPr>
        <w:t xml:space="preserve">ицей №2 </w:t>
      </w:r>
      <w:r w:rsidR="00C37193" w:rsidRPr="00922A35">
        <w:rPr>
          <w:rFonts w:ascii="Times New Roman" w:hAnsi="Times New Roman" w:cs="Times New Roman"/>
          <w:sz w:val="24"/>
          <w:szCs w:val="24"/>
        </w:rPr>
        <w:t xml:space="preserve">является муниципальным </w:t>
      </w:r>
      <w:r w:rsidR="00922A35">
        <w:rPr>
          <w:rFonts w:ascii="Times New Roman" w:hAnsi="Times New Roman" w:cs="Times New Roman"/>
          <w:sz w:val="24"/>
          <w:szCs w:val="24"/>
        </w:rPr>
        <w:t xml:space="preserve">казенным </w:t>
      </w:r>
      <w:r w:rsidR="00C37193" w:rsidRPr="00922A35">
        <w:rPr>
          <w:rFonts w:ascii="Times New Roman" w:hAnsi="Times New Roman" w:cs="Times New Roman"/>
          <w:sz w:val="24"/>
          <w:szCs w:val="24"/>
        </w:rPr>
        <w:t xml:space="preserve">общеобразовательным учреждением, ориентированным на всестороннее формирование личности обучающегося с учетом его физического, психического развития, индивидуальных возможностей и способностей, развитие и совершенствование образовательного процесса, осуществление дополнительных мер социальной поддержки детей; формирование общей культуры личности обучающихся на основе усвоения обязательного минимума содержания образовательных программ, освоения Основных образовательных программ, их адаптация к жизни в обществе, создание основы для осознанного выбора  последующего образовательного маршрута, воспитание гражданственности, трудолюбия, уважения к правам и свободам человека, любви к окружающей природе, Родине, семье, формированию здорового образа жизни. </w:t>
      </w:r>
    </w:p>
    <w:p w:rsidR="00C37193" w:rsidRPr="00922A35" w:rsidRDefault="00C37193" w:rsidP="00C37193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C37193" w:rsidRPr="00922A35" w:rsidRDefault="00C37193" w:rsidP="00C37193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922A35">
        <w:rPr>
          <w:rFonts w:ascii="Times New Roman" w:hAnsi="Times New Roman" w:cs="Times New Roman"/>
          <w:b/>
          <w:bCs/>
          <w:sz w:val="24"/>
          <w:szCs w:val="24"/>
        </w:rPr>
        <w:t xml:space="preserve">Принципами образовательной политики являются следующие: </w:t>
      </w:r>
    </w:p>
    <w:p w:rsidR="00C37193" w:rsidRPr="00922A35" w:rsidRDefault="00C37193" w:rsidP="00C37193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22A35">
        <w:rPr>
          <w:rFonts w:ascii="Times New Roman" w:hAnsi="Times New Roman" w:cs="Times New Roman"/>
          <w:sz w:val="24"/>
          <w:szCs w:val="24"/>
        </w:rPr>
        <w:t xml:space="preserve">- демократизация (сотрудничество педагогов и учеников, учащихся друг с другом, педагогов и родителей); </w:t>
      </w:r>
    </w:p>
    <w:p w:rsidR="00C37193" w:rsidRPr="00922A35" w:rsidRDefault="00C37193" w:rsidP="00C37193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22A35">
        <w:rPr>
          <w:rFonts w:ascii="Times New Roman" w:hAnsi="Times New Roman" w:cs="Times New Roman"/>
          <w:sz w:val="24"/>
          <w:szCs w:val="24"/>
        </w:rPr>
        <w:t xml:space="preserve">- гуманизация (личностно-ориентированная педагогика, направленная на удовлетворение образовательных потребностей учащихся, их родителей, на выявление и развитие способностей каждого ученика, и одновременно обеспечивающая базовый стандарт образования); </w:t>
      </w:r>
    </w:p>
    <w:p w:rsidR="00C37193" w:rsidRPr="00922A35" w:rsidRDefault="00C37193" w:rsidP="00C37193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22A35">
        <w:rPr>
          <w:rFonts w:ascii="Times New Roman" w:hAnsi="Times New Roman" w:cs="Times New Roman"/>
          <w:sz w:val="24"/>
          <w:szCs w:val="24"/>
        </w:rPr>
        <w:t xml:space="preserve">- дифференциация (учет учебных, интеллектуальных и психологических особенностей учеников, их профессиональных склонностей); </w:t>
      </w:r>
    </w:p>
    <w:p w:rsidR="00C37193" w:rsidRPr="00922A35" w:rsidRDefault="00C37193" w:rsidP="00C37193">
      <w:pPr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2A35">
        <w:rPr>
          <w:rFonts w:ascii="Times New Roman" w:hAnsi="Times New Roman" w:cs="Times New Roman"/>
          <w:sz w:val="24"/>
          <w:szCs w:val="24"/>
        </w:rPr>
        <w:t>- индивидуализация (создание индивидуальной образовательной программы для каждого школьника в перспективе)</w:t>
      </w:r>
      <w:r w:rsidRPr="00922A3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C37193" w:rsidRPr="00922A35" w:rsidRDefault="00C37193" w:rsidP="00C37193">
      <w:pPr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7193" w:rsidRPr="00922A35" w:rsidRDefault="00C37193" w:rsidP="00C37193">
      <w:pPr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7193" w:rsidRPr="00922A35" w:rsidRDefault="00C37193" w:rsidP="00C37193">
      <w:pPr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7193" w:rsidRPr="00922A35" w:rsidRDefault="00C37193" w:rsidP="00C37193">
      <w:pPr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7193" w:rsidRPr="00922A35" w:rsidRDefault="00C37193" w:rsidP="00C37193">
      <w:pPr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7193" w:rsidRPr="00922A35" w:rsidRDefault="00C37193" w:rsidP="00C37193">
      <w:pPr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7193" w:rsidRPr="00922A35" w:rsidRDefault="00C37193" w:rsidP="00C37193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2A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 Результаты анализа, оценка образовательной деятельности: </w:t>
      </w:r>
    </w:p>
    <w:p w:rsidR="00C37193" w:rsidRPr="00922A35" w:rsidRDefault="00C37193" w:rsidP="00C37193">
      <w:pPr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C37193" w:rsidRDefault="00C37193" w:rsidP="00C37193">
      <w:pPr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922A35">
        <w:rPr>
          <w:rFonts w:ascii="Times New Roman" w:hAnsi="Times New Roman" w:cs="Times New Roman"/>
          <w:b/>
          <w:bCs/>
          <w:sz w:val="24"/>
          <w:szCs w:val="24"/>
        </w:rPr>
        <w:t>2.1.Организационно-правовое обеспечение образовательной деятельности.</w:t>
      </w:r>
    </w:p>
    <w:p w:rsidR="00922A35" w:rsidRPr="00922A35" w:rsidRDefault="00922A35" w:rsidP="00C37193">
      <w:pPr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C37193" w:rsidRPr="00922A35" w:rsidRDefault="00C37193" w:rsidP="00C37193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922A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Полное наименование в соответствии с уставом:</w:t>
      </w:r>
      <w:r w:rsidRPr="00922A35">
        <w:rPr>
          <w:rFonts w:ascii="Times New Roman" w:hAnsi="Times New Roman" w:cs="Times New Roman"/>
          <w:color w:val="1D1B11"/>
          <w:sz w:val="24"/>
          <w:szCs w:val="24"/>
          <w:u w:val="single"/>
        </w:rPr>
        <w:t xml:space="preserve">Муниципальное </w:t>
      </w:r>
      <w:r w:rsidR="005E79EC">
        <w:rPr>
          <w:rFonts w:ascii="Times New Roman" w:hAnsi="Times New Roman" w:cs="Times New Roman"/>
          <w:color w:val="1D1B11"/>
          <w:sz w:val="24"/>
          <w:szCs w:val="24"/>
          <w:u w:val="single"/>
        </w:rPr>
        <w:t>казё</w:t>
      </w:r>
      <w:r w:rsidR="00922A35">
        <w:rPr>
          <w:rFonts w:ascii="Times New Roman" w:hAnsi="Times New Roman" w:cs="Times New Roman"/>
          <w:color w:val="1D1B11"/>
          <w:sz w:val="24"/>
          <w:szCs w:val="24"/>
          <w:u w:val="single"/>
        </w:rPr>
        <w:t xml:space="preserve">нное </w:t>
      </w:r>
      <w:r w:rsidRPr="00922A35">
        <w:rPr>
          <w:rFonts w:ascii="Times New Roman" w:hAnsi="Times New Roman" w:cs="Times New Roman"/>
          <w:color w:val="1D1B11"/>
          <w:sz w:val="24"/>
          <w:szCs w:val="24"/>
          <w:u w:val="single"/>
        </w:rPr>
        <w:t xml:space="preserve">общеобразовательное учреждение </w:t>
      </w:r>
      <w:r w:rsidR="005E79EC">
        <w:rPr>
          <w:rFonts w:ascii="Times New Roman" w:hAnsi="Times New Roman" w:cs="Times New Roman"/>
          <w:color w:val="1D1B11"/>
          <w:sz w:val="24"/>
          <w:szCs w:val="24"/>
          <w:u w:val="single"/>
        </w:rPr>
        <w:t>«Л</w:t>
      </w:r>
      <w:r w:rsidR="00922A35">
        <w:rPr>
          <w:rFonts w:ascii="Times New Roman" w:hAnsi="Times New Roman" w:cs="Times New Roman"/>
          <w:color w:val="1D1B11"/>
          <w:sz w:val="24"/>
          <w:szCs w:val="24"/>
          <w:u w:val="single"/>
        </w:rPr>
        <w:t>ицей №2</w:t>
      </w:r>
      <w:r w:rsidR="005E79EC">
        <w:rPr>
          <w:rFonts w:ascii="Times New Roman" w:hAnsi="Times New Roman" w:cs="Times New Roman"/>
          <w:color w:val="1D1B11"/>
          <w:sz w:val="24"/>
          <w:szCs w:val="24"/>
          <w:u w:val="single"/>
        </w:rPr>
        <w:t>»</w:t>
      </w:r>
      <w:r w:rsidR="00922A35">
        <w:rPr>
          <w:rFonts w:ascii="Times New Roman" w:hAnsi="Times New Roman" w:cs="Times New Roman"/>
          <w:color w:val="1D1B11"/>
          <w:sz w:val="24"/>
          <w:szCs w:val="24"/>
          <w:u w:val="single"/>
        </w:rPr>
        <w:t xml:space="preserve"> города-курорта Железноводска Ставропольского края</w:t>
      </w:r>
      <w:r w:rsidRPr="00922A35">
        <w:rPr>
          <w:rFonts w:ascii="Times New Roman" w:hAnsi="Times New Roman" w:cs="Times New Roman"/>
          <w:color w:val="1D1B11"/>
          <w:sz w:val="24"/>
          <w:szCs w:val="24"/>
        </w:rPr>
        <w:t>_</w:t>
      </w:r>
      <w:r w:rsidRPr="00922A35">
        <w:rPr>
          <w:rFonts w:ascii="Times New Roman" w:hAnsi="Times New Roman" w:cs="Times New Roman"/>
          <w:sz w:val="24"/>
          <w:szCs w:val="24"/>
        </w:rPr>
        <w:t xml:space="preserve"> (сокра</w:t>
      </w:r>
      <w:r w:rsidR="005E79EC">
        <w:rPr>
          <w:rFonts w:ascii="Times New Roman" w:hAnsi="Times New Roman" w:cs="Times New Roman"/>
          <w:sz w:val="24"/>
          <w:szCs w:val="24"/>
        </w:rPr>
        <w:t>щенное наименование: МКОУ Л</w:t>
      </w:r>
      <w:r w:rsidR="00922A35">
        <w:rPr>
          <w:rFonts w:ascii="Times New Roman" w:hAnsi="Times New Roman" w:cs="Times New Roman"/>
          <w:sz w:val="24"/>
          <w:szCs w:val="24"/>
        </w:rPr>
        <w:t>ицей№2</w:t>
      </w:r>
      <w:r w:rsidRPr="00922A35">
        <w:rPr>
          <w:rFonts w:ascii="Times New Roman" w:hAnsi="Times New Roman" w:cs="Times New Roman"/>
          <w:sz w:val="24"/>
          <w:szCs w:val="24"/>
        </w:rPr>
        <w:t>).</w:t>
      </w:r>
    </w:p>
    <w:p w:rsidR="00C37193" w:rsidRPr="00922A35" w:rsidRDefault="005E79EC" w:rsidP="00C37193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Создана в 1944</w:t>
      </w:r>
      <w:r w:rsidR="00C37193" w:rsidRPr="00922A35">
        <w:rPr>
          <w:rFonts w:ascii="Times New Roman" w:hAnsi="Times New Roman" w:cs="Times New Roman"/>
          <w:sz w:val="24"/>
          <w:szCs w:val="24"/>
        </w:rPr>
        <w:t xml:space="preserve"> году</w:t>
      </w:r>
      <w:r w:rsidR="00922A35">
        <w:rPr>
          <w:rFonts w:ascii="Times New Roman" w:hAnsi="Times New Roman" w:cs="Times New Roman"/>
          <w:sz w:val="24"/>
          <w:szCs w:val="24"/>
        </w:rPr>
        <w:t>.</w:t>
      </w:r>
    </w:p>
    <w:p w:rsidR="00C37193" w:rsidRPr="00922A35" w:rsidRDefault="00C37193" w:rsidP="00C37193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922A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Юридический адрес</w:t>
      </w:r>
      <w:r w:rsidRPr="00922A35">
        <w:rPr>
          <w:rFonts w:ascii="Times New Roman" w:hAnsi="Times New Roman" w:cs="Times New Roman"/>
          <w:sz w:val="24"/>
          <w:szCs w:val="24"/>
        </w:rPr>
        <w:t xml:space="preserve">: </w:t>
      </w:r>
      <w:r w:rsidR="00922A35">
        <w:rPr>
          <w:rFonts w:ascii="Times New Roman" w:hAnsi="Times New Roman" w:cs="Times New Roman"/>
          <w:color w:val="1D1B11"/>
          <w:sz w:val="24"/>
          <w:szCs w:val="24"/>
          <w:u w:val="single"/>
        </w:rPr>
        <w:t>357400</w:t>
      </w:r>
      <w:r w:rsidRPr="00922A35">
        <w:rPr>
          <w:rFonts w:ascii="Times New Roman" w:hAnsi="Times New Roman" w:cs="Times New Roman"/>
          <w:color w:val="1D1B11"/>
          <w:sz w:val="24"/>
          <w:szCs w:val="24"/>
          <w:u w:val="single"/>
        </w:rPr>
        <w:t xml:space="preserve">, Российская Федерация, </w:t>
      </w:r>
      <w:r w:rsidR="00922A35">
        <w:rPr>
          <w:rFonts w:ascii="Times New Roman" w:hAnsi="Times New Roman" w:cs="Times New Roman"/>
          <w:color w:val="1D1B11"/>
          <w:sz w:val="24"/>
          <w:szCs w:val="24"/>
          <w:u w:val="single"/>
        </w:rPr>
        <w:t>Ставропольский край, г. Железноводск, ул. Чайковского 14</w:t>
      </w:r>
      <w:r w:rsidRPr="00922A3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22A35" w:rsidRPr="00922A35" w:rsidRDefault="00C37193" w:rsidP="00922A35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922A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Фактический адрес:</w:t>
      </w:r>
      <w:r w:rsidR="00922A35">
        <w:rPr>
          <w:rFonts w:ascii="Times New Roman" w:hAnsi="Times New Roman" w:cs="Times New Roman"/>
          <w:color w:val="1D1B11"/>
          <w:sz w:val="24"/>
          <w:szCs w:val="24"/>
          <w:u w:val="single"/>
        </w:rPr>
        <w:t>357400</w:t>
      </w:r>
      <w:r w:rsidR="00922A35" w:rsidRPr="00922A35">
        <w:rPr>
          <w:rFonts w:ascii="Times New Roman" w:hAnsi="Times New Roman" w:cs="Times New Roman"/>
          <w:color w:val="1D1B11"/>
          <w:sz w:val="24"/>
          <w:szCs w:val="24"/>
          <w:u w:val="single"/>
        </w:rPr>
        <w:t xml:space="preserve">, Российская Федерация, </w:t>
      </w:r>
      <w:r w:rsidR="00922A35">
        <w:rPr>
          <w:rFonts w:ascii="Times New Roman" w:hAnsi="Times New Roman" w:cs="Times New Roman"/>
          <w:color w:val="1D1B11"/>
          <w:sz w:val="24"/>
          <w:szCs w:val="24"/>
          <w:u w:val="single"/>
        </w:rPr>
        <w:t>Ставропольский край, г. Железноводск, ул. Чайковского 14</w:t>
      </w:r>
      <w:r w:rsidR="00922A35" w:rsidRPr="00922A3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37193" w:rsidRPr="00922A35" w:rsidRDefault="00C37193" w:rsidP="00C37193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C37193" w:rsidRPr="00922A35" w:rsidRDefault="00C37193" w:rsidP="00C37193">
      <w:pPr>
        <w:spacing w:after="0" w:line="100" w:lineRule="atLeast"/>
        <w:rPr>
          <w:rFonts w:ascii="Times New Roman" w:hAnsi="Times New Roman" w:cs="Times New Roman"/>
          <w:b/>
          <w:bCs/>
          <w:i/>
          <w:iCs/>
          <w:color w:val="1D1B11"/>
          <w:sz w:val="24"/>
          <w:szCs w:val="24"/>
        </w:rPr>
      </w:pPr>
      <w:r w:rsidRPr="00922A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Телефон/Факс:</w:t>
      </w:r>
      <w:r w:rsidRPr="00922A35">
        <w:rPr>
          <w:rFonts w:ascii="Times New Roman" w:hAnsi="Times New Roman" w:cs="Times New Roman"/>
          <w:sz w:val="24"/>
          <w:szCs w:val="24"/>
        </w:rPr>
        <w:t xml:space="preserve"> 8 </w:t>
      </w:r>
      <w:r w:rsidR="00922A35">
        <w:rPr>
          <w:rFonts w:ascii="Times New Roman" w:hAnsi="Times New Roman" w:cs="Times New Roman"/>
          <w:color w:val="1D1B11"/>
          <w:sz w:val="24"/>
          <w:szCs w:val="24"/>
          <w:u w:val="single"/>
        </w:rPr>
        <w:t>(87932</w:t>
      </w:r>
      <w:r w:rsidRPr="00922A35">
        <w:rPr>
          <w:rFonts w:ascii="Times New Roman" w:hAnsi="Times New Roman" w:cs="Times New Roman"/>
          <w:color w:val="1D1B11"/>
          <w:sz w:val="24"/>
          <w:szCs w:val="24"/>
          <w:u w:val="single"/>
        </w:rPr>
        <w:t xml:space="preserve">) </w:t>
      </w:r>
      <w:r w:rsidR="00922A35">
        <w:rPr>
          <w:rFonts w:ascii="Times New Roman" w:hAnsi="Times New Roman" w:cs="Times New Roman"/>
          <w:color w:val="1D1B11"/>
          <w:sz w:val="24"/>
          <w:szCs w:val="24"/>
          <w:u w:val="single"/>
        </w:rPr>
        <w:t>42378 / 8(879312)42423</w:t>
      </w:r>
    </w:p>
    <w:p w:rsidR="00C37193" w:rsidRDefault="00C37193" w:rsidP="00C37193">
      <w:pPr>
        <w:spacing w:after="0" w:line="100" w:lineRule="atLeast"/>
        <w:rPr>
          <w:rFonts w:ascii="Times New Roman" w:hAnsi="Times New Roman"/>
          <w:bCs/>
          <w:color w:val="0000FF"/>
          <w:sz w:val="24"/>
          <w:szCs w:val="24"/>
          <w:u w:val="single"/>
        </w:rPr>
      </w:pPr>
      <w:r w:rsidRPr="00922A35">
        <w:rPr>
          <w:rFonts w:ascii="Times New Roman" w:hAnsi="Times New Roman" w:cs="Times New Roman"/>
          <w:b/>
          <w:bCs/>
          <w:i/>
          <w:iCs/>
          <w:color w:val="1D1B11"/>
          <w:sz w:val="24"/>
          <w:szCs w:val="24"/>
          <w:lang w:val="en-US"/>
        </w:rPr>
        <w:t>E</w:t>
      </w:r>
      <w:r w:rsidRPr="00922A35">
        <w:rPr>
          <w:rFonts w:ascii="Times New Roman" w:hAnsi="Times New Roman" w:cs="Times New Roman"/>
          <w:b/>
          <w:bCs/>
          <w:i/>
          <w:iCs/>
          <w:color w:val="1D1B11"/>
          <w:sz w:val="24"/>
          <w:szCs w:val="24"/>
        </w:rPr>
        <w:t>-</w:t>
      </w:r>
      <w:r w:rsidRPr="00922A35">
        <w:rPr>
          <w:rFonts w:ascii="Times New Roman" w:hAnsi="Times New Roman" w:cs="Times New Roman"/>
          <w:b/>
          <w:bCs/>
          <w:i/>
          <w:iCs/>
          <w:color w:val="1D1B11"/>
          <w:sz w:val="24"/>
          <w:szCs w:val="24"/>
          <w:lang w:val="en-US"/>
        </w:rPr>
        <w:t>mail</w:t>
      </w:r>
      <w:r w:rsidR="00922A35" w:rsidRPr="00922A35">
        <w:rPr>
          <w:rFonts w:ascii="Times New Roman" w:hAnsi="Times New Roman" w:cs="Times New Roman"/>
          <w:bCs/>
          <w:sz w:val="28"/>
          <w:szCs w:val="28"/>
        </w:rPr>
        <w:t>:</w:t>
      </w:r>
      <w:hyperlink r:id="rId6" w:history="1">
        <w:r w:rsidR="00922A35" w:rsidRPr="006D21BB">
          <w:rPr>
            <w:rStyle w:val="a3"/>
            <w:rFonts w:ascii="Times New Roman" w:hAnsi="Times New Roman"/>
            <w:bCs/>
            <w:sz w:val="24"/>
            <w:szCs w:val="24"/>
            <w:lang w:val="en-US"/>
          </w:rPr>
          <w:t>licey</w:t>
        </w:r>
        <w:r w:rsidR="00922A35" w:rsidRPr="006D21BB">
          <w:rPr>
            <w:rStyle w:val="a3"/>
            <w:rFonts w:ascii="Times New Roman" w:hAnsi="Times New Roman"/>
            <w:bCs/>
            <w:sz w:val="24"/>
            <w:szCs w:val="24"/>
          </w:rPr>
          <w:t>_2@</w:t>
        </w:r>
        <w:r w:rsidR="00922A35" w:rsidRPr="006D21BB">
          <w:rPr>
            <w:rStyle w:val="a3"/>
            <w:rFonts w:ascii="Times New Roman" w:hAnsi="Times New Roman"/>
            <w:bCs/>
            <w:sz w:val="24"/>
            <w:szCs w:val="24"/>
            <w:lang w:val="en-US"/>
          </w:rPr>
          <w:t>mail</w:t>
        </w:r>
        <w:r w:rsidR="00922A35" w:rsidRPr="006D21BB">
          <w:rPr>
            <w:rStyle w:val="a3"/>
            <w:rFonts w:ascii="Times New Roman" w:hAnsi="Times New Roman"/>
            <w:bCs/>
            <w:sz w:val="24"/>
            <w:szCs w:val="24"/>
          </w:rPr>
          <w:t>.</w:t>
        </w:r>
        <w:r w:rsidR="00922A35" w:rsidRPr="006D21BB">
          <w:rPr>
            <w:rStyle w:val="a3"/>
            <w:rFonts w:ascii="Times New Roman" w:hAnsi="Times New Roman"/>
            <w:bCs/>
            <w:sz w:val="24"/>
            <w:szCs w:val="24"/>
            <w:lang w:val="en-US"/>
          </w:rPr>
          <w:t>ru</w:t>
        </w:r>
      </w:hyperlink>
    </w:p>
    <w:p w:rsidR="00922A35" w:rsidRPr="00922A35" w:rsidRDefault="00922A35" w:rsidP="00C37193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C37193" w:rsidRPr="00922A35" w:rsidRDefault="00922A35" w:rsidP="00C37193">
      <w:pPr>
        <w:spacing w:after="0" w:line="100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Лицей </w:t>
      </w:r>
      <w:r w:rsidR="00C37193" w:rsidRPr="00922A35">
        <w:rPr>
          <w:rFonts w:ascii="Times New Roman" w:hAnsi="Times New Roman" w:cs="Times New Roman"/>
          <w:sz w:val="24"/>
          <w:szCs w:val="24"/>
        </w:rPr>
        <w:t xml:space="preserve"> работает в режиме шестидневной недели. Проектная мощность составляет </w:t>
      </w:r>
      <w:r w:rsidR="001A0950" w:rsidRPr="005E79E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475</w:t>
      </w:r>
      <w:r w:rsidR="00C37193" w:rsidRPr="00922A35">
        <w:rPr>
          <w:rFonts w:ascii="Times New Roman" w:hAnsi="Times New Roman" w:cs="Times New Roman"/>
          <w:sz w:val="24"/>
          <w:szCs w:val="24"/>
        </w:rPr>
        <w:t>учащихся, в школе н</w:t>
      </w:r>
      <w:r w:rsidR="00B14BE6">
        <w:rPr>
          <w:rFonts w:ascii="Times New Roman" w:hAnsi="Times New Roman" w:cs="Times New Roman"/>
          <w:sz w:val="24"/>
          <w:szCs w:val="24"/>
        </w:rPr>
        <w:t>а 01.09. 2017 года обучается 320</w:t>
      </w:r>
      <w:r w:rsidR="001A0950">
        <w:rPr>
          <w:rFonts w:ascii="Times New Roman" w:hAnsi="Times New Roman" w:cs="Times New Roman"/>
          <w:sz w:val="24"/>
          <w:szCs w:val="24"/>
        </w:rPr>
        <w:t xml:space="preserve"> учащихся (14</w:t>
      </w:r>
      <w:r w:rsidR="00C37193" w:rsidRPr="00922A35">
        <w:rPr>
          <w:rFonts w:ascii="Times New Roman" w:hAnsi="Times New Roman" w:cs="Times New Roman"/>
          <w:sz w:val="24"/>
          <w:szCs w:val="24"/>
        </w:rPr>
        <w:t xml:space="preserve"> классов-комплектов). Прием и отчисление осуществляется на основании Порядка  и  условий  осуществления  перевода  обучающихся из одной организации, осуществляющей образовательную   деятельность по  образовательным   программам   начального  общего, основного  общего  и среднего общего  образования,  в  другие  организации,  осуществляющие  образовательную  деятельность  по  образовательным  программам соответствующих уровня  и  направленности,  Правил  о  порядке</w:t>
      </w:r>
      <w:r w:rsidR="00B14BE6">
        <w:rPr>
          <w:rFonts w:ascii="Times New Roman" w:hAnsi="Times New Roman" w:cs="Times New Roman"/>
          <w:sz w:val="24"/>
          <w:szCs w:val="24"/>
        </w:rPr>
        <w:t xml:space="preserve">  приема  граждан в МКОУ Л</w:t>
      </w:r>
      <w:r w:rsidR="001A0950">
        <w:rPr>
          <w:rFonts w:ascii="Times New Roman" w:hAnsi="Times New Roman" w:cs="Times New Roman"/>
          <w:sz w:val="24"/>
          <w:szCs w:val="24"/>
        </w:rPr>
        <w:t>ицей №2</w:t>
      </w:r>
      <w:r w:rsidR="00C37193" w:rsidRPr="00922A35">
        <w:rPr>
          <w:rFonts w:ascii="Times New Roman" w:hAnsi="Times New Roman" w:cs="Times New Roman"/>
          <w:sz w:val="24"/>
          <w:szCs w:val="24"/>
        </w:rPr>
        <w:t xml:space="preserve">  и  Положения о порядке  и  основаниях  перевода,  отчисления  и  вос</w:t>
      </w:r>
      <w:r w:rsidR="00B14BE6">
        <w:rPr>
          <w:rFonts w:ascii="Times New Roman" w:hAnsi="Times New Roman" w:cs="Times New Roman"/>
          <w:sz w:val="24"/>
          <w:szCs w:val="24"/>
        </w:rPr>
        <w:t>с</w:t>
      </w:r>
      <w:r w:rsidR="00C37193" w:rsidRPr="00922A35">
        <w:rPr>
          <w:rFonts w:ascii="Times New Roman" w:hAnsi="Times New Roman" w:cs="Times New Roman"/>
          <w:sz w:val="24"/>
          <w:szCs w:val="24"/>
        </w:rPr>
        <w:t>тановления обучающихся.</w:t>
      </w:r>
    </w:p>
    <w:p w:rsidR="00C37193" w:rsidRPr="00922A35" w:rsidRDefault="00C37193" w:rsidP="00C37193">
      <w:pPr>
        <w:spacing w:after="0" w:line="100" w:lineRule="atLeas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37193" w:rsidRPr="00922A35" w:rsidRDefault="00C37193" w:rsidP="00C37193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922A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Правоустанавливающие документы:</w:t>
      </w:r>
    </w:p>
    <w:p w:rsidR="00C37193" w:rsidRPr="00922A35" w:rsidRDefault="00C37193" w:rsidP="00C37193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C37193" w:rsidRPr="00922A35" w:rsidRDefault="00C37193" w:rsidP="00C37193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922A35">
        <w:rPr>
          <w:rFonts w:ascii="Times New Roman" w:hAnsi="Times New Roman" w:cs="Times New Roman"/>
          <w:sz w:val="24"/>
          <w:szCs w:val="24"/>
        </w:rPr>
        <w:t xml:space="preserve">1. </w:t>
      </w:r>
      <w:r w:rsidR="00B14BE6">
        <w:rPr>
          <w:rFonts w:ascii="Times New Roman" w:hAnsi="Times New Roman" w:cs="Times New Roman"/>
          <w:sz w:val="24"/>
          <w:szCs w:val="24"/>
        </w:rPr>
        <w:t>МКОУ Л</w:t>
      </w:r>
      <w:r w:rsidR="001A0950">
        <w:rPr>
          <w:rFonts w:ascii="Times New Roman" w:hAnsi="Times New Roman" w:cs="Times New Roman"/>
          <w:sz w:val="24"/>
          <w:szCs w:val="24"/>
        </w:rPr>
        <w:t xml:space="preserve">ицей №2 имеет </w:t>
      </w:r>
      <w:r w:rsidR="001A0950" w:rsidRPr="001A0950">
        <w:rPr>
          <w:rFonts w:ascii="Times New Roman" w:hAnsi="Times New Roman" w:cs="Times New Roman"/>
          <w:sz w:val="24"/>
          <w:szCs w:val="24"/>
        </w:rPr>
        <w:t xml:space="preserve">бессрочную лицензию на </w:t>
      </w:r>
      <w:r w:rsidR="00B14BE6">
        <w:rPr>
          <w:rFonts w:ascii="Times New Roman" w:hAnsi="Times New Roman" w:cs="Times New Roman"/>
          <w:sz w:val="24"/>
          <w:szCs w:val="24"/>
        </w:rPr>
        <w:t xml:space="preserve">осуществление </w:t>
      </w:r>
      <w:r w:rsidR="001A0950" w:rsidRPr="001A0950">
        <w:rPr>
          <w:rFonts w:ascii="Times New Roman" w:hAnsi="Times New Roman" w:cs="Times New Roman"/>
          <w:sz w:val="24"/>
          <w:szCs w:val="24"/>
        </w:rPr>
        <w:t>образовательной дея</w:t>
      </w:r>
      <w:r w:rsidR="00B14BE6">
        <w:rPr>
          <w:rFonts w:ascii="Times New Roman" w:hAnsi="Times New Roman" w:cs="Times New Roman"/>
          <w:sz w:val="24"/>
          <w:szCs w:val="24"/>
        </w:rPr>
        <w:t>тельности (регистрационный № 5770</w:t>
      </w:r>
      <w:r w:rsidR="001A0950" w:rsidRPr="001A0950">
        <w:rPr>
          <w:rFonts w:ascii="Times New Roman" w:hAnsi="Times New Roman" w:cs="Times New Roman"/>
          <w:sz w:val="24"/>
          <w:szCs w:val="24"/>
        </w:rPr>
        <w:t xml:space="preserve"> от 10 </w:t>
      </w:r>
      <w:r w:rsidR="00B14BE6">
        <w:rPr>
          <w:rFonts w:ascii="Times New Roman" w:hAnsi="Times New Roman" w:cs="Times New Roman"/>
          <w:sz w:val="24"/>
          <w:szCs w:val="24"/>
        </w:rPr>
        <w:t>апреля 2017 года), выданную М</w:t>
      </w:r>
      <w:r w:rsidR="001A0950" w:rsidRPr="001A0950">
        <w:rPr>
          <w:rFonts w:ascii="Times New Roman" w:hAnsi="Times New Roman" w:cs="Times New Roman"/>
          <w:sz w:val="24"/>
          <w:szCs w:val="24"/>
        </w:rPr>
        <w:t xml:space="preserve">инистерством образования </w:t>
      </w:r>
      <w:r w:rsidR="00B14BE6">
        <w:rPr>
          <w:rFonts w:ascii="Times New Roman" w:hAnsi="Times New Roman" w:cs="Times New Roman"/>
          <w:sz w:val="24"/>
          <w:szCs w:val="24"/>
        </w:rPr>
        <w:t>и молодежной политики Ставропольского края серия 26Л01 № 0002024</w:t>
      </w:r>
    </w:p>
    <w:p w:rsidR="00C37193" w:rsidRPr="00922A35" w:rsidRDefault="001A0950" w:rsidP="00C37193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Лицей </w:t>
      </w:r>
      <w:r w:rsidR="00C37193" w:rsidRPr="00922A35">
        <w:rPr>
          <w:rFonts w:ascii="Times New Roman" w:hAnsi="Times New Roman" w:cs="Times New Roman"/>
          <w:sz w:val="24"/>
          <w:szCs w:val="24"/>
        </w:rPr>
        <w:t>имеет право</w:t>
      </w:r>
      <w:r w:rsidR="00B14BE6">
        <w:rPr>
          <w:rFonts w:ascii="Times New Roman" w:hAnsi="Times New Roman" w:cs="Times New Roman"/>
          <w:sz w:val="24"/>
          <w:szCs w:val="24"/>
        </w:rPr>
        <w:t xml:space="preserve"> оказывать образовательные услуги по реализации образовательных программ</w:t>
      </w:r>
      <w:r w:rsidR="00C37193" w:rsidRPr="00922A35">
        <w:rPr>
          <w:rFonts w:ascii="Times New Roman" w:hAnsi="Times New Roman" w:cs="Times New Roman"/>
          <w:sz w:val="24"/>
          <w:szCs w:val="24"/>
        </w:rPr>
        <w:t>:</w:t>
      </w:r>
    </w:p>
    <w:p w:rsidR="00C37193" w:rsidRPr="00922A35" w:rsidRDefault="00C37193" w:rsidP="00D36E88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922A35">
        <w:rPr>
          <w:rFonts w:ascii="Times New Roman" w:hAnsi="Times New Roman" w:cs="Times New Roman"/>
          <w:sz w:val="24"/>
          <w:szCs w:val="24"/>
        </w:rPr>
        <w:t>- общего образования (начальное общее образование, основное общее образование</w:t>
      </w:r>
      <w:r w:rsidR="00B14BE6">
        <w:rPr>
          <w:rFonts w:ascii="Times New Roman" w:hAnsi="Times New Roman" w:cs="Times New Roman"/>
          <w:sz w:val="24"/>
          <w:szCs w:val="24"/>
        </w:rPr>
        <w:t>, среднее общее образование</w:t>
      </w:r>
      <w:r w:rsidRPr="00922A35">
        <w:rPr>
          <w:rFonts w:ascii="Times New Roman" w:hAnsi="Times New Roman" w:cs="Times New Roman"/>
          <w:sz w:val="24"/>
          <w:szCs w:val="24"/>
        </w:rPr>
        <w:t>)</w:t>
      </w:r>
    </w:p>
    <w:p w:rsidR="00C37193" w:rsidRPr="00922A35" w:rsidRDefault="00C37193" w:rsidP="00D36E88">
      <w:pPr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2A35">
        <w:rPr>
          <w:rFonts w:ascii="Times New Roman" w:hAnsi="Times New Roman" w:cs="Times New Roman"/>
          <w:sz w:val="24"/>
          <w:szCs w:val="24"/>
        </w:rPr>
        <w:t>2. Свидетельство о государственной аккредитации _</w:t>
      </w:r>
      <w:r w:rsidR="00B14BE6">
        <w:rPr>
          <w:rFonts w:ascii="Times New Roman" w:hAnsi="Times New Roman" w:cs="Times New Roman"/>
          <w:sz w:val="24"/>
          <w:szCs w:val="24"/>
          <w:u w:val="single"/>
        </w:rPr>
        <w:t xml:space="preserve"> серия 26 А 02  №0000606, регистрационный номер 2917 от 28 апреля 2017</w:t>
      </w:r>
      <w:r w:rsidR="001A0950">
        <w:rPr>
          <w:rFonts w:ascii="Times New Roman" w:hAnsi="Times New Roman" w:cs="Times New Roman"/>
          <w:sz w:val="24"/>
          <w:szCs w:val="24"/>
          <w:u w:val="single"/>
        </w:rPr>
        <w:t xml:space="preserve"> г</w:t>
      </w:r>
      <w:r w:rsidRPr="00922A35">
        <w:rPr>
          <w:rFonts w:ascii="Times New Roman" w:hAnsi="Times New Roman" w:cs="Times New Roman"/>
          <w:sz w:val="24"/>
          <w:szCs w:val="24"/>
          <w:u w:val="single"/>
        </w:rPr>
        <w:t xml:space="preserve">, выдано </w:t>
      </w:r>
      <w:r w:rsidR="001A0950">
        <w:rPr>
          <w:rFonts w:ascii="Times New Roman" w:hAnsi="Times New Roman" w:cs="Times New Roman"/>
          <w:sz w:val="24"/>
          <w:szCs w:val="24"/>
          <w:u w:val="single"/>
        </w:rPr>
        <w:t>Министерством образования и молодежной полит</w:t>
      </w:r>
      <w:r w:rsidR="00B14BE6">
        <w:rPr>
          <w:rFonts w:ascii="Times New Roman" w:hAnsi="Times New Roman" w:cs="Times New Roman"/>
          <w:sz w:val="24"/>
          <w:szCs w:val="24"/>
          <w:u w:val="single"/>
        </w:rPr>
        <w:t>ики С</w:t>
      </w:r>
      <w:r w:rsidR="001A0950">
        <w:rPr>
          <w:rFonts w:ascii="Times New Roman" w:hAnsi="Times New Roman" w:cs="Times New Roman"/>
          <w:sz w:val="24"/>
          <w:szCs w:val="24"/>
          <w:u w:val="single"/>
        </w:rPr>
        <w:t>тавропольского края</w:t>
      </w:r>
    </w:p>
    <w:p w:rsidR="00C37193" w:rsidRPr="00D36E88" w:rsidRDefault="00C37193" w:rsidP="00C37193">
      <w:pPr>
        <w:spacing w:after="0" w:line="100" w:lineRule="atLeast"/>
        <w:rPr>
          <w:rFonts w:ascii="Times New Roman" w:hAnsi="Times New Roman" w:cs="Times New Roman"/>
          <w:bCs/>
          <w:sz w:val="24"/>
          <w:szCs w:val="24"/>
        </w:rPr>
      </w:pPr>
      <w:r w:rsidRPr="00922A35">
        <w:rPr>
          <w:rFonts w:ascii="Times New Roman" w:hAnsi="Times New Roman" w:cs="Times New Roman"/>
          <w:bCs/>
          <w:sz w:val="24"/>
          <w:szCs w:val="24"/>
        </w:rPr>
        <w:t>3</w:t>
      </w:r>
      <w:r w:rsidRPr="00D36E88">
        <w:rPr>
          <w:rFonts w:ascii="Times New Roman" w:hAnsi="Times New Roman" w:cs="Times New Roman"/>
          <w:bCs/>
          <w:sz w:val="24"/>
          <w:szCs w:val="24"/>
        </w:rPr>
        <w:t xml:space="preserve">.Свидетельство о внесении записи в Единый  государственный реестр  юридических лиц </w:t>
      </w:r>
    </w:p>
    <w:p w:rsidR="00C37193" w:rsidRPr="00D36E88" w:rsidRDefault="00C37193" w:rsidP="00D36E88">
      <w:pPr>
        <w:spacing w:after="0"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6E88">
        <w:rPr>
          <w:rFonts w:ascii="Times New Roman" w:hAnsi="Times New Roman" w:cs="Times New Roman"/>
          <w:bCs/>
          <w:sz w:val="24"/>
          <w:szCs w:val="24"/>
        </w:rPr>
        <w:t>4.Свидетельство о постановке на учет  юридического лица в налоговом органе</w:t>
      </w:r>
    </w:p>
    <w:p w:rsidR="00C37193" w:rsidRPr="00922A35" w:rsidRDefault="00C37193" w:rsidP="00C37193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922A35">
        <w:rPr>
          <w:rFonts w:ascii="Times New Roman" w:hAnsi="Times New Roman" w:cs="Times New Roman"/>
          <w:sz w:val="24"/>
          <w:szCs w:val="24"/>
        </w:rPr>
        <w:t xml:space="preserve"> 5.</w:t>
      </w:r>
      <w:r w:rsidRPr="00922A35">
        <w:rPr>
          <w:rFonts w:ascii="Times New Roman" w:hAnsi="Times New Roman" w:cs="Times New Roman"/>
          <w:sz w:val="24"/>
          <w:szCs w:val="24"/>
          <w:u w:val="single"/>
        </w:rPr>
        <w:t xml:space="preserve">Устав утверждён Постановлением Администрации </w:t>
      </w:r>
      <w:r w:rsidR="00DD5E6C">
        <w:rPr>
          <w:rFonts w:ascii="Times New Roman" w:hAnsi="Times New Roman" w:cs="Times New Roman"/>
          <w:sz w:val="24"/>
          <w:szCs w:val="24"/>
          <w:u w:val="single"/>
        </w:rPr>
        <w:t xml:space="preserve"> города-курорта Железноводска Ставропольского края </w:t>
      </w:r>
      <w:r w:rsidR="00DD5E6C">
        <w:rPr>
          <w:rFonts w:ascii="Times New Roman" w:hAnsi="Times New Roman" w:cs="Times New Roman"/>
          <w:color w:val="000000"/>
          <w:sz w:val="24"/>
          <w:szCs w:val="24"/>
          <w:u w:val="single"/>
        </w:rPr>
        <w:t>16 апреля 2015</w:t>
      </w:r>
      <w:r w:rsidRPr="00922A35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г. № </w:t>
      </w:r>
      <w:r w:rsidR="00DD5E6C">
        <w:rPr>
          <w:rFonts w:ascii="Times New Roman" w:hAnsi="Times New Roman" w:cs="Times New Roman"/>
          <w:color w:val="000000"/>
          <w:sz w:val="24"/>
          <w:szCs w:val="24"/>
          <w:u w:val="single"/>
        </w:rPr>
        <w:t>335</w:t>
      </w:r>
      <w:r w:rsidRPr="00922A35">
        <w:rPr>
          <w:rFonts w:ascii="Times New Roman" w:hAnsi="Times New Roman" w:cs="Times New Roman"/>
          <w:sz w:val="24"/>
          <w:szCs w:val="24"/>
        </w:rPr>
        <w:t>___________</w:t>
      </w:r>
    </w:p>
    <w:p w:rsidR="00C37193" w:rsidRPr="00922A35" w:rsidRDefault="00C37193" w:rsidP="00C37193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922A35">
        <w:rPr>
          <w:rFonts w:ascii="Times New Roman" w:hAnsi="Times New Roman" w:cs="Times New Roman"/>
          <w:sz w:val="24"/>
          <w:szCs w:val="24"/>
        </w:rPr>
        <w:t>6. Свидетельство о праве на имущество Свидетельство о государственной регистрации пр</w:t>
      </w:r>
      <w:r w:rsidR="00D36E88">
        <w:rPr>
          <w:rFonts w:ascii="Times New Roman" w:hAnsi="Times New Roman" w:cs="Times New Roman"/>
          <w:sz w:val="24"/>
          <w:szCs w:val="24"/>
        </w:rPr>
        <w:t>ава на оперативное управление</w:t>
      </w:r>
    </w:p>
    <w:p w:rsidR="00C37193" w:rsidRPr="00922A35" w:rsidRDefault="00C37193" w:rsidP="00C37193">
      <w:pPr>
        <w:spacing w:after="0" w:line="100" w:lineRule="atLeast"/>
        <w:rPr>
          <w:rFonts w:ascii="Times New Roman" w:hAnsi="Times New Roman" w:cs="Times New Roman"/>
          <w:sz w:val="24"/>
          <w:szCs w:val="24"/>
          <w:u w:val="single"/>
        </w:rPr>
      </w:pPr>
      <w:r w:rsidRPr="00922A35">
        <w:rPr>
          <w:rFonts w:ascii="Times New Roman" w:hAnsi="Times New Roman" w:cs="Times New Roman"/>
          <w:sz w:val="24"/>
          <w:szCs w:val="24"/>
        </w:rPr>
        <w:t>7.Свидетельство о праве на земельный участок Свидетельство о государственной регистрации права на земельный участок под  объектами образовательного назначения _</w:t>
      </w:r>
      <w:r w:rsidR="00DD5E6C" w:rsidRPr="00DD5E6C">
        <w:rPr>
          <w:rFonts w:ascii="Times New Roman" w:hAnsi="Times New Roman" w:cs="Times New Roman"/>
          <w:sz w:val="24"/>
          <w:szCs w:val="24"/>
          <w:u w:val="single"/>
        </w:rPr>
        <w:t>26 – АИ № 232049 дата выдачи 2.11.2012г</w:t>
      </w:r>
    </w:p>
    <w:p w:rsidR="00C37193" w:rsidRPr="00922A35" w:rsidRDefault="00C37193" w:rsidP="00C37193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922A35">
        <w:rPr>
          <w:rFonts w:ascii="Times New Roman" w:hAnsi="Times New Roman" w:cs="Times New Roman"/>
          <w:sz w:val="24"/>
          <w:szCs w:val="24"/>
        </w:rPr>
        <w:t>8.Санитарно-эпидемиологическое заключение</w:t>
      </w:r>
    </w:p>
    <w:p w:rsidR="00C37193" w:rsidRPr="00922A35" w:rsidRDefault="00C37193" w:rsidP="00C37193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C37193" w:rsidRPr="00922A35" w:rsidRDefault="00B14BE6" w:rsidP="00C37193">
      <w:pPr>
        <w:spacing w:after="0" w:line="100" w:lineRule="atLeas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МКОУ Л</w:t>
      </w:r>
      <w:r w:rsidR="00D36E88">
        <w:rPr>
          <w:rFonts w:ascii="Times New Roman" w:hAnsi="Times New Roman" w:cs="Times New Roman"/>
          <w:sz w:val="24"/>
          <w:szCs w:val="24"/>
        </w:rPr>
        <w:t xml:space="preserve">ицей №2 </w:t>
      </w:r>
      <w:r>
        <w:rPr>
          <w:rFonts w:ascii="Times New Roman" w:hAnsi="Times New Roman" w:cs="Times New Roman"/>
          <w:sz w:val="24"/>
          <w:szCs w:val="24"/>
        </w:rPr>
        <w:t xml:space="preserve">является юридическим </w:t>
      </w:r>
      <w:r w:rsidR="00C37193" w:rsidRPr="00922A35">
        <w:rPr>
          <w:rFonts w:ascii="Times New Roman" w:hAnsi="Times New Roman" w:cs="Times New Roman"/>
          <w:sz w:val="24"/>
          <w:szCs w:val="24"/>
        </w:rPr>
        <w:t xml:space="preserve">лицом, имеет  самостоятельный  баланс,  расчетный счет,  обособленное  имущество  на праве оперативного управления,  имеет печать и штамп организации. </w:t>
      </w:r>
    </w:p>
    <w:p w:rsidR="00C37193" w:rsidRPr="00922A35" w:rsidRDefault="00C37193" w:rsidP="00C37193">
      <w:pPr>
        <w:pStyle w:val="Default"/>
        <w:spacing w:after="0" w:line="100" w:lineRule="atLeast"/>
        <w:jc w:val="both"/>
      </w:pPr>
      <w:r w:rsidRPr="00922A35">
        <w:t xml:space="preserve">         В </w:t>
      </w:r>
      <w:r w:rsidR="00B14BE6">
        <w:t>Л</w:t>
      </w:r>
      <w:r w:rsidR="00D36E88">
        <w:t>ицее разработаны и введены</w:t>
      </w:r>
      <w:r w:rsidRPr="00922A35">
        <w:t xml:space="preserve"> в действие Основные </w:t>
      </w:r>
      <w:r w:rsidR="00B14BE6">
        <w:t xml:space="preserve">образовательные программы НОО, </w:t>
      </w:r>
      <w:r w:rsidRPr="00922A35">
        <w:t>ООО</w:t>
      </w:r>
      <w:r w:rsidR="00B14BE6">
        <w:t xml:space="preserve"> и СОО</w:t>
      </w:r>
      <w:r w:rsidRPr="00922A35">
        <w:t>, которые являются нормативными документами, определяющими цели и ц</w:t>
      </w:r>
      <w:r w:rsidR="00B14BE6">
        <w:t>енности образования в МКОУ Л</w:t>
      </w:r>
      <w:r w:rsidR="00D36E88">
        <w:t>ицея №2</w:t>
      </w:r>
      <w:r w:rsidRPr="00922A35">
        <w:t xml:space="preserve">, характеризующими содержание образования, особенности организации образовательной деятельности, учитывающих образовательные потребности, возможности и особенности развития обучающихся, их родителей, общественности и социума. </w:t>
      </w:r>
    </w:p>
    <w:p w:rsidR="00C37193" w:rsidRPr="00922A35" w:rsidRDefault="00C37193" w:rsidP="00C37193">
      <w:pPr>
        <w:pStyle w:val="Default"/>
      </w:pPr>
    </w:p>
    <w:p w:rsidR="00C37193" w:rsidRPr="00922A35" w:rsidRDefault="00C37193" w:rsidP="00C37193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22A35">
        <w:rPr>
          <w:rFonts w:ascii="Times New Roman" w:hAnsi="Times New Roman" w:cs="Times New Roman"/>
          <w:b/>
          <w:bCs/>
          <w:sz w:val="24"/>
          <w:szCs w:val="24"/>
        </w:rPr>
        <w:t>2.2.</w:t>
      </w:r>
      <w:r w:rsidRPr="00922A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Структура  и система управления </w:t>
      </w:r>
    </w:p>
    <w:p w:rsidR="00C37193" w:rsidRPr="00922A35" w:rsidRDefault="00C37193" w:rsidP="00C37193">
      <w:pPr>
        <w:spacing w:after="0" w:line="10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37193" w:rsidRPr="00922A35" w:rsidRDefault="00C37193" w:rsidP="00D36E88">
      <w:pPr>
        <w:pStyle w:val="Default"/>
        <w:spacing w:after="0"/>
        <w:jc w:val="both"/>
      </w:pPr>
      <w:r w:rsidRPr="00922A35">
        <w:t xml:space="preserve">       Управление </w:t>
      </w:r>
      <w:r w:rsidR="00B14BE6">
        <w:t>Л</w:t>
      </w:r>
      <w:r w:rsidR="00D36E88">
        <w:t xml:space="preserve">ицеем </w:t>
      </w:r>
      <w:r w:rsidRPr="00922A35">
        <w:t xml:space="preserve">осуществляется в соответствии с Федеральным законом от 29.12.2012г. № 273-ФЗ «Об образовании в Российской Федерации» и Уставом </w:t>
      </w:r>
      <w:r w:rsidR="007956D0">
        <w:t>МКОУ Л</w:t>
      </w:r>
      <w:r w:rsidR="00D36E88">
        <w:t>ицея №2</w:t>
      </w:r>
      <w:r w:rsidRPr="00922A35">
        <w:t xml:space="preserve">на принципах демократичности, открытости, приоритета общечеловеческих ценностей, охраны жизни и здоровья человека, свободного развития личности. </w:t>
      </w:r>
    </w:p>
    <w:p w:rsidR="00C37193" w:rsidRPr="00922A35" w:rsidRDefault="00C37193" w:rsidP="00D36E88">
      <w:pPr>
        <w:pStyle w:val="Default"/>
        <w:spacing w:after="0"/>
        <w:jc w:val="both"/>
      </w:pPr>
      <w:r w:rsidRPr="00922A35">
        <w:t xml:space="preserve">       Проектирование оптимальной системы управления ОУ осуществляется с учетом социально-экономических, материально-технических и внешних условий в рамках существующего законодательства РФ. </w:t>
      </w:r>
    </w:p>
    <w:p w:rsidR="00C37193" w:rsidRPr="00922A35" w:rsidRDefault="00C37193" w:rsidP="00C37193">
      <w:pPr>
        <w:pStyle w:val="Default"/>
        <w:spacing w:after="0"/>
        <w:jc w:val="both"/>
        <w:rPr>
          <w:b/>
          <w:bCs/>
        </w:rPr>
      </w:pPr>
      <w:r w:rsidRPr="00922A35">
        <w:t xml:space="preserve">       Управление школой строится на принципах единоначалия и самоуправления. Исходя из целей, принципов построения и стратегии развития школы сложилась структура, в которой выделяется 4 уровня управления: </w:t>
      </w:r>
    </w:p>
    <w:p w:rsidR="00C37193" w:rsidRPr="00922A35" w:rsidRDefault="00C37193" w:rsidP="00C37193">
      <w:pPr>
        <w:pStyle w:val="Default"/>
        <w:spacing w:after="0"/>
      </w:pPr>
      <w:r w:rsidRPr="00922A35">
        <w:rPr>
          <w:b/>
          <w:bCs/>
        </w:rPr>
        <w:t xml:space="preserve">- первый уровень управления: </w:t>
      </w:r>
    </w:p>
    <w:p w:rsidR="00C37193" w:rsidRPr="00922A35" w:rsidRDefault="00C37193" w:rsidP="00C37193">
      <w:pPr>
        <w:pStyle w:val="Default"/>
        <w:spacing w:after="0"/>
        <w:jc w:val="both"/>
      </w:pPr>
      <w:r w:rsidRPr="00922A35">
        <w:t xml:space="preserve">     Директор – главное административное лицо, воплощающее единоначалие и несущее персональную ответственность за все, что делается в образовательном учреждении всеми субъектами управления. </w:t>
      </w:r>
    </w:p>
    <w:p w:rsidR="00C37193" w:rsidRPr="00922A35" w:rsidRDefault="00C37193" w:rsidP="00C37193">
      <w:pPr>
        <w:pStyle w:val="Default"/>
        <w:spacing w:after="0"/>
        <w:jc w:val="both"/>
      </w:pPr>
      <w:r w:rsidRPr="00922A35">
        <w:t xml:space="preserve">     На этом же уровне находятся высшие органы коллегиального и общественного управления, имеющие тот или иной правовой статус:</w:t>
      </w:r>
      <w:r w:rsidR="00D36E88">
        <w:t xml:space="preserve"> Совет лицея</w:t>
      </w:r>
      <w:r w:rsidRPr="00922A35">
        <w:t xml:space="preserve">, Педагогический совет, Общее собрание работников. </w:t>
      </w:r>
    </w:p>
    <w:p w:rsidR="00C37193" w:rsidRPr="00922A35" w:rsidRDefault="00C37193" w:rsidP="00C37193">
      <w:pPr>
        <w:pStyle w:val="Default"/>
        <w:spacing w:after="0"/>
        <w:jc w:val="both"/>
      </w:pPr>
      <w:r w:rsidRPr="00922A35">
        <w:t xml:space="preserve">        Субъекты управления этого уровня обеспечивают единство управляющей системы в целом, определяют стратегическое направление развития образовательной организации. </w:t>
      </w:r>
    </w:p>
    <w:p w:rsidR="00C37193" w:rsidRPr="00922A35" w:rsidRDefault="00C37193" w:rsidP="00C37193">
      <w:pPr>
        <w:pStyle w:val="Default"/>
        <w:spacing w:after="0"/>
        <w:jc w:val="both"/>
      </w:pPr>
      <w:r w:rsidRPr="00922A35">
        <w:t xml:space="preserve">– </w:t>
      </w:r>
      <w:r w:rsidRPr="00922A35">
        <w:rPr>
          <w:b/>
          <w:bCs/>
        </w:rPr>
        <w:t xml:space="preserve">второй уровень управления </w:t>
      </w:r>
      <w:r w:rsidRPr="00922A35">
        <w:t xml:space="preserve">представлен заместителями директора образовательной организации. </w:t>
      </w:r>
    </w:p>
    <w:p w:rsidR="00C37193" w:rsidRPr="00922A35" w:rsidRDefault="00C37193" w:rsidP="00C37193">
      <w:pPr>
        <w:pStyle w:val="Default"/>
        <w:spacing w:after="0"/>
        <w:jc w:val="both"/>
      </w:pPr>
      <w:r w:rsidRPr="00922A35">
        <w:t xml:space="preserve">       Каждый член администрации интегрирует определенное направление  учебно-воспитательной системы, хозяйственной части, безопасности образовательного процесса и выступает звеном опосредованного руководства директора образовательной системой. Его главная функция - согласование деятельности всех участников образовательных отношений в соответствии с заданными целями, программой и ожидаемыми результатами. </w:t>
      </w:r>
    </w:p>
    <w:p w:rsidR="00C37193" w:rsidRPr="00922A35" w:rsidRDefault="00C37193" w:rsidP="00C37193">
      <w:pPr>
        <w:pStyle w:val="Default"/>
        <w:spacing w:after="0"/>
      </w:pPr>
      <w:r w:rsidRPr="00922A35">
        <w:t xml:space="preserve">– </w:t>
      </w:r>
      <w:r w:rsidRPr="00922A35">
        <w:rPr>
          <w:b/>
          <w:bCs/>
        </w:rPr>
        <w:t xml:space="preserve">третий уровень управления: </w:t>
      </w:r>
    </w:p>
    <w:p w:rsidR="00C37193" w:rsidRPr="00922A35" w:rsidRDefault="00C37193" w:rsidP="00C37193">
      <w:pPr>
        <w:pStyle w:val="Default"/>
        <w:spacing w:after="0"/>
        <w:jc w:val="both"/>
      </w:pPr>
      <w:r w:rsidRPr="00922A35">
        <w:t xml:space="preserve">      К управленцам этого уровня относятся руководители методических объединений. </w:t>
      </w:r>
    </w:p>
    <w:p w:rsidR="00C37193" w:rsidRPr="00922A35" w:rsidRDefault="00C37193" w:rsidP="00C37193">
      <w:pPr>
        <w:pStyle w:val="Default"/>
        <w:spacing w:after="0"/>
        <w:jc w:val="both"/>
      </w:pPr>
      <w:r w:rsidRPr="00922A35">
        <w:t xml:space="preserve">Взаимодействие субъектов управления этого уровня осуществляется через специализацию функций при их одновременной интеграции. Руководитель методического объединения выбирается из состава членов методических объединений и утверждается директором школы. Методическое объединение ведет методическую работу по предметам, организует внеклассную деятельность учащихся, проводит анализ результатов образовательного процесса, имеет право выдвигать предложения по улучшению образовательной </w:t>
      </w:r>
      <w:r w:rsidRPr="00922A35">
        <w:lastRenderedPageBreak/>
        <w:t xml:space="preserve">деятельности, согласует свою деятельность с администрацией школы и в своей работе подотчетно ей. </w:t>
      </w:r>
    </w:p>
    <w:p w:rsidR="00C37193" w:rsidRPr="00922A35" w:rsidRDefault="00C37193" w:rsidP="00C37193">
      <w:pPr>
        <w:pStyle w:val="Default"/>
        <w:spacing w:after="0"/>
        <w:jc w:val="both"/>
      </w:pPr>
      <w:r w:rsidRPr="00922A35">
        <w:t xml:space="preserve">       Этот уровень также представлен творческими группами учителей – временной формой педагогического коллектива, работающего в режиме развития. Создается для решения определенной учебной или воспитательной проблемы, может объединять учителей одного или различных предметов. В группе выбирается руководитель, организующий разработку данной проблемы. По итогам работы готовятся рекомендации по использованию созданного опыта. </w:t>
      </w:r>
    </w:p>
    <w:p w:rsidR="00C37193" w:rsidRPr="00922A35" w:rsidRDefault="00C37193" w:rsidP="00C37193">
      <w:pPr>
        <w:pStyle w:val="Default"/>
        <w:spacing w:after="0"/>
      </w:pPr>
      <w:r w:rsidRPr="00922A35">
        <w:t xml:space="preserve">– </w:t>
      </w:r>
      <w:r w:rsidRPr="00922A35">
        <w:rPr>
          <w:b/>
          <w:bCs/>
        </w:rPr>
        <w:t xml:space="preserve">четвертый уровень управления: </w:t>
      </w:r>
    </w:p>
    <w:p w:rsidR="00C37193" w:rsidRPr="00922A35" w:rsidRDefault="00C37193" w:rsidP="00D36E88">
      <w:pPr>
        <w:pStyle w:val="Default"/>
        <w:spacing w:after="0"/>
        <w:jc w:val="both"/>
      </w:pPr>
      <w:r w:rsidRPr="00922A35">
        <w:t xml:space="preserve">       Здесь органами управления являются родительские комитеты классов. Их мнение учитывается при принятии локальных актов, затрагивающих законные права и интересы учащихся и родителей (законных представителей). </w:t>
      </w:r>
    </w:p>
    <w:p w:rsidR="00C37193" w:rsidRPr="00922A35" w:rsidRDefault="00C37193" w:rsidP="00D36E88">
      <w:pPr>
        <w:pStyle w:val="Default"/>
        <w:spacing w:after="0"/>
        <w:jc w:val="both"/>
      </w:pPr>
      <w:r w:rsidRPr="00922A35">
        <w:t xml:space="preserve">      Основная цель и задачи развития достигаются соответствующими управленческими действиями, которые учитывают нормативно-правовые, финансово-экономические, кадровые и психолого-педагогические особенности учреждения и направлены на решение вопросов, отнесенных законодательством РФ к ведению общеобразовательного учреждения. </w:t>
      </w:r>
    </w:p>
    <w:p w:rsidR="00C37193" w:rsidRPr="00922A35" w:rsidRDefault="00C37193" w:rsidP="00C37193">
      <w:pPr>
        <w:pStyle w:val="Default"/>
        <w:spacing w:after="0"/>
        <w:jc w:val="both"/>
      </w:pPr>
      <w:r w:rsidRPr="00922A35">
        <w:t xml:space="preserve">      В структурных связях принципиальным является единство управления - соуправления – самоуправления. </w:t>
      </w:r>
    </w:p>
    <w:p w:rsidR="00C37193" w:rsidRPr="00922A35" w:rsidRDefault="00C37193" w:rsidP="00C37193">
      <w:pPr>
        <w:pStyle w:val="Default"/>
        <w:spacing w:after="0"/>
        <w:jc w:val="both"/>
      </w:pPr>
      <w:r w:rsidRPr="00922A35">
        <w:t xml:space="preserve">       В школе разработаны функциональные обязанности для работников каждого уровня управления, что обеспечивает четкость и слаженность в управлении развитием образовательного учреждении. </w:t>
      </w:r>
    </w:p>
    <w:p w:rsidR="00C37193" w:rsidRPr="00922A35" w:rsidRDefault="00C37193" w:rsidP="00C37193">
      <w:pPr>
        <w:pStyle w:val="Default"/>
        <w:spacing w:after="0" w:line="100" w:lineRule="atLeast"/>
        <w:jc w:val="both"/>
      </w:pPr>
      <w:r w:rsidRPr="00922A35">
        <w:t>Основные формы координации деятельности:</w:t>
      </w:r>
    </w:p>
    <w:p w:rsidR="00C37193" w:rsidRPr="00922A35" w:rsidRDefault="00C37193" w:rsidP="00C37193">
      <w:pPr>
        <w:pStyle w:val="Default"/>
        <w:spacing w:after="0" w:line="100" w:lineRule="atLeast"/>
        <w:jc w:val="both"/>
      </w:pPr>
      <w:r w:rsidRPr="00922A35">
        <w:t xml:space="preserve"> • план работы </w:t>
      </w:r>
      <w:r w:rsidR="00FC169B">
        <w:t>МКОУ Л</w:t>
      </w:r>
      <w:r w:rsidR="00D36E88">
        <w:t xml:space="preserve">ицея №2 </w:t>
      </w:r>
      <w:r w:rsidRPr="00922A35">
        <w:t>на год;</w:t>
      </w:r>
    </w:p>
    <w:p w:rsidR="00C37193" w:rsidRPr="00922A35" w:rsidRDefault="00C37193" w:rsidP="00C37193">
      <w:pPr>
        <w:pStyle w:val="Default"/>
        <w:spacing w:after="0" w:line="100" w:lineRule="atLeast"/>
        <w:jc w:val="both"/>
      </w:pPr>
      <w:r w:rsidRPr="00922A35">
        <w:t xml:space="preserve"> • план внутришкольного контроля; </w:t>
      </w:r>
    </w:p>
    <w:p w:rsidR="00C37193" w:rsidRPr="00922A35" w:rsidRDefault="00C37193" w:rsidP="00C37193">
      <w:pPr>
        <w:pStyle w:val="Default"/>
        <w:spacing w:after="0" w:line="100" w:lineRule="atLeast"/>
        <w:jc w:val="both"/>
      </w:pPr>
      <w:r w:rsidRPr="00922A35">
        <w:t>• план воспитательной работы.</w:t>
      </w:r>
    </w:p>
    <w:p w:rsidR="00C37193" w:rsidRPr="00922A35" w:rsidRDefault="00C37193" w:rsidP="00D36E88">
      <w:pPr>
        <w:pStyle w:val="Default"/>
        <w:spacing w:after="0" w:line="100" w:lineRule="atLeast"/>
        <w:jc w:val="both"/>
      </w:pPr>
      <w:r w:rsidRPr="00922A35">
        <w:t xml:space="preserve">      Организация управления образовательного учреждения соответствует уставным требованиям. </w:t>
      </w:r>
    </w:p>
    <w:p w:rsidR="00C37193" w:rsidRPr="00922A35" w:rsidRDefault="00C37193" w:rsidP="00C37193">
      <w:pPr>
        <w:pStyle w:val="Default"/>
        <w:spacing w:after="0"/>
      </w:pPr>
      <w:r w:rsidRPr="00922A35">
        <w:rPr>
          <w:b/>
          <w:bCs/>
        </w:rPr>
        <w:t xml:space="preserve">Наличие сайта учреждения </w:t>
      </w:r>
    </w:p>
    <w:p w:rsidR="00C37193" w:rsidRPr="00922A35" w:rsidRDefault="00C37193" w:rsidP="00C37193">
      <w:pPr>
        <w:pStyle w:val="Default"/>
        <w:jc w:val="both"/>
        <w:rPr>
          <w:b/>
          <w:bCs/>
        </w:rPr>
      </w:pPr>
      <w:r w:rsidRPr="00922A35">
        <w:t xml:space="preserve">       В целях реализации принципа открытости и доступности информации об образовательной организации в сети Интернет была проведена работа по изменению структуры представления информации согласно действующим нормативным документам. </w:t>
      </w:r>
    </w:p>
    <w:p w:rsidR="00C37193" w:rsidRPr="00922A35" w:rsidRDefault="00C37193" w:rsidP="00D36E88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2A35">
        <w:rPr>
          <w:rFonts w:ascii="Times New Roman" w:hAnsi="Times New Roman" w:cs="Times New Roman"/>
          <w:b/>
          <w:bCs/>
          <w:sz w:val="24"/>
          <w:szCs w:val="24"/>
        </w:rPr>
        <w:t>2.3.Качество содержания подготовки выпускников.</w:t>
      </w:r>
    </w:p>
    <w:p w:rsidR="00C37193" w:rsidRPr="00922A35" w:rsidRDefault="00C37193" w:rsidP="00C37193">
      <w:pPr>
        <w:pStyle w:val="Default"/>
        <w:spacing w:after="0" w:line="100" w:lineRule="atLeast"/>
        <w:jc w:val="both"/>
      </w:pPr>
      <w:r w:rsidRPr="00922A35">
        <w:t xml:space="preserve">Ключевые направления деятельности педагогического коллектива: </w:t>
      </w:r>
    </w:p>
    <w:p w:rsidR="00C37193" w:rsidRPr="00922A35" w:rsidRDefault="00C37193" w:rsidP="00C37193">
      <w:pPr>
        <w:pStyle w:val="Default"/>
        <w:spacing w:after="0" w:line="100" w:lineRule="atLeast"/>
        <w:jc w:val="both"/>
      </w:pPr>
      <w:r w:rsidRPr="00922A35">
        <w:t xml:space="preserve">1. Соответствие и обновление образовательных стандартов </w:t>
      </w:r>
    </w:p>
    <w:p w:rsidR="00C37193" w:rsidRPr="00922A35" w:rsidRDefault="00C37193" w:rsidP="00C37193">
      <w:pPr>
        <w:pStyle w:val="Default"/>
        <w:spacing w:after="0" w:line="100" w:lineRule="atLeast"/>
        <w:jc w:val="both"/>
      </w:pPr>
      <w:r w:rsidRPr="00922A35">
        <w:t xml:space="preserve">2. Развитие системы поддержки талантливых детей. </w:t>
      </w:r>
    </w:p>
    <w:p w:rsidR="00C37193" w:rsidRPr="00922A35" w:rsidRDefault="00C37193" w:rsidP="00C37193">
      <w:pPr>
        <w:pStyle w:val="Default"/>
        <w:spacing w:after="0" w:line="100" w:lineRule="atLeast"/>
        <w:jc w:val="both"/>
      </w:pPr>
      <w:r w:rsidRPr="00922A35">
        <w:t xml:space="preserve">3. Развитие учительского потенциала. </w:t>
      </w:r>
    </w:p>
    <w:p w:rsidR="00C37193" w:rsidRPr="00922A35" w:rsidRDefault="00C37193" w:rsidP="00C37193">
      <w:pPr>
        <w:pStyle w:val="Default"/>
        <w:spacing w:after="0" w:line="100" w:lineRule="atLeast"/>
        <w:jc w:val="both"/>
      </w:pPr>
      <w:r w:rsidRPr="00922A35">
        <w:t xml:space="preserve">4. Обеспечение условий для развития здоровья детей. </w:t>
      </w:r>
    </w:p>
    <w:p w:rsidR="00C37193" w:rsidRPr="00922A35" w:rsidRDefault="00C37193" w:rsidP="00C37193">
      <w:pPr>
        <w:pStyle w:val="Default"/>
        <w:spacing w:after="0" w:line="100" w:lineRule="atLeast"/>
        <w:jc w:val="both"/>
      </w:pPr>
      <w:r w:rsidRPr="00922A35">
        <w:t xml:space="preserve">5. Современная инфраструктура. </w:t>
      </w:r>
    </w:p>
    <w:p w:rsidR="00C37193" w:rsidRPr="00922A35" w:rsidRDefault="00C37193" w:rsidP="00C37193">
      <w:pPr>
        <w:pStyle w:val="Default"/>
        <w:spacing w:after="0" w:line="100" w:lineRule="atLeast"/>
        <w:jc w:val="both"/>
      </w:pPr>
      <w:r w:rsidRPr="00922A35">
        <w:t xml:space="preserve">6. Совершенствование материально-технической базы. </w:t>
      </w:r>
    </w:p>
    <w:p w:rsidR="00C37193" w:rsidRPr="00922A35" w:rsidRDefault="00C37193" w:rsidP="00C37193">
      <w:pPr>
        <w:pStyle w:val="Default"/>
        <w:spacing w:after="0" w:line="100" w:lineRule="atLeast"/>
        <w:jc w:val="both"/>
      </w:pPr>
      <w:r w:rsidRPr="00922A35">
        <w:t>7. Создание условий для реализации гражданами РФ гарантированного государством права на получение общедоступного и бесплатного уровней</w:t>
      </w:r>
      <w:r w:rsidR="00FC169B">
        <w:t xml:space="preserve"> начального общего, основного </w:t>
      </w:r>
      <w:r w:rsidRPr="00922A35">
        <w:t xml:space="preserve">общего </w:t>
      </w:r>
      <w:r w:rsidR="00FC169B">
        <w:t xml:space="preserve">и среднего общего </w:t>
      </w:r>
      <w:r w:rsidRPr="00922A35">
        <w:t>образования.</w:t>
      </w:r>
    </w:p>
    <w:p w:rsidR="00C37193" w:rsidRPr="00922A35" w:rsidRDefault="00C37193" w:rsidP="00C37193">
      <w:pPr>
        <w:pStyle w:val="Default"/>
        <w:spacing w:after="0" w:line="100" w:lineRule="atLeast"/>
      </w:pPr>
      <w:r w:rsidRPr="00922A35">
        <w:t xml:space="preserve">Основными задачами  были определены: </w:t>
      </w:r>
    </w:p>
    <w:p w:rsidR="00C37193" w:rsidRPr="00922A35" w:rsidRDefault="00C37193" w:rsidP="00C37193">
      <w:pPr>
        <w:pStyle w:val="Default"/>
        <w:spacing w:after="0" w:line="100" w:lineRule="atLeast"/>
      </w:pPr>
      <w:r w:rsidRPr="00922A35">
        <w:t xml:space="preserve">- Переход на </w:t>
      </w:r>
      <w:r w:rsidR="00FC169B">
        <w:t>новые образовательные стандарты</w:t>
      </w:r>
      <w:r w:rsidRPr="00922A35">
        <w:t xml:space="preserve"> основного общего образования; </w:t>
      </w:r>
    </w:p>
    <w:p w:rsidR="00C37193" w:rsidRPr="00922A35" w:rsidRDefault="00C37193" w:rsidP="00C37193">
      <w:pPr>
        <w:pStyle w:val="Default"/>
        <w:spacing w:after="0" w:line="100" w:lineRule="atLeast"/>
      </w:pPr>
      <w:r w:rsidRPr="00922A35">
        <w:t xml:space="preserve">- Развитие системы поддержки талантливых детей; </w:t>
      </w:r>
    </w:p>
    <w:p w:rsidR="00C37193" w:rsidRPr="00922A35" w:rsidRDefault="00C37193" w:rsidP="00C37193">
      <w:pPr>
        <w:pStyle w:val="Default"/>
        <w:spacing w:after="0" w:line="100" w:lineRule="atLeast"/>
      </w:pPr>
      <w:r w:rsidRPr="00922A35">
        <w:t xml:space="preserve">- Совершенствование учительского корпуса; </w:t>
      </w:r>
    </w:p>
    <w:p w:rsidR="00C37193" w:rsidRPr="00922A35" w:rsidRDefault="00C37193" w:rsidP="00C37193">
      <w:pPr>
        <w:pStyle w:val="Default"/>
        <w:spacing w:after="0" w:line="100" w:lineRule="atLeast"/>
      </w:pPr>
      <w:r w:rsidRPr="00922A35">
        <w:t xml:space="preserve">- Изменение школьной инфраструктуры; </w:t>
      </w:r>
    </w:p>
    <w:p w:rsidR="00C37193" w:rsidRPr="00922A35" w:rsidRDefault="00C37193" w:rsidP="00C37193">
      <w:pPr>
        <w:pStyle w:val="Default"/>
        <w:spacing w:after="0" w:line="100" w:lineRule="atLeast"/>
      </w:pPr>
      <w:r w:rsidRPr="00922A35">
        <w:lastRenderedPageBreak/>
        <w:t>- Сохранение и укрепление здоровья школьников.</w:t>
      </w:r>
    </w:p>
    <w:p w:rsidR="00C37193" w:rsidRPr="00922A35" w:rsidRDefault="00FC169B" w:rsidP="00C37193">
      <w:pPr>
        <w:pStyle w:val="Default"/>
        <w:spacing w:after="0" w:line="100" w:lineRule="atLeast"/>
        <w:jc w:val="both"/>
      </w:pPr>
      <w:r>
        <w:t xml:space="preserve">        В   2016-2017</w:t>
      </w:r>
      <w:r w:rsidR="00C37193" w:rsidRPr="00922A35">
        <w:t xml:space="preserve"> учебном году осуществлен переход на ФГОС ООО в 5,6 классах. </w:t>
      </w:r>
    </w:p>
    <w:p w:rsidR="00C37193" w:rsidRPr="00922A35" w:rsidRDefault="00C37193" w:rsidP="00C37193">
      <w:pPr>
        <w:pStyle w:val="Default"/>
        <w:spacing w:after="0" w:line="100" w:lineRule="atLeast"/>
        <w:jc w:val="both"/>
      </w:pPr>
      <w:r w:rsidRPr="00922A35">
        <w:t xml:space="preserve">  Для получения школьниками знаний, максимально соответствующих их способностям, возможностям, интересам, в школе организованы дополнительные занятия с мотивированными учащимися, со слабоуспевающими учащимися, элективные курсы для учащихся 9 классов в рамках предпрофильной подготовки. Организована подготовка к олимпиадам, конкурсам. С целью удовлетворения интересов и развития учащихся осуществлялась  внеурочная деятельность в 1-6 классах по пяти направлениям: спортивно-оздоровительное, общеинтеллектуальное, общекультурное, духовно-нравственное, социальное. Все учащиеся 5-6 классов принимают участие в проектной деятельности.</w:t>
      </w:r>
    </w:p>
    <w:p w:rsidR="00C37193" w:rsidRPr="00922A35" w:rsidRDefault="00C37193" w:rsidP="00C37193">
      <w:pPr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22A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Учащиеся школы показывают достаточно хорошие результаты участия во всероссийской олимпиаде школьников.  </w:t>
      </w:r>
    </w:p>
    <w:p w:rsidR="00C37193" w:rsidRPr="00922A35" w:rsidRDefault="00C37193" w:rsidP="00C37193">
      <w:pPr>
        <w:pStyle w:val="Default"/>
        <w:spacing w:after="0" w:line="100" w:lineRule="atLeast"/>
        <w:jc w:val="both"/>
      </w:pPr>
      <w:r w:rsidRPr="00922A35">
        <w:t xml:space="preserve">      Важными направлениями инновацио</w:t>
      </w:r>
      <w:r w:rsidR="00FC169B">
        <w:t>нной деятельности в течение 2016-2017</w:t>
      </w:r>
      <w:r w:rsidRPr="00922A35">
        <w:t xml:space="preserve"> учебного года являются направления, связанные с обновлением содержания образования, использованием современных образовательных технологий, применение системно-деятельностного подхода в обучении. Образовательные технологии в образовательном учреждении реализовывались в процессе решения учебных и практических задач. </w:t>
      </w:r>
    </w:p>
    <w:p w:rsidR="00C37193" w:rsidRPr="00922A35" w:rsidRDefault="00C37193" w:rsidP="00C37193">
      <w:pPr>
        <w:pStyle w:val="Default"/>
        <w:spacing w:after="0" w:line="100" w:lineRule="atLeast"/>
        <w:jc w:val="both"/>
      </w:pPr>
      <w:r w:rsidRPr="00922A35">
        <w:t xml:space="preserve">      С целью учета качественных образовательны</w:t>
      </w:r>
      <w:r w:rsidR="00FC169B">
        <w:t>х изменений у обучающихся в 2016-2017</w:t>
      </w:r>
      <w:r w:rsidRPr="00922A35">
        <w:t xml:space="preserve"> учебном году педагогами проводился мониторинг предметных, метапредметных достижений учащихся. Результаты мониторинга учитываются в организации работы с детьми, в частности при подготовке к итоговой аттестации. </w:t>
      </w:r>
    </w:p>
    <w:p w:rsidR="00C37193" w:rsidRPr="00922A35" w:rsidRDefault="00C37193" w:rsidP="00C37193">
      <w:pPr>
        <w:pStyle w:val="Default"/>
        <w:spacing w:after="0" w:line="100" w:lineRule="atLeast"/>
        <w:jc w:val="both"/>
      </w:pPr>
      <w:r w:rsidRPr="00922A35">
        <w:t xml:space="preserve">      Для оценки качества учащихся школы используются различные формы контроля: текущий, промежуточная аттестация, контрольные срезы знаний, Государственная итоговая аттестация. </w:t>
      </w:r>
    </w:p>
    <w:p w:rsidR="00C37193" w:rsidRPr="00922A35" w:rsidRDefault="00C37193" w:rsidP="00C37193">
      <w:pPr>
        <w:pStyle w:val="Default"/>
        <w:spacing w:after="0"/>
        <w:jc w:val="both"/>
      </w:pPr>
      <w:r w:rsidRPr="00922A35">
        <w:t xml:space="preserve">       Результаты промежуточной аттестации свидетельствуют о достаточно  высоком уровне успеваемости школьников: процент </w:t>
      </w:r>
      <w:r w:rsidR="00D36E88">
        <w:t>обученности</w:t>
      </w:r>
      <w:r w:rsidR="00DF02F8">
        <w:t xml:space="preserve"> </w:t>
      </w:r>
      <w:r w:rsidR="00FC169B">
        <w:t>составляет 98</w:t>
      </w:r>
      <w:r w:rsidRPr="00922A35">
        <w:t xml:space="preserve">%,  качество </w:t>
      </w:r>
      <w:r w:rsidR="00D36E88">
        <w:t>успеваемост</w:t>
      </w:r>
      <w:r w:rsidRPr="00922A35">
        <w:t xml:space="preserve">и </w:t>
      </w:r>
      <w:r w:rsidR="00FC169B">
        <w:rPr>
          <w:color w:val="auto"/>
        </w:rPr>
        <w:t>48,9</w:t>
      </w:r>
      <w:r w:rsidRPr="00922A35">
        <w:rPr>
          <w:color w:val="auto"/>
        </w:rPr>
        <w:t>%.</w:t>
      </w:r>
    </w:p>
    <w:p w:rsidR="00C37193" w:rsidRPr="00922A35" w:rsidRDefault="00C37193" w:rsidP="00C37193">
      <w:pPr>
        <w:pStyle w:val="Default"/>
        <w:spacing w:after="0"/>
        <w:jc w:val="both"/>
      </w:pPr>
      <w:r w:rsidRPr="00922A35">
        <w:t xml:space="preserve">       Государственная итоговая аттестация (далее ГИА) выпускников является обязательным завершающим контрольным этапом в определении качества и уровня подготовки выпускников, их готовности к продолжению образовательного маршрута. ГИА проводилась в формах: основно</w:t>
      </w:r>
      <w:r w:rsidR="00FC169B">
        <w:t>го государственного экзамена (35</w:t>
      </w:r>
      <w:r w:rsidR="00D36E88">
        <w:t xml:space="preserve"> участников</w:t>
      </w:r>
      <w:r w:rsidRPr="00922A35">
        <w:t>)</w:t>
      </w:r>
      <w:r w:rsidR="00D36E88">
        <w:t>, единого государственного экзамена (</w:t>
      </w:r>
      <w:r w:rsidR="00FC169B">
        <w:t>15</w:t>
      </w:r>
      <w:r w:rsidR="00D36E88">
        <w:t xml:space="preserve"> участник</w:t>
      </w:r>
      <w:r w:rsidR="00FC169B">
        <w:t>ов</w:t>
      </w:r>
      <w:r w:rsidR="00D36E88">
        <w:t>)</w:t>
      </w:r>
      <w:r w:rsidR="00FC169B">
        <w:t>.</w:t>
      </w:r>
    </w:p>
    <w:p w:rsidR="00C37193" w:rsidRPr="00922A35" w:rsidRDefault="00C37193" w:rsidP="00A872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A35">
        <w:rPr>
          <w:rFonts w:ascii="Times New Roman" w:hAnsi="Times New Roman" w:cs="Times New Roman"/>
          <w:sz w:val="24"/>
          <w:szCs w:val="24"/>
        </w:rPr>
        <w:t xml:space="preserve">В рамках осуществления независимой оценки знаний учащихся проводится государственная итоговая аттестация. </w:t>
      </w:r>
    </w:p>
    <w:p w:rsidR="00C37193" w:rsidRPr="00922A35" w:rsidRDefault="00C37193" w:rsidP="00A872BB">
      <w:pPr>
        <w:pStyle w:val="14"/>
        <w:spacing w:before="0" w:after="0"/>
        <w:jc w:val="both"/>
      </w:pPr>
      <w:r w:rsidRPr="00922A35">
        <w:t xml:space="preserve">Подтвердили  освоение программ основного общего  </w:t>
      </w:r>
      <w:r w:rsidR="00A872BB">
        <w:t xml:space="preserve">и среднего общего </w:t>
      </w:r>
      <w:r w:rsidRPr="00922A35">
        <w:t>образования при сдаче экзаменов в форме ОГЭ </w:t>
      </w:r>
      <w:r w:rsidR="00A872BB">
        <w:t>и ЕГЭ</w:t>
      </w:r>
      <w:r w:rsidR="00FC169B">
        <w:t xml:space="preserve"> 98</w:t>
      </w:r>
      <w:r w:rsidRPr="00922A35">
        <w:t xml:space="preserve"> % выпускников</w:t>
      </w:r>
      <w:r w:rsidR="00FC169B">
        <w:rPr>
          <w:color w:val="000000"/>
        </w:rPr>
        <w:t>, с учетом</w:t>
      </w:r>
      <w:r w:rsidRPr="00922A35">
        <w:rPr>
          <w:color w:val="000000"/>
        </w:rPr>
        <w:t xml:space="preserve"> экзаменов по выбору. </w:t>
      </w:r>
    </w:p>
    <w:p w:rsidR="00C37193" w:rsidRPr="00922A35" w:rsidRDefault="00C37193" w:rsidP="00FC169B">
      <w:pPr>
        <w:pStyle w:val="14"/>
        <w:spacing w:before="0" w:after="0"/>
        <w:jc w:val="both"/>
      </w:pPr>
      <w:r w:rsidRPr="00922A35">
        <w:t xml:space="preserve">      Одним из показателей качества преподавания предмета является выбор предмета на итоговой аттестации. В экзаменах по выбору приняли</w:t>
      </w:r>
      <w:r w:rsidR="00FC169B">
        <w:t xml:space="preserve"> участие 100% выпускников, </w:t>
      </w:r>
      <w:r w:rsidRPr="00922A35">
        <w:t>по причине изм</w:t>
      </w:r>
      <w:r w:rsidR="00A872BB">
        <w:t>енения порядка проведения ГИА (</w:t>
      </w:r>
      <w:r w:rsidRPr="00922A35">
        <w:t>определено количество предметов для прохождения ГИА- 4).  В 2016 году п</w:t>
      </w:r>
      <w:r w:rsidRPr="00922A35">
        <w:rPr>
          <w:color w:val="000000"/>
        </w:rPr>
        <w:t xml:space="preserve">риняли </w:t>
      </w:r>
      <w:r w:rsidR="00A872BB">
        <w:rPr>
          <w:color w:val="000000"/>
        </w:rPr>
        <w:t xml:space="preserve">участие в экзаменах по выбору 50 выпускников </w:t>
      </w:r>
      <w:r w:rsidRPr="00922A35">
        <w:rPr>
          <w:color w:val="000000"/>
        </w:rPr>
        <w:t>- 100</w:t>
      </w:r>
      <w:r w:rsidR="00A872BB">
        <w:rPr>
          <w:color w:val="000000"/>
        </w:rPr>
        <w:t>%</w:t>
      </w:r>
      <w:r w:rsidRPr="00922A35">
        <w:rPr>
          <w:color w:val="000000"/>
        </w:rPr>
        <w:t xml:space="preserve">.   </w:t>
      </w:r>
    </w:p>
    <w:p w:rsidR="00C37193" w:rsidRPr="00922A35" w:rsidRDefault="00C37193" w:rsidP="00A872BB">
      <w:pPr>
        <w:shd w:val="clear" w:color="auto" w:fill="FFFFFF"/>
        <w:spacing w:after="0" w:line="225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2A35">
        <w:rPr>
          <w:rFonts w:ascii="Times New Roman" w:hAnsi="Times New Roman" w:cs="Times New Roman"/>
          <w:sz w:val="24"/>
          <w:szCs w:val="24"/>
        </w:rPr>
        <w:t xml:space="preserve">       Значительное количество участников </w:t>
      </w:r>
      <w:r w:rsidR="00A872BB">
        <w:rPr>
          <w:rFonts w:ascii="Times New Roman" w:hAnsi="Times New Roman" w:cs="Times New Roman"/>
          <w:sz w:val="24"/>
          <w:szCs w:val="24"/>
        </w:rPr>
        <w:t xml:space="preserve">ГИА </w:t>
      </w:r>
      <w:r w:rsidRPr="00922A35">
        <w:rPr>
          <w:rFonts w:ascii="Times New Roman" w:hAnsi="Times New Roman" w:cs="Times New Roman"/>
          <w:sz w:val="24"/>
          <w:szCs w:val="24"/>
        </w:rPr>
        <w:t>подтвердили годовую отметку  по предметам, что говорит о получении учащимися стабильных знаний, объективном оценивании знаний учащихся во вре</w:t>
      </w:r>
      <w:r w:rsidR="00FC169B">
        <w:rPr>
          <w:rFonts w:ascii="Times New Roman" w:hAnsi="Times New Roman" w:cs="Times New Roman"/>
          <w:sz w:val="24"/>
          <w:szCs w:val="24"/>
        </w:rPr>
        <w:t xml:space="preserve">мя образовательного процесса, 44 </w:t>
      </w:r>
      <w:r w:rsidRPr="00922A35">
        <w:rPr>
          <w:rFonts w:ascii="Times New Roman" w:hAnsi="Times New Roman" w:cs="Times New Roman"/>
          <w:sz w:val="24"/>
          <w:szCs w:val="24"/>
        </w:rPr>
        <w:t xml:space="preserve">% выпускников на экзамене получили отметку выше годовой, что повлияло на итоговую отметку в аттестат. </w:t>
      </w:r>
    </w:p>
    <w:p w:rsidR="00C37193" w:rsidRPr="00922A35" w:rsidRDefault="00C37193" w:rsidP="00C37193">
      <w:pPr>
        <w:pStyle w:val="Default"/>
        <w:spacing w:after="0" w:line="100" w:lineRule="atLeast"/>
        <w:jc w:val="center"/>
        <w:rPr>
          <w:b/>
          <w:bCs/>
        </w:rPr>
      </w:pPr>
      <w:r w:rsidRPr="00922A35">
        <w:rPr>
          <w:b/>
          <w:bCs/>
        </w:rPr>
        <w:t>2.4.Организация учебной деятельности</w:t>
      </w:r>
    </w:p>
    <w:p w:rsidR="00C37193" w:rsidRPr="00922A35" w:rsidRDefault="00C37193" w:rsidP="00C37193">
      <w:pPr>
        <w:pStyle w:val="Default"/>
        <w:spacing w:after="0" w:line="100" w:lineRule="atLeast"/>
        <w:jc w:val="center"/>
        <w:rPr>
          <w:b/>
          <w:bCs/>
        </w:rPr>
      </w:pPr>
    </w:p>
    <w:p w:rsidR="00C37193" w:rsidRPr="00922A35" w:rsidRDefault="00C37193" w:rsidP="00C37193">
      <w:pPr>
        <w:spacing w:after="0" w:line="100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922A35">
        <w:rPr>
          <w:rFonts w:ascii="Times New Roman" w:hAnsi="Times New Roman" w:cs="Times New Roman"/>
          <w:i/>
          <w:iCs/>
          <w:sz w:val="24"/>
          <w:szCs w:val="24"/>
        </w:rPr>
        <w:t xml:space="preserve">Данные о контингенте обучающихся (воспитанников), формах обучения </w:t>
      </w:r>
    </w:p>
    <w:p w:rsidR="00C37193" w:rsidRPr="00922A35" w:rsidRDefault="00C37193" w:rsidP="00C37193">
      <w:pPr>
        <w:spacing w:after="0" w:line="100" w:lineRule="atLeast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2393"/>
        <w:gridCol w:w="2394"/>
        <w:gridCol w:w="3118"/>
        <w:gridCol w:w="47"/>
        <w:gridCol w:w="1789"/>
        <w:gridCol w:w="6"/>
      </w:tblGrid>
      <w:tr w:rsidR="00C37193" w:rsidRPr="00922A35" w:rsidTr="00DF02F8">
        <w:trPr>
          <w:gridAfter w:val="1"/>
          <w:wAfter w:w="6" w:type="dxa"/>
          <w:trHeight w:val="112"/>
        </w:trPr>
        <w:tc>
          <w:tcPr>
            <w:tcW w:w="7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C37193" w:rsidRPr="00922A35" w:rsidTr="00DF02F8">
        <w:trPr>
          <w:gridAfter w:val="1"/>
          <w:wAfter w:w="6" w:type="dxa"/>
          <w:trHeight w:val="112"/>
        </w:trPr>
        <w:tc>
          <w:tcPr>
            <w:tcW w:w="7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Классы (группы)-  всего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A872BB" w:rsidP="00922A3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37193" w:rsidRPr="00922A35" w:rsidTr="00DF02F8">
        <w:trPr>
          <w:gridAfter w:val="1"/>
          <w:wAfter w:w="6" w:type="dxa"/>
          <w:trHeight w:val="112"/>
        </w:trPr>
        <w:tc>
          <w:tcPr>
            <w:tcW w:w="7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A872BB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численность учащихся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3E47EC" w:rsidP="00922A3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</w:tr>
      <w:tr w:rsidR="00C37193" w:rsidRPr="00922A35" w:rsidTr="00DF02F8">
        <w:trPr>
          <w:gridAfter w:val="1"/>
          <w:wAfter w:w="6" w:type="dxa"/>
          <w:trHeight w:val="112"/>
        </w:trPr>
        <w:tc>
          <w:tcPr>
            <w:tcW w:w="7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93" w:rsidRPr="00922A35" w:rsidRDefault="00C37193" w:rsidP="00922A3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193" w:rsidRPr="00922A35" w:rsidTr="00DF02F8">
        <w:trPr>
          <w:gridAfter w:val="1"/>
          <w:wAfter w:w="6" w:type="dxa"/>
          <w:trHeight w:val="112"/>
        </w:trPr>
        <w:tc>
          <w:tcPr>
            <w:tcW w:w="7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занимающихся по базовым общеобразовательным программам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3E47EC" w:rsidP="00922A3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</w:tr>
      <w:tr w:rsidR="00C37193" w:rsidRPr="00922A35" w:rsidTr="00DF02F8">
        <w:trPr>
          <w:gridAfter w:val="1"/>
          <w:wAfter w:w="6" w:type="dxa"/>
          <w:trHeight w:val="112"/>
        </w:trPr>
        <w:tc>
          <w:tcPr>
            <w:tcW w:w="7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 xml:space="preserve">занимающихся по программам дополнительной (углубленной) подготовки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7193" w:rsidRPr="00922A35" w:rsidTr="00DF02F8">
        <w:trPr>
          <w:gridAfter w:val="1"/>
          <w:wAfter w:w="6" w:type="dxa"/>
          <w:trHeight w:val="112"/>
        </w:trPr>
        <w:tc>
          <w:tcPr>
            <w:tcW w:w="7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 xml:space="preserve">занимающихся по специальным (коррекционным) образовательным программам (указать вид)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7193" w:rsidRPr="00922A35" w:rsidTr="00DF02F8">
        <w:trPr>
          <w:trHeight w:val="112"/>
        </w:trPr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 xml:space="preserve">учащиеся, получающие образование по формам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очное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FC169B" w:rsidP="00922A3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C37193" w:rsidRPr="00922A35" w:rsidTr="00DF02F8">
        <w:trPr>
          <w:trHeight w:val="112"/>
        </w:trPr>
        <w:tc>
          <w:tcPr>
            <w:tcW w:w="2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193" w:rsidRPr="00922A35" w:rsidRDefault="00C37193" w:rsidP="00922A3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очно-заочное (вечернее)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7193" w:rsidRPr="00922A35" w:rsidTr="00DF02F8">
        <w:trPr>
          <w:trHeight w:val="112"/>
        </w:trPr>
        <w:tc>
          <w:tcPr>
            <w:tcW w:w="2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193" w:rsidRPr="00922A35" w:rsidRDefault="00C37193" w:rsidP="00922A3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заочное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7193" w:rsidRPr="00922A35" w:rsidTr="00DF02F8">
        <w:trPr>
          <w:trHeight w:val="112"/>
        </w:trPr>
        <w:tc>
          <w:tcPr>
            <w:tcW w:w="2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193" w:rsidRPr="00922A35" w:rsidRDefault="00C37193" w:rsidP="00922A3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семейное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FC169B" w:rsidP="00922A3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FC169B" w:rsidP="00922A3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0,3%</w:t>
            </w:r>
          </w:p>
        </w:tc>
      </w:tr>
      <w:tr w:rsidR="00C37193" w:rsidRPr="00922A35" w:rsidTr="00DF02F8">
        <w:trPr>
          <w:trHeight w:val="112"/>
        </w:trPr>
        <w:tc>
          <w:tcPr>
            <w:tcW w:w="2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193" w:rsidRPr="00922A35" w:rsidRDefault="00C37193" w:rsidP="00922A3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экстернат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7193" w:rsidRPr="00922A35" w:rsidTr="00DF02F8">
        <w:trPr>
          <w:gridAfter w:val="1"/>
          <w:wAfter w:w="6" w:type="dxa"/>
          <w:trHeight w:val="112"/>
        </w:trPr>
        <w:tc>
          <w:tcPr>
            <w:tcW w:w="7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Воспитанники детских домов, интернатов и др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A872BB" w:rsidP="00922A3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37193" w:rsidRPr="00922A35" w:rsidTr="00DF02F8">
        <w:trPr>
          <w:gridAfter w:val="1"/>
          <w:wAfter w:w="6" w:type="dxa"/>
          <w:trHeight w:val="112"/>
        </w:trPr>
        <w:tc>
          <w:tcPr>
            <w:tcW w:w="7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Дети-инвалиды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A872BB" w:rsidP="00922A3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7193" w:rsidRPr="00922A35" w:rsidTr="00DF02F8">
        <w:trPr>
          <w:gridAfter w:val="1"/>
          <w:wAfter w:w="6" w:type="dxa"/>
          <w:trHeight w:val="112"/>
        </w:trPr>
        <w:tc>
          <w:tcPr>
            <w:tcW w:w="7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spacing w:after="0" w:line="10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Дети группы риска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A872BB" w:rsidP="00922A35">
            <w:pPr>
              <w:spacing w:after="0" w:line="100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</w:t>
            </w:r>
          </w:p>
        </w:tc>
      </w:tr>
    </w:tbl>
    <w:p w:rsidR="00C37193" w:rsidRPr="00922A35" w:rsidRDefault="00C37193" w:rsidP="00C37193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922A35">
        <w:rPr>
          <w:rFonts w:ascii="Times New Roman" w:hAnsi="Times New Roman" w:cs="Times New Roman"/>
          <w:i/>
          <w:iCs/>
          <w:sz w:val="24"/>
          <w:szCs w:val="24"/>
        </w:rPr>
        <w:t>Режим работы учреждения</w:t>
      </w:r>
    </w:p>
    <w:p w:rsidR="00C37193" w:rsidRPr="00922A35" w:rsidRDefault="00C37193" w:rsidP="00C37193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922A35">
        <w:rPr>
          <w:rFonts w:ascii="Times New Roman" w:hAnsi="Times New Roman" w:cs="Times New Roman"/>
          <w:sz w:val="24"/>
          <w:szCs w:val="24"/>
        </w:rPr>
        <w:t xml:space="preserve">Продолжительность учебной недели </w:t>
      </w:r>
      <w:r w:rsidR="00A872BB">
        <w:rPr>
          <w:rFonts w:ascii="Times New Roman" w:hAnsi="Times New Roman" w:cs="Times New Roman"/>
          <w:sz w:val="24"/>
          <w:szCs w:val="24"/>
          <w:u w:val="single"/>
        </w:rPr>
        <w:t>1-2классы- 5 дней, 3-11</w:t>
      </w:r>
      <w:r w:rsidRPr="00922A35">
        <w:rPr>
          <w:rFonts w:ascii="Times New Roman" w:hAnsi="Times New Roman" w:cs="Times New Roman"/>
          <w:sz w:val="24"/>
          <w:szCs w:val="24"/>
          <w:u w:val="single"/>
        </w:rPr>
        <w:t>- 6 дней</w:t>
      </w:r>
    </w:p>
    <w:p w:rsidR="00C37193" w:rsidRPr="00922A35" w:rsidRDefault="00C37193" w:rsidP="00C37193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922A35">
        <w:rPr>
          <w:rFonts w:ascii="Times New Roman" w:hAnsi="Times New Roman" w:cs="Times New Roman"/>
          <w:sz w:val="24"/>
          <w:szCs w:val="24"/>
        </w:rPr>
        <w:t xml:space="preserve">Количество занятий  в день (минимальное и максимальное) для каждой ступени </w:t>
      </w:r>
    </w:p>
    <w:p w:rsidR="00C37193" w:rsidRPr="00922A35" w:rsidRDefault="00C37193" w:rsidP="00C37193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922A35">
        <w:rPr>
          <w:rFonts w:ascii="Times New Roman" w:hAnsi="Times New Roman" w:cs="Times New Roman"/>
          <w:sz w:val="24"/>
          <w:szCs w:val="24"/>
        </w:rPr>
        <w:t xml:space="preserve">нач. школа: мин. – </w:t>
      </w:r>
      <w:r w:rsidRPr="00922A35">
        <w:rPr>
          <w:rFonts w:ascii="Times New Roman" w:hAnsi="Times New Roman" w:cs="Times New Roman"/>
          <w:sz w:val="24"/>
          <w:szCs w:val="24"/>
          <w:u w:val="single"/>
        </w:rPr>
        <w:t>3 ур</w:t>
      </w:r>
      <w:r w:rsidR="00FC169B">
        <w:rPr>
          <w:rFonts w:ascii="Times New Roman" w:hAnsi="Times New Roman" w:cs="Times New Roman"/>
          <w:sz w:val="24"/>
          <w:szCs w:val="24"/>
          <w:u w:val="single"/>
        </w:rPr>
        <w:t>; макс. 5</w:t>
      </w:r>
      <w:r w:rsidRPr="00922A35">
        <w:rPr>
          <w:rFonts w:ascii="Times New Roman" w:hAnsi="Times New Roman" w:cs="Times New Roman"/>
          <w:sz w:val="24"/>
          <w:szCs w:val="24"/>
          <w:u w:val="single"/>
        </w:rPr>
        <w:t>ур.</w:t>
      </w:r>
    </w:p>
    <w:p w:rsidR="00C37193" w:rsidRPr="00922A35" w:rsidRDefault="00C37193" w:rsidP="00C37193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922A35">
        <w:rPr>
          <w:rFonts w:ascii="Times New Roman" w:hAnsi="Times New Roman" w:cs="Times New Roman"/>
          <w:sz w:val="24"/>
          <w:szCs w:val="24"/>
        </w:rPr>
        <w:t>Основная школа:  мин.-</w:t>
      </w:r>
      <w:r w:rsidRPr="00922A35">
        <w:rPr>
          <w:rFonts w:ascii="Times New Roman" w:hAnsi="Times New Roman" w:cs="Times New Roman"/>
          <w:sz w:val="24"/>
          <w:szCs w:val="24"/>
          <w:u w:val="single"/>
        </w:rPr>
        <w:t>4 ур, макс. 7 ур.</w:t>
      </w:r>
    </w:p>
    <w:p w:rsidR="00C37193" w:rsidRPr="00922A35" w:rsidRDefault="00C37193" w:rsidP="00C37193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C37193" w:rsidRPr="00922A35" w:rsidRDefault="00C37193" w:rsidP="00C37193">
      <w:pPr>
        <w:spacing w:after="0" w:line="100" w:lineRule="atLeast"/>
        <w:rPr>
          <w:rFonts w:ascii="Times New Roman" w:hAnsi="Times New Roman" w:cs="Times New Roman"/>
          <w:sz w:val="24"/>
          <w:szCs w:val="24"/>
          <w:u w:val="single"/>
        </w:rPr>
      </w:pPr>
      <w:r w:rsidRPr="00922A35">
        <w:rPr>
          <w:rFonts w:ascii="Times New Roman" w:hAnsi="Times New Roman" w:cs="Times New Roman"/>
          <w:sz w:val="24"/>
          <w:szCs w:val="24"/>
        </w:rPr>
        <w:t>Продолжительность уроков  (мин.)-</w:t>
      </w:r>
      <w:r w:rsidRPr="00922A35">
        <w:rPr>
          <w:rFonts w:ascii="Times New Roman" w:hAnsi="Times New Roman" w:cs="Times New Roman"/>
          <w:sz w:val="24"/>
          <w:szCs w:val="24"/>
          <w:u w:val="single"/>
        </w:rPr>
        <w:t xml:space="preserve">1 кл:  </w:t>
      </w:r>
      <w:r w:rsidRPr="00922A35"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 w:rsidRPr="00922A35">
        <w:rPr>
          <w:rFonts w:ascii="Times New Roman" w:hAnsi="Times New Roman" w:cs="Times New Roman"/>
          <w:sz w:val="24"/>
          <w:szCs w:val="24"/>
          <w:u w:val="single"/>
        </w:rPr>
        <w:t xml:space="preserve"> полугодие -35 мин, </w:t>
      </w:r>
      <w:r w:rsidRPr="00922A35">
        <w:rPr>
          <w:rFonts w:ascii="Times New Roman" w:hAnsi="Times New Roman" w:cs="Times New Roman"/>
          <w:sz w:val="24"/>
          <w:szCs w:val="24"/>
          <w:u w:val="single"/>
          <w:lang w:val="en-US"/>
        </w:rPr>
        <w:t>II</w:t>
      </w:r>
      <w:r w:rsidR="00A872BB">
        <w:rPr>
          <w:rFonts w:ascii="Times New Roman" w:hAnsi="Times New Roman" w:cs="Times New Roman"/>
          <w:sz w:val="24"/>
          <w:szCs w:val="24"/>
          <w:u w:val="single"/>
        </w:rPr>
        <w:t xml:space="preserve"> полугодие 40</w:t>
      </w:r>
      <w:r w:rsidRPr="00922A35">
        <w:rPr>
          <w:rFonts w:ascii="Times New Roman" w:hAnsi="Times New Roman" w:cs="Times New Roman"/>
          <w:sz w:val="24"/>
          <w:szCs w:val="24"/>
          <w:u w:val="single"/>
        </w:rPr>
        <w:t xml:space="preserve"> мин, </w:t>
      </w:r>
    </w:p>
    <w:p w:rsidR="00C37193" w:rsidRPr="00922A35" w:rsidRDefault="00A872BB" w:rsidP="00C37193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2-9 классы – 40</w:t>
      </w:r>
      <w:r w:rsidR="00C37193" w:rsidRPr="00922A35">
        <w:rPr>
          <w:rFonts w:ascii="Times New Roman" w:hAnsi="Times New Roman" w:cs="Times New Roman"/>
          <w:sz w:val="24"/>
          <w:szCs w:val="24"/>
          <w:u w:val="single"/>
        </w:rPr>
        <w:t xml:space="preserve"> мин</w:t>
      </w:r>
    </w:p>
    <w:p w:rsidR="00C37193" w:rsidRPr="00922A35" w:rsidRDefault="00C37193" w:rsidP="00C37193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922A35">
        <w:rPr>
          <w:rFonts w:ascii="Times New Roman" w:hAnsi="Times New Roman" w:cs="Times New Roman"/>
          <w:sz w:val="24"/>
          <w:szCs w:val="24"/>
        </w:rPr>
        <w:t xml:space="preserve">Продолжительность перемен (минимальная, максимальная)  </w:t>
      </w:r>
      <w:r w:rsidRPr="00922A35">
        <w:rPr>
          <w:rFonts w:ascii="Times New Roman" w:hAnsi="Times New Roman" w:cs="Times New Roman"/>
          <w:sz w:val="24"/>
          <w:szCs w:val="24"/>
          <w:u w:val="single"/>
        </w:rPr>
        <w:t>10; 20</w:t>
      </w:r>
    </w:p>
    <w:p w:rsidR="00C37193" w:rsidRPr="00922A35" w:rsidRDefault="00C37193" w:rsidP="00C37193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922A35">
        <w:rPr>
          <w:rFonts w:ascii="Times New Roman" w:hAnsi="Times New Roman" w:cs="Times New Roman"/>
          <w:sz w:val="24"/>
          <w:szCs w:val="24"/>
        </w:rPr>
        <w:t xml:space="preserve"> Сменность занятий:  </w:t>
      </w:r>
    </w:p>
    <w:tbl>
      <w:tblPr>
        <w:tblW w:w="0" w:type="auto"/>
        <w:tblInd w:w="886" w:type="dxa"/>
        <w:tblLayout w:type="fixed"/>
        <w:tblLook w:val="04A0" w:firstRow="1" w:lastRow="0" w:firstColumn="1" w:lastColumn="0" w:noHBand="0" w:noVBand="1"/>
      </w:tblPr>
      <w:tblGrid>
        <w:gridCol w:w="1875"/>
        <w:gridCol w:w="3840"/>
        <w:gridCol w:w="2990"/>
      </w:tblGrid>
      <w:tr w:rsidR="00C37193" w:rsidRPr="00922A35" w:rsidTr="00922A35">
        <w:trPr>
          <w:trHeight w:val="112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7193" w:rsidRPr="00922A35" w:rsidRDefault="00C37193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 xml:space="preserve">Смена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7193" w:rsidRPr="00922A35" w:rsidRDefault="00C37193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Классы ( группы)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Общее количество обучающихся в смене</w:t>
            </w:r>
          </w:p>
        </w:tc>
      </w:tr>
      <w:tr w:rsidR="00C37193" w:rsidRPr="00922A35" w:rsidTr="00922A35">
        <w:trPr>
          <w:trHeight w:val="112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 xml:space="preserve">1 смена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193" w:rsidRPr="00922A35" w:rsidRDefault="00FC169B" w:rsidP="00922A3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C37193" w:rsidRPr="00922A35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3E47EC" w:rsidP="00922A35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</w:tr>
    </w:tbl>
    <w:p w:rsidR="00C37193" w:rsidRPr="00922A35" w:rsidRDefault="00C37193" w:rsidP="00C37193">
      <w:pPr>
        <w:pStyle w:val="Default"/>
        <w:spacing w:after="0" w:line="100" w:lineRule="atLeast"/>
        <w:jc w:val="both"/>
        <w:rPr>
          <w:b/>
          <w:bCs/>
        </w:rPr>
      </w:pPr>
    </w:p>
    <w:p w:rsidR="00C37193" w:rsidRPr="00922A35" w:rsidRDefault="00C37193" w:rsidP="00C37193">
      <w:pPr>
        <w:pStyle w:val="Default"/>
        <w:spacing w:after="0"/>
        <w:jc w:val="both"/>
      </w:pPr>
      <w:r w:rsidRPr="00922A35">
        <w:t xml:space="preserve">      Организация образовательной деятельности регламентируется учебным планом, расписанием занятий, календарным учебным графиком, режимом работы, учебно-методическим комплексом. </w:t>
      </w:r>
    </w:p>
    <w:p w:rsidR="00C37193" w:rsidRPr="00922A35" w:rsidRDefault="00C37193" w:rsidP="00C37193">
      <w:pPr>
        <w:pStyle w:val="Default"/>
        <w:spacing w:after="0"/>
        <w:jc w:val="both"/>
      </w:pPr>
      <w:r w:rsidRPr="00922A35">
        <w:t xml:space="preserve">      При составлении расписания чередуются в течение дня и недели предметы естественно-математического и гуманитарного циклов с уроками музыки, ИЗО, технологии и физкультуры. Учитывается ход дневной и недельной кривой умственной работоспособности обучающихся. Режим работы (соответствует СанПин 2.4.2.2 8211-10) </w:t>
      </w:r>
    </w:p>
    <w:p w:rsidR="00C37193" w:rsidRPr="00922A35" w:rsidRDefault="00C37193" w:rsidP="00C37193">
      <w:pPr>
        <w:pStyle w:val="Default"/>
        <w:spacing w:after="0"/>
        <w:jc w:val="both"/>
      </w:pPr>
      <w:r w:rsidRPr="00922A35">
        <w:t xml:space="preserve">     Для работы </w:t>
      </w:r>
      <w:r w:rsidR="00FC169B">
        <w:t xml:space="preserve">Лицея </w:t>
      </w:r>
      <w:r w:rsidRPr="00922A35">
        <w:t>избран режим шестидневной учебной недели для всех классов, в начальной школе</w:t>
      </w:r>
      <w:r w:rsidR="00FC169B">
        <w:t xml:space="preserve"> (1,2 классы)</w:t>
      </w:r>
      <w:r w:rsidRPr="00922A35">
        <w:t xml:space="preserve"> установлена пятидневная учебная неделя. Максимальная аудиторная учебная нагрузка обучающихся не превышает предельно допустимую аудиторную учебную нагрузку и соответствует требованиям СанПиН. </w:t>
      </w:r>
    </w:p>
    <w:p w:rsidR="00C37193" w:rsidRPr="00922A35" w:rsidRDefault="00C37193" w:rsidP="00C37193">
      <w:pPr>
        <w:pStyle w:val="Default"/>
        <w:spacing w:after="0"/>
        <w:jc w:val="both"/>
      </w:pPr>
      <w:r w:rsidRPr="00922A35">
        <w:t>Продолжительность учебного года составляет для 1</w:t>
      </w:r>
      <w:r w:rsidR="0079497D">
        <w:t>, 11</w:t>
      </w:r>
      <w:r w:rsidRPr="00922A35">
        <w:t xml:space="preserve"> кла</w:t>
      </w:r>
      <w:r w:rsidR="0079497D">
        <w:t>ссов – 33 учебные недели, для 2-10</w:t>
      </w:r>
      <w:r w:rsidRPr="00922A35">
        <w:t xml:space="preserve">классов  34 учебных недели. Для учащихся устанавливаются дополнительные недельные каникулы в феврале. Кроме того, обучение в 1-м классе осуществляется с соблюдением следующих дополнительных требований: </w:t>
      </w:r>
    </w:p>
    <w:p w:rsidR="00C37193" w:rsidRPr="00922A35" w:rsidRDefault="00C37193" w:rsidP="00C37193">
      <w:pPr>
        <w:pStyle w:val="Default"/>
        <w:numPr>
          <w:ilvl w:val="0"/>
          <w:numId w:val="5"/>
        </w:numPr>
        <w:spacing w:after="0"/>
        <w:ind w:left="0" w:firstLine="0"/>
      </w:pPr>
      <w:r w:rsidRPr="00922A35">
        <w:t xml:space="preserve"> учебные занятия проводятся по 5-дневной неделе и только в первую смену, </w:t>
      </w:r>
    </w:p>
    <w:p w:rsidR="00C37193" w:rsidRPr="00922A35" w:rsidRDefault="00C37193" w:rsidP="00C37193">
      <w:pPr>
        <w:pStyle w:val="Default"/>
        <w:numPr>
          <w:ilvl w:val="0"/>
          <w:numId w:val="5"/>
        </w:numPr>
        <w:spacing w:after="47"/>
        <w:ind w:left="0" w:firstLine="0"/>
        <w:jc w:val="both"/>
      </w:pPr>
      <w:r w:rsidRPr="00922A35">
        <w:t xml:space="preserve"> использование «ступенчатого» режима обучения в первом полугодии (в сентябре, октябре – по 3 урока в день по 35 минут, в ноябре-декабре – по 4 урока по 35 минут каждый, </w:t>
      </w:r>
      <w:r w:rsidRPr="00922A35">
        <w:rPr>
          <w:color w:val="auto"/>
        </w:rPr>
        <w:t>январь-май – по 4 урока по 40 минут каждый),</w:t>
      </w:r>
    </w:p>
    <w:p w:rsidR="00C37193" w:rsidRPr="00922A35" w:rsidRDefault="00C37193" w:rsidP="00C37193">
      <w:pPr>
        <w:pStyle w:val="Default"/>
        <w:numPr>
          <w:ilvl w:val="0"/>
          <w:numId w:val="5"/>
        </w:numPr>
        <w:spacing w:after="0"/>
        <w:ind w:left="0" w:firstLine="0"/>
      </w:pPr>
      <w:r w:rsidRPr="00922A35">
        <w:lastRenderedPageBreak/>
        <w:t xml:space="preserve"> организация динамической паузы продолжительностью 40 минут после 3-его урока. </w:t>
      </w:r>
    </w:p>
    <w:p w:rsidR="00C37193" w:rsidRPr="00922A35" w:rsidRDefault="00C37193" w:rsidP="00C37193">
      <w:pPr>
        <w:pStyle w:val="Default"/>
        <w:spacing w:after="0"/>
        <w:jc w:val="both"/>
      </w:pPr>
      <w:r w:rsidRPr="00922A35">
        <w:t xml:space="preserve">      Учебный план </w:t>
      </w:r>
      <w:r w:rsidR="0079497D">
        <w:t xml:space="preserve">Лицея </w:t>
      </w:r>
      <w:r w:rsidRPr="00922A35">
        <w:t>предусматривает выполнение государственной функции школы – обеспечение начального общего образования, основного общего образования</w:t>
      </w:r>
      <w:r w:rsidR="0079497D">
        <w:t xml:space="preserve"> и среднего общего образования,</w:t>
      </w:r>
      <w:r w:rsidRPr="00922A35">
        <w:t xml:space="preserve"> составлен соответственно на каждый уровень образования. </w:t>
      </w:r>
    </w:p>
    <w:p w:rsidR="00C37193" w:rsidRPr="00922A35" w:rsidRDefault="00C37193" w:rsidP="00C37193">
      <w:pPr>
        <w:pStyle w:val="Default"/>
        <w:spacing w:after="0"/>
        <w:jc w:val="both"/>
      </w:pPr>
      <w:r w:rsidRPr="00922A35">
        <w:t xml:space="preserve">      При составлении учебных планов соблюдается преемственность между уровнями обучения и классами, сбалансированность между отдельными учебными предметами и предметными областями. Уровень недельной нагрузки на обучающегося не превышает предельно допустимого. </w:t>
      </w:r>
    </w:p>
    <w:p w:rsidR="00C37193" w:rsidRPr="00922A35" w:rsidRDefault="00C37193" w:rsidP="00C37193">
      <w:pPr>
        <w:pStyle w:val="Default"/>
        <w:spacing w:after="0"/>
        <w:jc w:val="both"/>
      </w:pPr>
      <w:r w:rsidRPr="00922A35">
        <w:t xml:space="preserve">     Учебные планы уровней начального общего, основного</w:t>
      </w:r>
      <w:r w:rsidR="0079497D">
        <w:t xml:space="preserve"> общего</w:t>
      </w:r>
      <w:r w:rsidRPr="00922A35">
        <w:t xml:space="preserve"> образования для 1-4, 5-6 классов разработаны на основе перспективного учебного плана начального общего, основного</w:t>
      </w:r>
      <w:r w:rsidR="0079497D">
        <w:t xml:space="preserve"> общего</w:t>
      </w:r>
      <w:r w:rsidRPr="00922A35">
        <w:t xml:space="preserve"> образования,</w:t>
      </w:r>
      <w:r w:rsidR="0079497D">
        <w:t xml:space="preserve"> в преемственности с планом 2015-2016</w:t>
      </w:r>
      <w:r w:rsidRPr="00922A35">
        <w:t xml:space="preserve"> учебного года, ориентированы на 4-летний нормативный срок освоения образовательных программ</w:t>
      </w:r>
      <w:r w:rsidR="0079497D">
        <w:t xml:space="preserve"> начального общего образования,</w:t>
      </w:r>
      <w:r w:rsidRPr="00922A35">
        <w:t xml:space="preserve"> пятилетний срок освоения образовательных программ основного общего образования</w:t>
      </w:r>
      <w:r w:rsidR="0079497D">
        <w:t xml:space="preserve"> и 2-летний срок освоения образовательных программ среднего общего образования</w:t>
      </w:r>
      <w:r w:rsidRPr="00922A35">
        <w:t xml:space="preserve">. </w:t>
      </w:r>
    </w:p>
    <w:p w:rsidR="00C37193" w:rsidRPr="00922A35" w:rsidRDefault="00C37193" w:rsidP="00C37193">
      <w:pPr>
        <w:pStyle w:val="Default"/>
        <w:spacing w:after="0"/>
        <w:jc w:val="both"/>
      </w:pPr>
      <w:r w:rsidRPr="00922A35">
        <w:t xml:space="preserve">      Содержание и структура учебного плана начального общего образования определяются требованиями федерального государственного образовательного стандарта начального общего образования, основной образовательной программы начального общего образования</w:t>
      </w:r>
      <w:r w:rsidR="0079497D">
        <w:t xml:space="preserve"> МКОУ Л</w:t>
      </w:r>
      <w:r w:rsidR="00A872BB">
        <w:t>ицея №2</w:t>
      </w:r>
      <w:r w:rsidRPr="00922A35">
        <w:t xml:space="preserve">. </w:t>
      </w:r>
    </w:p>
    <w:p w:rsidR="00C37193" w:rsidRPr="00922A35" w:rsidRDefault="00C37193" w:rsidP="00C37193">
      <w:pPr>
        <w:pStyle w:val="Default"/>
        <w:spacing w:after="0"/>
        <w:jc w:val="both"/>
      </w:pPr>
      <w:r w:rsidRPr="00922A35">
        <w:t xml:space="preserve">      Содержание и структура учебного плана для учащихся 5-6 классов определяются требованиями федерального государственного образовательного стандарта основного общего образования, основной образовательной програм</w:t>
      </w:r>
      <w:r w:rsidR="00A872BB">
        <w:t>мы основного общего образования</w:t>
      </w:r>
      <w:r w:rsidRPr="00922A35">
        <w:t>. Учебный план для 7-9 классов реализует Федеральный компонент государственного стандарта основного общего образования.</w:t>
      </w:r>
    </w:p>
    <w:p w:rsidR="00C37193" w:rsidRPr="00922A35" w:rsidRDefault="00A872BB" w:rsidP="00C37193">
      <w:pPr>
        <w:pStyle w:val="Default"/>
        <w:spacing w:after="0"/>
        <w:jc w:val="both"/>
      </w:pPr>
      <w:r>
        <w:t xml:space="preserve">   В течение учебного года для 2</w:t>
      </w:r>
      <w:r w:rsidR="00C37193" w:rsidRPr="00922A35">
        <w:t xml:space="preserve"> учащихся школы осуществлялось индивидуальное обучение согласно Положению об  обучении на дому.</w:t>
      </w:r>
    </w:p>
    <w:p w:rsidR="00C37193" w:rsidRPr="00922A35" w:rsidRDefault="00C37193" w:rsidP="00C37193">
      <w:pPr>
        <w:pStyle w:val="Default"/>
        <w:spacing w:after="0"/>
        <w:jc w:val="both"/>
      </w:pPr>
      <w:r w:rsidRPr="00922A35">
        <w:t xml:space="preserve">     Внеурочная деятельность </w:t>
      </w:r>
      <w:r w:rsidR="00216F3D">
        <w:t>в 2016-2017</w:t>
      </w:r>
      <w:r w:rsidRPr="00922A35">
        <w:t xml:space="preserve"> учебном году организована в соответствие   запросов учащихся и родителей (законных представителей). </w:t>
      </w:r>
    </w:p>
    <w:p w:rsidR="00C37193" w:rsidRPr="00922A35" w:rsidRDefault="00C37193" w:rsidP="00C37193">
      <w:pPr>
        <w:pStyle w:val="Default"/>
        <w:spacing w:after="0"/>
        <w:jc w:val="both"/>
      </w:pPr>
      <w:r w:rsidRPr="00922A35">
        <w:t xml:space="preserve">     Степень освоения учебного материала по пройденным учебным предметам  определяет промежуточная аттестация. </w:t>
      </w:r>
    </w:p>
    <w:p w:rsidR="00C37193" w:rsidRPr="00922A35" w:rsidRDefault="00C37193" w:rsidP="00C37193">
      <w:pPr>
        <w:pStyle w:val="Default"/>
        <w:spacing w:after="0"/>
        <w:jc w:val="both"/>
      </w:pPr>
      <w:r w:rsidRPr="00922A35">
        <w:t xml:space="preserve">     Промежуто</w:t>
      </w:r>
      <w:r w:rsidR="00216F3D">
        <w:t>чная аттестация для учащихся 2-11</w:t>
      </w:r>
      <w:r w:rsidRPr="00922A35">
        <w:t xml:space="preserve"> классов проводится по предметам и в формах отраженных в календарном учебном графике. </w:t>
      </w:r>
    </w:p>
    <w:p w:rsidR="00C37193" w:rsidRPr="00922A35" w:rsidRDefault="00C37193" w:rsidP="00C37193">
      <w:pPr>
        <w:pStyle w:val="Default"/>
        <w:spacing w:after="0" w:line="100" w:lineRule="atLeast"/>
        <w:jc w:val="both"/>
      </w:pPr>
      <w:r w:rsidRPr="00922A35">
        <w:t xml:space="preserve">Освоение  основного общего </w:t>
      </w:r>
      <w:r w:rsidR="00216F3D">
        <w:t xml:space="preserve">и среднего общего </w:t>
      </w:r>
      <w:r w:rsidRPr="00922A35">
        <w:t xml:space="preserve">образования завершается государственной итоговой аттестацией, которая является обязательной и проводится в соответствии с Порядком, утвержденным приказом Министерства образования и науки Российской Федерации. </w:t>
      </w:r>
    </w:p>
    <w:p w:rsidR="00C37193" w:rsidRPr="00922A35" w:rsidRDefault="00C37193" w:rsidP="00C37193">
      <w:pPr>
        <w:pStyle w:val="Default"/>
        <w:spacing w:after="0" w:line="100" w:lineRule="atLeast"/>
        <w:jc w:val="both"/>
      </w:pPr>
    </w:p>
    <w:p w:rsidR="00C37193" w:rsidRPr="00922A35" w:rsidRDefault="00C37193" w:rsidP="00C37193">
      <w:pPr>
        <w:pStyle w:val="Default"/>
        <w:spacing w:after="0" w:line="100" w:lineRule="atLeast"/>
        <w:jc w:val="center"/>
        <w:rPr>
          <w:b/>
          <w:spacing w:val="-6"/>
        </w:rPr>
      </w:pPr>
      <w:r w:rsidRPr="00922A35">
        <w:rPr>
          <w:b/>
          <w:bCs/>
        </w:rPr>
        <w:t xml:space="preserve">  2.5.Востребованность выпускников</w:t>
      </w:r>
    </w:p>
    <w:p w:rsidR="00C37193" w:rsidRPr="00922A35" w:rsidRDefault="00C37193" w:rsidP="00C37193">
      <w:pPr>
        <w:pStyle w:val="aa"/>
        <w:spacing w:line="360" w:lineRule="atLeast"/>
        <w:jc w:val="center"/>
        <w:rPr>
          <w:rFonts w:ascii="Times New Roman" w:hAnsi="Times New Roman" w:cs="Times New Roman"/>
          <w:bCs/>
          <w:i/>
          <w:iCs/>
          <w:spacing w:val="-6"/>
          <w:sz w:val="24"/>
          <w:szCs w:val="24"/>
        </w:rPr>
      </w:pPr>
      <w:r w:rsidRPr="00922A35">
        <w:rPr>
          <w:rFonts w:ascii="Times New Roman" w:hAnsi="Times New Roman" w:cs="Times New Roman"/>
          <w:b/>
          <w:spacing w:val="-6"/>
          <w:sz w:val="24"/>
          <w:szCs w:val="24"/>
        </w:rPr>
        <w:t xml:space="preserve">Устройство выпускников после окончания </w:t>
      </w:r>
      <w:r w:rsidR="00A872BB">
        <w:rPr>
          <w:rFonts w:ascii="Times New Roman" w:hAnsi="Times New Roman" w:cs="Times New Roman"/>
          <w:b/>
          <w:spacing w:val="-6"/>
          <w:sz w:val="24"/>
          <w:szCs w:val="24"/>
        </w:rPr>
        <w:t>лицея</w:t>
      </w:r>
    </w:p>
    <w:p w:rsidR="00C37193" w:rsidRPr="00922A35" w:rsidRDefault="00C37193" w:rsidP="00C37193">
      <w:pPr>
        <w:pStyle w:val="aa"/>
        <w:spacing w:line="360" w:lineRule="atLeast"/>
        <w:jc w:val="right"/>
        <w:rPr>
          <w:rFonts w:ascii="Times New Roman" w:hAnsi="Times New Roman" w:cs="Times New Roman"/>
          <w:bCs/>
          <w:i/>
          <w:iCs/>
          <w:spacing w:val="-6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818"/>
        <w:gridCol w:w="3406"/>
      </w:tblGrid>
      <w:tr w:rsidR="00C37193" w:rsidRPr="00922A35" w:rsidTr="00922A35">
        <w:trPr>
          <w:trHeight w:val="107"/>
        </w:trPr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7193" w:rsidRPr="00922A35" w:rsidRDefault="00C37193" w:rsidP="00922A35">
            <w:pPr>
              <w:pStyle w:val="aa"/>
              <w:spacing w:line="360" w:lineRule="atLeast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193" w:rsidRPr="00922A35" w:rsidRDefault="00216F3D" w:rsidP="00922A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2016-2017</w:t>
            </w:r>
          </w:p>
          <w:p w:rsidR="00C37193" w:rsidRPr="00922A35" w:rsidRDefault="00C37193" w:rsidP="00922A35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</w:t>
            </w:r>
          </w:p>
          <w:p w:rsidR="00C37193" w:rsidRPr="00216F3D" w:rsidRDefault="00A872BB" w:rsidP="00216F3D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выпускников /50</w:t>
            </w:r>
            <w:r w:rsidR="00216F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уч-ся</w:t>
            </w:r>
          </w:p>
        </w:tc>
      </w:tr>
      <w:tr w:rsidR="00C37193" w:rsidRPr="00922A35" w:rsidTr="00922A35">
        <w:trPr>
          <w:trHeight w:val="107"/>
        </w:trPr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193" w:rsidRPr="00922A35" w:rsidRDefault="00216F3D" w:rsidP="00922A35">
            <w:pPr>
              <w:pStyle w:val="aa"/>
              <w:rPr>
                <w:rFonts w:ascii="Times New Roman" w:hAnsi="Times New Roman" w:cs="Times New Roman"/>
                <w:color w:val="FF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1. 10</w:t>
            </w:r>
            <w:r w:rsidR="00C37193" w:rsidRPr="00922A3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класс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93" w:rsidRPr="00F256CD" w:rsidRDefault="00216F3D" w:rsidP="00922A35">
            <w:pPr>
              <w:pStyle w:val="aa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8</w:t>
            </w:r>
          </w:p>
        </w:tc>
      </w:tr>
      <w:tr w:rsidR="00C37193" w:rsidRPr="00922A35" w:rsidTr="00922A35">
        <w:trPr>
          <w:trHeight w:val="107"/>
        </w:trPr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pStyle w:val="aa"/>
              <w:rPr>
                <w:rFonts w:ascii="Times New Roman" w:hAnsi="Times New Roman" w:cs="Times New Roman"/>
                <w:color w:val="FF0000"/>
                <w:spacing w:val="-6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 xml:space="preserve">2. </w:t>
            </w:r>
            <w:r w:rsidR="00F256C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ССУЗ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93" w:rsidRPr="00F256CD" w:rsidRDefault="00216F3D" w:rsidP="00922A35">
            <w:pPr>
              <w:pStyle w:val="aa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18</w:t>
            </w:r>
          </w:p>
        </w:tc>
      </w:tr>
      <w:tr w:rsidR="00C37193" w:rsidRPr="00922A35" w:rsidTr="00922A35">
        <w:trPr>
          <w:trHeight w:val="107"/>
        </w:trPr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pStyle w:val="aa"/>
              <w:rPr>
                <w:rFonts w:ascii="Times New Roman" w:hAnsi="Times New Roman" w:cs="Times New Roman"/>
                <w:color w:val="FF0000"/>
                <w:spacing w:val="-6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3. </w:t>
            </w:r>
            <w:r w:rsidR="00F256C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ВУЗ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93" w:rsidRPr="00F256CD" w:rsidRDefault="00216F3D" w:rsidP="00922A35">
            <w:pPr>
              <w:pStyle w:val="aa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21</w:t>
            </w:r>
          </w:p>
        </w:tc>
      </w:tr>
      <w:tr w:rsidR="00C37193" w:rsidRPr="00922A35" w:rsidTr="00922A35">
        <w:trPr>
          <w:trHeight w:val="107"/>
        </w:trPr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pStyle w:val="aa"/>
              <w:rPr>
                <w:rFonts w:ascii="Times New Roman" w:hAnsi="Times New Roman" w:cs="Times New Roman"/>
                <w:color w:val="FF0000"/>
                <w:spacing w:val="-6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4. Трудоустройство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93" w:rsidRPr="00F256CD" w:rsidRDefault="00216F3D" w:rsidP="00922A35">
            <w:pPr>
              <w:pStyle w:val="aa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</w:t>
            </w:r>
          </w:p>
        </w:tc>
      </w:tr>
      <w:tr w:rsidR="00C37193" w:rsidRPr="00922A35" w:rsidTr="00922A35">
        <w:trPr>
          <w:trHeight w:val="107"/>
        </w:trPr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pStyle w:val="aa"/>
              <w:rPr>
                <w:rFonts w:ascii="Times New Roman" w:hAnsi="Times New Roman" w:cs="Times New Roman"/>
                <w:color w:val="FF0000"/>
                <w:spacing w:val="-6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5. Другое (указать)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93" w:rsidRPr="00F256CD" w:rsidRDefault="00F256CD" w:rsidP="00922A35">
            <w:pPr>
              <w:pStyle w:val="aa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F256C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</w:p>
        </w:tc>
      </w:tr>
      <w:tr w:rsidR="00C37193" w:rsidRPr="00922A35" w:rsidTr="00922A35">
        <w:trPr>
          <w:trHeight w:val="107"/>
        </w:trPr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pStyle w:val="aa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итого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93" w:rsidRPr="00922A35" w:rsidRDefault="00F256CD" w:rsidP="00922A35">
            <w:pPr>
              <w:pStyle w:val="aa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100%</w:t>
            </w:r>
          </w:p>
        </w:tc>
      </w:tr>
    </w:tbl>
    <w:p w:rsidR="00C37193" w:rsidRPr="00922A35" w:rsidRDefault="00C37193" w:rsidP="00F256CD">
      <w:pPr>
        <w:pStyle w:val="Default"/>
        <w:spacing w:after="0" w:line="100" w:lineRule="atLeast"/>
        <w:jc w:val="both"/>
        <w:rPr>
          <w:b/>
          <w:bCs/>
        </w:rPr>
      </w:pPr>
    </w:p>
    <w:p w:rsidR="00C37193" w:rsidRPr="00922A35" w:rsidRDefault="00C37193" w:rsidP="00C37193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37193" w:rsidRDefault="00C37193" w:rsidP="00C37193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22A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2.6. Качество кадрового обеспечения</w:t>
      </w:r>
    </w:p>
    <w:p w:rsidR="00F154FB" w:rsidRPr="00922A35" w:rsidRDefault="00F154FB" w:rsidP="00C37193">
      <w:pPr>
        <w:spacing w:after="0" w:line="100" w:lineRule="atLeast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C37193" w:rsidRPr="00922A35" w:rsidRDefault="00C37193" w:rsidP="00C37193">
      <w:pPr>
        <w:spacing w:after="0" w:line="100" w:lineRule="atLeast"/>
        <w:rPr>
          <w:rFonts w:ascii="Times New Roman" w:hAnsi="Times New Roman" w:cs="Times New Roman"/>
          <w:color w:val="FF0000"/>
          <w:sz w:val="24"/>
          <w:szCs w:val="24"/>
        </w:rPr>
      </w:pPr>
      <w:r w:rsidRPr="00922A35">
        <w:rPr>
          <w:rFonts w:ascii="Times New Roman" w:hAnsi="Times New Roman" w:cs="Times New Roman"/>
          <w:i/>
          <w:iCs/>
          <w:sz w:val="24"/>
          <w:szCs w:val="24"/>
        </w:rPr>
        <w:t>Сведения об административных работниках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2208"/>
        <w:gridCol w:w="2197"/>
        <w:gridCol w:w="1156"/>
        <w:gridCol w:w="1589"/>
      </w:tblGrid>
      <w:tr w:rsidR="00DF02F8" w:rsidRPr="00922A35" w:rsidTr="0038612E">
        <w:trPr>
          <w:trHeight w:val="690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2F8" w:rsidRPr="00922A35" w:rsidRDefault="00DF02F8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2F8" w:rsidRPr="00922A35" w:rsidRDefault="00DF02F8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лицея №2 </w:t>
            </w: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представлена в следующем составе:</w:t>
            </w:r>
          </w:p>
          <w:p w:rsidR="00DF02F8" w:rsidRPr="00922A35" w:rsidRDefault="00DF02F8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2F8" w:rsidRPr="00922A35" w:rsidRDefault="00DF02F8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2F8" w:rsidRPr="00922A35" w:rsidRDefault="00DF02F8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2F8" w:rsidRPr="00922A35" w:rsidRDefault="00DF02F8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2F8" w:rsidRPr="00922A35" w:rsidRDefault="00DF02F8" w:rsidP="0029108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Образование, специальность по диплому</w:t>
            </w:r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2F8" w:rsidRPr="00922A35" w:rsidRDefault="00DF02F8" w:rsidP="0038612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</w:tr>
      <w:tr w:rsidR="00DF02F8" w:rsidRPr="00922A35" w:rsidTr="0038612E">
        <w:trPr>
          <w:trHeight w:val="69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2F8" w:rsidRPr="00922A35" w:rsidRDefault="00DF02F8" w:rsidP="00922A3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2F8" w:rsidRPr="00922A35" w:rsidRDefault="00DF02F8" w:rsidP="00922A3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2F8" w:rsidRPr="00922A35" w:rsidRDefault="00DF02F8" w:rsidP="00922A3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2F8" w:rsidRPr="00922A35" w:rsidRDefault="00DF02F8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общий</w:t>
            </w:r>
          </w:p>
        </w:tc>
        <w:tc>
          <w:tcPr>
            <w:tcW w:w="1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2F8" w:rsidRPr="00922A35" w:rsidRDefault="00DF02F8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в данном учреждении</w:t>
            </w:r>
          </w:p>
        </w:tc>
      </w:tr>
      <w:tr w:rsidR="00DF02F8" w:rsidRPr="00922A35" w:rsidTr="0038612E">
        <w:trPr>
          <w:trHeight w:val="690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2F8" w:rsidRPr="00922A35" w:rsidRDefault="00DF02F8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2F8" w:rsidRPr="00922A35" w:rsidRDefault="00DF02F8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Омылаева Екатерина Викторовна </w:t>
            </w:r>
          </w:p>
        </w:tc>
        <w:tc>
          <w:tcPr>
            <w:tcW w:w="2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2F8" w:rsidRDefault="00DF02F8" w:rsidP="0096408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Высшее:</w:t>
            </w: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F02F8" w:rsidRDefault="00DF02F8" w:rsidP="0096408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-история;</w:t>
            </w:r>
          </w:p>
          <w:p w:rsidR="00DF02F8" w:rsidRPr="00922A35" w:rsidRDefault="00DF02F8" w:rsidP="0096408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государственное и муниципальное управление</w:t>
            </w:r>
          </w:p>
        </w:tc>
        <w:tc>
          <w:tcPr>
            <w:tcW w:w="1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2F8" w:rsidRPr="00922A35" w:rsidRDefault="00DF02F8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7 </w:t>
            </w: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2F8" w:rsidRPr="00922A35" w:rsidRDefault="00DF02F8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DF02F8" w:rsidRPr="00922A35" w:rsidTr="0038612E">
        <w:trPr>
          <w:gridAfter w:val="4"/>
          <w:wAfter w:w="7150" w:type="dxa"/>
          <w:trHeight w:val="69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2F8" w:rsidRPr="00922A35" w:rsidRDefault="00DF02F8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</w:t>
            </w:r>
          </w:p>
        </w:tc>
      </w:tr>
      <w:tr w:rsidR="00DF02F8" w:rsidRPr="00922A35" w:rsidTr="0038612E">
        <w:trPr>
          <w:trHeight w:val="69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2F8" w:rsidRPr="00F154FB" w:rsidRDefault="00DF02F8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154F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2F8" w:rsidRPr="00F154FB" w:rsidRDefault="00DF02F8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154FB">
              <w:rPr>
                <w:rFonts w:ascii="Times New Roman" w:hAnsi="Times New Roman" w:cs="Times New Roman"/>
                <w:sz w:val="24"/>
                <w:szCs w:val="24"/>
              </w:rPr>
              <w:t>Зубцова Татьяна Александровна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2F8" w:rsidRPr="00F154FB" w:rsidRDefault="00DF02F8" w:rsidP="00F154FB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154FB">
              <w:rPr>
                <w:rFonts w:ascii="Times New Roman" w:hAnsi="Times New Roman" w:cs="Times New Roman"/>
                <w:sz w:val="24"/>
                <w:szCs w:val="24"/>
              </w:rPr>
              <w:t>Высшее, математик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2F8" w:rsidRPr="00F154FB" w:rsidRDefault="00DF02F8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154FB">
              <w:rPr>
                <w:rFonts w:ascii="Times New Roman" w:hAnsi="Times New Roman" w:cs="Times New Roman"/>
                <w:sz w:val="24"/>
                <w:szCs w:val="24"/>
              </w:rPr>
              <w:t>22 года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2F8" w:rsidRPr="00922A35" w:rsidRDefault="00DF02F8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</w:tr>
      <w:tr w:rsidR="00DF02F8" w:rsidRPr="00922A35" w:rsidTr="0038612E">
        <w:trPr>
          <w:trHeight w:val="69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2F8" w:rsidRPr="00F154FB" w:rsidRDefault="00DF02F8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154F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2F8" w:rsidRPr="00F154FB" w:rsidRDefault="00DF02F8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154FB">
              <w:rPr>
                <w:rFonts w:ascii="Times New Roman" w:hAnsi="Times New Roman" w:cs="Times New Roman"/>
                <w:sz w:val="24"/>
                <w:szCs w:val="24"/>
              </w:rPr>
              <w:t>Небышинец Евгения Николаевна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2F8" w:rsidRPr="00F154FB" w:rsidRDefault="00DF02F8" w:rsidP="00F256C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154FB">
              <w:rPr>
                <w:rFonts w:ascii="Times New Roman" w:hAnsi="Times New Roman" w:cs="Times New Roman"/>
                <w:sz w:val="24"/>
                <w:szCs w:val="24"/>
              </w:rPr>
              <w:t>Высшее, учитель русского языка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2F8" w:rsidRPr="00F154FB" w:rsidRDefault="00DF02F8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154FB">
              <w:rPr>
                <w:rFonts w:ascii="Times New Roman" w:hAnsi="Times New Roman" w:cs="Times New Roman"/>
                <w:sz w:val="24"/>
                <w:szCs w:val="24"/>
              </w:rPr>
              <w:t>15лет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2F8" w:rsidRPr="00922A35" w:rsidRDefault="00DF02F8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1год</w:t>
            </w:r>
          </w:p>
        </w:tc>
      </w:tr>
      <w:tr w:rsidR="00DF02F8" w:rsidRPr="00922A35" w:rsidTr="0038612E">
        <w:trPr>
          <w:trHeight w:val="69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2F8" w:rsidRPr="00F154FB" w:rsidRDefault="00DF02F8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154F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МР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2F8" w:rsidRPr="00F154FB" w:rsidRDefault="00DF02F8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154FB">
              <w:rPr>
                <w:rFonts w:ascii="Times New Roman" w:hAnsi="Times New Roman" w:cs="Times New Roman"/>
                <w:sz w:val="24"/>
                <w:szCs w:val="24"/>
              </w:rPr>
              <w:t>Агабабова Анна Эдуардовна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2F8" w:rsidRPr="00F154FB" w:rsidRDefault="00DF02F8" w:rsidP="00A6295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154FB">
              <w:rPr>
                <w:rFonts w:ascii="Times New Roman" w:hAnsi="Times New Roman" w:cs="Times New Roman"/>
                <w:sz w:val="24"/>
                <w:szCs w:val="24"/>
              </w:rPr>
              <w:t>Высшее, педагогика и методика начального обучения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2F8" w:rsidRPr="00F154FB" w:rsidRDefault="00DF02F8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154FB">
              <w:rPr>
                <w:rFonts w:ascii="Times New Roman" w:hAnsi="Times New Roman" w:cs="Times New Roman"/>
                <w:sz w:val="24"/>
                <w:szCs w:val="24"/>
              </w:rPr>
              <w:t>25 лет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2F8" w:rsidRPr="00922A35" w:rsidRDefault="00DF02F8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года</w:t>
            </w:r>
          </w:p>
        </w:tc>
      </w:tr>
      <w:tr w:rsidR="00DF02F8" w:rsidRPr="00922A35" w:rsidTr="0038612E">
        <w:trPr>
          <w:trHeight w:val="69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2F8" w:rsidRPr="00F154FB" w:rsidRDefault="00DF02F8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154F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2F8" w:rsidRPr="00F154FB" w:rsidRDefault="00DF02F8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154FB">
              <w:rPr>
                <w:rFonts w:ascii="Times New Roman" w:hAnsi="Times New Roman" w:cs="Times New Roman"/>
                <w:sz w:val="24"/>
                <w:szCs w:val="24"/>
              </w:rPr>
              <w:t xml:space="preserve">Смирнов Михаил Феликсович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2F8" w:rsidRPr="00F154FB" w:rsidRDefault="00DF02F8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154FB">
              <w:rPr>
                <w:rFonts w:ascii="Times New Roman" w:hAnsi="Times New Roman" w:cs="Times New Roman"/>
                <w:sz w:val="24"/>
                <w:szCs w:val="24"/>
              </w:rPr>
              <w:t>Высшее, строительство железных дорог;</w:t>
            </w:r>
          </w:p>
          <w:p w:rsidR="00DF02F8" w:rsidRPr="00F154FB" w:rsidRDefault="00DF02F8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154FB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преподавание физической культуры в образовательной организации  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2F8" w:rsidRPr="00F154FB" w:rsidRDefault="00DF02F8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154FB">
              <w:rPr>
                <w:rFonts w:ascii="Times New Roman" w:hAnsi="Times New Roman" w:cs="Times New Roman"/>
                <w:sz w:val="24"/>
                <w:szCs w:val="24"/>
              </w:rPr>
              <w:t>25 лет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2F8" w:rsidRPr="00922A35" w:rsidRDefault="00DF02F8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</w:tr>
    </w:tbl>
    <w:p w:rsidR="00C37193" w:rsidRPr="00922A35" w:rsidRDefault="00C37193" w:rsidP="00C37193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C37193" w:rsidRPr="00922A35" w:rsidRDefault="00C37193" w:rsidP="00C37193">
      <w:pPr>
        <w:spacing w:after="0" w:line="100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922A35">
        <w:rPr>
          <w:rFonts w:ascii="Times New Roman" w:hAnsi="Times New Roman" w:cs="Times New Roman"/>
          <w:i/>
          <w:iCs/>
          <w:sz w:val="24"/>
          <w:szCs w:val="24"/>
        </w:rPr>
        <w:t>Сведения о педагогических работниках (включая административных и др. работников, ведущих педагогическую деятельность)</w:t>
      </w:r>
    </w:p>
    <w:p w:rsidR="00C37193" w:rsidRPr="00922A35" w:rsidRDefault="00C37193" w:rsidP="00C37193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186" w:type="dxa"/>
        <w:tblLayout w:type="fixed"/>
        <w:tblLook w:val="04A0" w:firstRow="1" w:lastRow="0" w:firstColumn="1" w:lastColumn="0" w:noHBand="0" w:noVBand="1"/>
      </w:tblPr>
      <w:tblGrid>
        <w:gridCol w:w="2420"/>
        <w:gridCol w:w="2421"/>
        <w:gridCol w:w="2419"/>
        <w:gridCol w:w="684"/>
        <w:gridCol w:w="1236"/>
        <w:gridCol w:w="6"/>
      </w:tblGrid>
      <w:tr w:rsidR="00C37193" w:rsidRPr="00922A35" w:rsidTr="00DF02F8">
        <w:trPr>
          <w:gridAfter w:val="1"/>
          <w:wAfter w:w="6" w:type="dxa"/>
          <w:trHeight w:val="70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93" w:rsidRPr="00922A35" w:rsidRDefault="00C37193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37193" w:rsidRPr="00283D86" w:rsidTr="00DF02F8">
        <w:trPr>
          <w:gridAfter w:val="1"/>
          <w:wAfter w:w="6" w:type="dxa"/>
          <w:trHeight w:val="70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Укомплектованность штата педагогических работников (%)</w:t>
            </w:r>
          </w:p>
        </w:tc>
        <w:tc>
          <w:tcPr>
            <w:tcW w:w="2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93" w:rsidRPr="00922A35" w:rsidRDefault="00C37193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283D86" w:rsidRDefault="007E741F" w:rsidP="00922A3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D8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283D86" w:rsidRDefault="00C37193" w:rsidP="00922A3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D8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C37193" w:rsidRPr="00283D86" w:rsidTr="00DF02F8">
        <w:trPr>
          <w:gridAfter w:val="1"/>
          <w:wAfter w:w="6" w:type="dxa"/>
          <w:trHeight w:val="70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Педагогические  работники:</w:t>
            </w:r>
          </w:p>
          <w:p w:rsidR="00C37193" w:rsidRPr="00922A35" w:rsidRDefault="00C37193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- всего</w:t>
            </w:r>
          </w:p>
          <w:p w:rsidR="00C37193" w:rsidRPr="00922A35" w:rsidRDefault="00C37193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 xml:space="preserve">- из них внешних совместителей  </w:t>
            </w:r>
          </w:p>
        </w:tc>
        <w:tc>
          <w:tcPr>
            <w:tcW w:w="2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93" w:rsidRPr="00922A35" w:rsidRDefault="00C37193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93" w:rsidRPr="00283D86" w:rsidRDefault="00C37193" w:rsidP="00922A3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193" w:rsidRPr="00283D86" w:rsidRDefault="00C37193" w:rsidP="00922A3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193" w:rsidRPr="00283D86" w:rsidRDefault="00DF02F8" w:rsidP="00922A3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D8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C37193" w:rsidRPr="00283D86" w:rsidRDefault="007E741F" w:rsidP="00922A3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D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93" w:rsidRPr="00283D86" w:rsidRDefault="00C37193" w:rsidP="00922A3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193" w:rsidRPr="00283D86" w:rsidRDefault="00C37193" w:rsidP="00922A3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193" w:rsidRPr="00283D86" w:rsidRDefault="00C37193" w:rsidP="00922A3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D8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C37193" w:rsidRPr="00283D86" w:rsidRDefault="00DF02F8" w:rsidP="00922A3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D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37193" w:rsidRPr="00283D8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37193" w:rsidRPr="00283D86" w:rsidTr="00DF02F8">
        <w:trPr>
          <w:gridAfter w:val="1"/>
          <w:wAfter w:w="6" w:type="dxa"/>
          <w:trHeight w:val="70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 xml:space="preserve">Вакансии (указать должности) </w:t>
            </w:r>
          </w:p>
          <w:p w:rsidR="00C37193" w:rsidRPr="00922A35" w:rsidRDefault="00C37193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93" w:rsidRPr="00922A35" w:rsidRDefault="00C37193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283D86" w:rsidRDefault="0038612E" w:rsidP="00922A3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D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283D86" w:rsidRDefault="0038612E" w:rsidP="00922A3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D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7193" w:rsidRPr="00283D86" w:rsidTr="00DF02F8">
        <w:trPr>
          <w:gridAfter w:val="1"/>
          <w:wAfter w:w="6" w:type="dxa"/>
          <w:trHeight w:val="70"/>
        </w:trPr>
        <w:tc>
          <w:tcPr>
            <w:tcW w:w="24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Образовательный уровень педагогических работников</w:t>
            </w:r>
          </w:p>
        </w:tc>
        <w:tc>
          <w:tcPr>
            <w:tcW w:w="2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с высшим образованием</w:t>
            </w:r>
          </w:p>
        </w:tc>
        <w:tc>
          <w:tcPr>
            <w:tcW w:w="2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283D86" w:rsidRDefault="007E741F" w:rsidP="00922A3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D8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283D86" w:rsidRDefault="00DF02F8" w:rsidP="00922A3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D86">
              <w:rPr>
                <w:rFonts w:ascii="Times New Roman" w:hAnsi="Times New Roman" w:cs="Times New Roman"/>
                <w:sz w:val="24"/>
                <w:szCs w:val="24"/>
              </w:rPr>
              <w:t>89%</w:t>
            </w:r>
          </w:p>
        </w:tc>
      </w:tr>
      <w:tr w:rsidR="00C37193" w:rsidRPr="00283D86" w:rsidTr="00DF02F8">
        <w:trPr>
          <w:gridAfter w:val="1"/>
          <w:wAfter w:w="6" w:type="dxa"/>
          <w:trHeight w:val="70"/>
        </w:trPr>
        <w:tc>
          <w:tcPr>
            <w:tcW w:w="2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193" w:rsidRPr="00922A35" w:rsidRDefault="00C37193" w:rsidP="00922A3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с незак. высшим образованием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283D86" w:rsidRDefault="007E741F" w:rsidP="00922A3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D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283D86" w:rsidRDefault="00DF02F8" w:rsidP="00922A3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D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7193" w:rsidRPr="00283D86" w:rsidTr="00DF02F8">
        <w:trPr>
          <w:gridAfter w:val="1"/>
          <w:wAfter w:w="6" w:type="dxa"/>
          <w:trHeight w:val="70"/>
        </w:trPr>
        <w:tc>
          <w:tcPr>
            <w:tcW w:w="2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193" w:rsidRPr="00922A35" w:rsidRDefault="00C37193" w:rsidP="00922A3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со средним специальным образованием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283D86" w:rsidRDefault="007E741F" w:rsidP="00922A3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D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283D86" w:rsidRDefault="00DF02F8" w:rsidP="00922A3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D86">
              <w:rPr>
                <w:rFonts w:ascii="Times New Roman" w:hAnsi="Times New Roman" w:cs="Times New Roman"/>
                <w:sz w:val="24"/>
                <w:szCs w:val="24"/>
              </w:rPr>
              <w:t>11%</w:t>
            </w:r>
          </w:p>
        </w:tc>
      </w:tr>
      <w:tr w:rsidR="00C37193" w:rsidRPr="00283D86" w:rsidTr="00DF02F8">
        <w:trPr>
          <w:gridAfter w:val="1"/>
          <w:wAfter w:w="6" w:type="dxa"/>
          <w:trHeight w:val="70"/>
        </w:trPr>
        <w:tc>
          <w:tcPr>
            <w:tcW w:w="2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193" w:rsidRPr="00922A35" w:rsidRDefault="00C37193" w:rsidP="00922A3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с общим средним образованием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283D86" w:rsidRDefault="00C37193" w:rsidP="00922A3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D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283D86" w:rsidRDefault="00C37193" w:rsidP="00922A3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D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7193" w:rsidRPr="00283D86" w:rsidTr="00DF02F8">
        <w:trPr>
          <w:gridAfter w:val="1"/>
          <w:wAfter w:w="6" w:type="dxa"/>
          <w:trHeight w:val="70"/>
        </w:trPr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Педагогические  работники, имеющие ученую степень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кандидата наук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283D86" w:rsidRDefault="00C37193" w:rsidP="00922A3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D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283D86" w:rsidRDefault="00C37193" w:rsidP="00922A3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D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7193" w:rsidRPr="00283D86" w:rsidTr="00DF02F8">
        <w:trPr>
          <w:gridAfter w:val="1"/>
          <w:wAfter w:w="6" w:type="dxa"/>
          <w:trHeight w:val="70"/>
        </w:trPr>
        <w:tc>
          <w:tcPr>
            <w:tcW w:w="2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193" w:rsidRPr="00922A35" w:rsidRDefault="00C37193" w:rsidP="00922A3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доктора наук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283D86" w:rsidRDefault="00C37193" w:rsidP="00922A3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D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283D86" w:rsidRDefault="00C37193" w:rsidP="00922A3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D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7193" w:rsidRPr="00283D86" w:rsidTr="00DF02F8">
        <w:trPr>
          <w:gridAfter w:val="1"/>
          <w:wAfter w:w="6" w:type="dxa"/>
          <w:trHeight w:val="70"/>
        </w:trPr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работники,  прошедшие курсы повышения квалификации за последние 5 лет</w:t>
            </w:r>
          </w:p>
        </w:tc>
        <w:tc>
          <w:tcPr>
            <w:tcW w:w="2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93" w:rsidRPr="00922A35" w:rsidRDefault="00C37193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283D86" w:rsidRDefault="00DF02F8" w:rsidP="00922A3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D8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283D86" w:rsidRDefault="00DF02F8" w:rsidP="00922A3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D86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C37193" w:rsidRPr="00283D8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37193" w:rsidRPr="00283D86" w:rsidTr="00DF02F8">
        <w:trPr>
          <w:gridAfter w:val="1"/>
          <w:wAfter w:w="6" w:type="dxa"/>
          <w:trHeight w:val="70"/>
        </w:trPr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работники, имеющие  квалификационную категорию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283D86" w:rsidRDefault="00DF02F8" w:rsidP="00922A3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D8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283D86" w:rsidRDefault="00DF02F8" w:rsidP="00922A3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D8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C37193" w:rsidRPr="00283D86" w:rsidTr="00DF02F8">
        <w:trPr>
          <w:gridAfter w:val="1"/>
          <w:wAfter w:w="6" w:type="dxa"/>
          <w:trHeight w:val="70"/>
        </w:trPr>
        <w:tc>
          <w:tcPr>
            <w:tcW w:w="2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193" w:rsidRPr="00922A35" w:rsidRDefault="00C37193" w:rsidP="00922A3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высшую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283D86" w:rsidRDefault="00DF02F8" w:rsidP="00922A3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D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37193" w:rsidRPr="00283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283D86" w:rsidRDefault="00C37193" w:rsidP="00922A3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D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F02F8" w:rsidRPr="00283D86"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</w:tr>
      <w:tr w:rsidR="00C37193" w:rsidRPr="00283D86" w:rsidTr="00DF02F8">
        <w:trPr>
          <w:gridAfter w:val="1"/>
          <w:wAfter w:w="6" w:type="dxa"/>
          <w:trHeight w:val="70"/>
        </w:trPr>
        <w:tc>
          <w:tcPr>
            <w:tcW w:w="2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193" w:rsidRPr="00922A35" w:rsidRDefault="00C37193" w:rsidP="00922A3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первую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283D86" w:rsidRDefault="00DF02F8" w:rsidP="00922A3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D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283D86" w:rsidRDefault="00DF02F8" w:rsidP="00922A3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D86">
              <w:rPr>
                <w:rFonts w:ascii="Times New Roman" w:hAnsi="Times New Roman" w:cs="Times New Roman"/>
                <w:sz w:val="24"/>
                <w:szCs w:val="24"/>
              </w:rPr>
              <w:t>21%</w:t>
            </w:r>
          </w:p>
        </w:tc>
      </w:tr>
      <w:tr w:rsidR="00C37193" w:rsidRPr="00283D86" w:rsidTr="00DF02F8">
        <w:trPr>
          <w:gridAfter w:val="1"/>
          <w:wAfter w:w="6" w:type="dxa"/>
          <w:trHeight w:val="70"/>
        </w:trPr>
        <w:tc>
          <w:tcPr>
            <w:tcW w:w="2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193" w:rsidRPr="00922A35" w:rsidRDefault="00C37193" w:rsidP="00922A3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 xml:space="preserve"> без категории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283D86" w:rsidRDefault="00DF02F8" w:rsidP="00922A3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D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283D86" w:rsidRDefault="00DF02F8" w:rsidP="00922A3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D86"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</w:tc>
      </w:tr>
      <w:tr w:rsidR="00C37193" w:rsidRPr="00283D86" w:rsidTr="00DF02F8">
        <w:trPr>
          <w:gridAfter w:val="1"/>
          <w:wAfter w:w="6" w:type="dxa"/>
          <w:trHeight w:val="70"/>
        </w:trPr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Состав педагогического коллектива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283D86" w:rsidRDefault="00F64B55" w:rsidP="00922A3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D8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283D86" w:rsidRDefault="00283D86" w:rsidP="00922A3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D86">
              <w:rPr>
                <w:rFonts w:ascii="Times New Roman" w:hAnsi="Times New Roman" w:cs="Times New Roman"/>
                <w:sz w:val="24"/>
                <w:szCs w:val="24"/>
              </w:rPr>
              <w:t>79%</w:t>
            </w:r>
          </w:p>
        </w:tc>
      </w:tr>
      <w:tr w:rsidR="00C37193" w:rsidRPr="00283D86" w:rsidTr="00DF02F8">
        <w:trPr>
          <w:gridAfter w:val="1"/>
          <w:wAfter w:w="6" w:type="dxa"/>
          <w:trHeight w:val="70"/>
        </w:trPr>
        <w:tc>
          <w:tcPr>
            <w:tcW w:w="2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193" w:rsidRPr="00922A35" w:rsidRDefault="00C37193" w:rsidP="00922A3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283D86" w:rsidRDefault="00C37193" w:rsidP="00922A3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D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283D86" w:rsidRDefault="00283D86" w:rsidP="00922A3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D86">
              <w:rPr>
                <w:rFonts w:ascii="Times New Roman" w:hAnsi="Times New Roman" w:cs="Times New Roman"/>
                <w:sz w:val="24"/>
                <w:szCs w:val="24"/>
              </w:rPr>
              <w:t>3,6%</w:t>
            </w:r>
          </w:p>
        </w:tc>
      </w:tr>
      <w:tr w:rsidR="00C37193" w:rsidRPr="00283D86" w:rsidTr="00DF02F8">
        <w:trPr>
          <w:gridAfter w:val="1"/>
          <w:wAfter w:w="6" w:type="dxa"/>
          <w:trHeight w:val="70"/>
        </w:trPr>
        <w:tc>
          <w:tcPr>
            <w:tcW w:w="2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193" w:rsidRPr="00922A35" w:rsidRDefault="00C37193" w:rsidP="00922A3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DF02F8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283D86" w:rsidRDefault="00C37193" w:rsidP="00922A3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D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283D86" w:rsidRDefault="00283D86" w:rsidP="00922A3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D86">
              <w:rPr>
                <w:rFonts w:ascii="Times New Roman" w:hAnsi="Times New Roman" w:cs="Times New Roman"/>
                <w:sz w:val="24"/>
                <w:szCs w:val="24"/>
              </w:rPr>
              <w:t>3,6%</w:t>
            </w:r>
          </w:p>
        </w:tc>
      </w:tr>
      <w:tr w:rsidR="00C37193" w:rsidRPr="00283D86" w:rsidTr="00DF02F8">
        <w:trPr>
          <w:gridAfter w:val="1"/>
          <w:wAfter w:w="6" w:type="dxa"/>
          <w:trHeight w:val="70"/>
        </w:trPr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Состав педагогического коллектива по стажу работы (пед стаж)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1-5 лет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283D86" w:rsidRDefault="00F64B55" w:rsidP="00922A3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D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283D86" w:rsidRDefault="00283D86" w:rsidP="00922A3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D86">
              <w:rPr>
                <w:rFonts w:ascii="Times New Roman" w:hAnsi="Times New Roman" w:cs="Times New Roman"/>
                <w:sz w:val="24"/>
                <w:szCs w:val="24"/>
              </w:rPr>
              <w:t>11%</w:t>
            </w:r>
          </w:p>
        </w:tc>
      </w:tr>
      <w:tr w:rsidR="00C37193" w:rsidRPr="00283D86" w:rsidTr="00DF02F8">
        <w:trPr>
          <w:gridAfter w:val="1"/>
          <w:wAfter w:w="6" w:type="dxa"/>
          <w:trHeight w:val="70"/>
        </w:trPr>
        <w:tc>
          <w:tcPr>
            <w:tcW w:w="2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193" w:rsidRPr="00922A35" w:rsidRDefault="00C37193" w:rsidP="00922A3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5-10 лет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283D86" w:rsidRDefault="00C37193" w:rsidP="00922A3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D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283D86" w:rsidRDefault="00283D86" w:rsidP="00922A3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D86">
              <w:rPr>
                <w:rFonts w:ascii="Times New Roman" w:hAnsi="Times New Roman" w:cs="Times New Roman"/>
                <w:sz w:val="24"/>
                <w:szCs w:val="24"/>
              </w:rPr>
              <w:t>21%</w:t>
            </w:r>
          </w:p>
        </w:tc>
      </w:tr>
      <w:tr w:rsidR="00C37193" w:rsidRPr="00283D86" w:rsidTr="00DF02F8">
        <w:trPr>
          <w:gridAfter w:val="1"/>
          <w:wAfter w:w="6" w:type="dxa"/>
          <w:trHeight w:val="70"/>
        </w:trPr>
        <w:tc>
          <w:tcPr>
            <w:tcW w:w="2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193" w:rsidRPr="00922A35" w:rsidRDefault="00C37193" w:rsidP="00922A3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283D86" w:rsidRDefault="00F64B55" w:rsidP="00922A3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D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283D86" w:rsidRDefault="00283D86" w:rsidP="00922A3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D86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C37193" w:rsidRPr="00283D86" w:rsidTr="00DF02F8">
        <w:trPr>
          <w:gridAfter w:val="1"/>
          <w:wAfter w:w="6" w:type="dxa"/>
          <w:trHeight w:val="70"/>
        </w:trPr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37193" w:rsidRPr="00922A35" w:rsidRDefault="00C37193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категория педагогических работников </w:t>
            </w:r>
          </w:p>
          <w:p w:rsidR="00C37193" w:rsidRPr="00922A35" w:rsidRDefault="00C37193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До 30 лет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283D86" w:rsidRDefault="00F64B55" w:rsidP="00922A3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D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283D86" w:rsidRDefault="00C37193" w:rsidP="00922A3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D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3D86" w:rsidRPr="00283D86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</w:tr>
      <w:tr w:rsidR="00C37193" w:rsidRPr="00283D86" w:rsidTr="00DF02F8">
        <w:trPr>
          <w:gridAfter w:val="1"/>
          <w:wAfter w:w="6" w:type="dxa"/>
          <w:trHeight w:val="70"/>
        </w:trPr>
        <w:tc>
          <w:tcPr>
            <w:tcW w:w="24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37193" w:rsidRPr="00922A35" w:rsidRDefault="00C37193" w:rsidP="00922A3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От 55 лет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283D86" w:rsidRDefault="00CC073E" w:rsidP="00922A3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283D86" w:rsidRDefault="00CC073E" w:rsidP="00922A3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283D86" w:rsidRPr="00283D8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37193" w:rsidRPr="00283D86" w:rsidTr="00DF02F8">
        <w:trPr>
          <w:trHeight w:val="70"/>
        </w:trPr>
        <w:tc>
          <w:tcPr>
            <w:tcW w:w="7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283D86" w:rsidRDefault="00C37193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83D8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работники  пенсионного  возраста 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283D86" w:rsidRDefault="00F64B55" w:rsidP="00922A3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D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37193" w:rsidRPr="00283D86" w:rsidTr="00DF02F8">
        <w:trPr>
          <w:trHeight w:val="70"/>
        </w:trPr>
        <w:tc>
          <w:tcPr>
            <w:tcW w:w="7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283D86" w:rsidRDefault="00C37193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83D86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работники, имеющие  звание Заслуженный учитель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283D86" w:rsidRDefault="00C37193" w:rsidP="00922A3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D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7193" w:rsidRPr="00283D86" w:rsidTr="00DF02F8">
        <w:trPr>
          <w:trHeight w:val="70"/>
        </w:trPr>
        <w:tc>
          <w:tcPr>
            <w:tcW w:w="7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283D86" w:rsidRDefault="00C37193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83D86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работники, имеющие государственные и ведомственные награды, почетные звания:</w:t>
            </w:r>
          </w:p>
          <w:p w:rsidR="00C37193" w:rsidRPr="00283D86" w:rsidRDefault="00C37193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83D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-«Почетный работник образования РФ»</w:t>
            </w:r>
          </w:p>
          <w:p w:rsidR="00C37193" w:rsidRPr="00283D86" w:rsidRDefault="00C37193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83D86">
              <w:rPr>
                <w:rFonts w:ascii="Times New Roman" w:hAnsi="Times New Roman" w:cs="Times New Roman"/>
                <w:sz w:val="24"/>
                <w:szCs w:val="24"/>
              </w:rPr>
              <w:t>-«Отличник народного просвещения»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93" w:rsidRPr="00283D86" w:rsidRDefault="00F64B55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83D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  <w:p w:rsidR="00C37193" w:rsidRPr="00283D86" w:rsidRDefault="00C37193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193" w:rsidRPr="00283D86" w:rsidRDefault="00F64B55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83D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:rsidR="00C37193" w:rsidRPr="00283D86" w:rsidRDefault="00F256CD" w:rsidP="00922A35">
            <w:pPr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83D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37193" w:rsidRPr="00922A35" w:rsidRDefault="00C37193" w:rsidP="00C37193">
      <w:pPr>
        <w:spacing w:after="0" w:line="100" w:lineRule="atLeast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C37193" w:rsidRPr="00DA7B83" w:rsidRDefault="00C37193" w:rsidP="00C37193">
      <w:pPr>
        <w:pStyle w:val="Default"/>
        <w:spacing w:after="0"/>
        <w:jc w:val="both"/>
        <w:rPr>
          <w:color w:val="FF0000"/>
        </w:rPr>
      </w:pPr>
      <w:r w:rsidRPr="00922A35">
        <w:rPr>
          <w:color w:val="auto"/>
        </w:rPr>
        <w:t xml:space="preserve">    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 – </w:t>
      </w:r>
      <w:r w:rsidR="00F64B55" w:rsidRPr="00283D86">
        <w:rPr>
          <w:color w:val="auto"/>
        </w:rPr>
        <w:t>22/79</w:t>
      </w:r>
      <w:r w:rsidRPr="00283D86">
        <w:rPr>
          <w:color w:val="auto"/>
        </w:rPr>
        <w:t xml:space="preserve">% </w:t>
      </w:r>
    </w:p>
    <w:p w:rsidR="00C37193" w:rsidRPr="00922A35" w:rsidRDefault="00C37193" w:rsidP="00C37193">
      <w:pPr>
        <w:pStyle w:val="Default"/>
        <w:spacing w:after="0" w:line="100" w:lineRule="atLeast"/>
        <w:jc w:val="both"/>
        <w:rPr>
          <w:color w:val="auto"/>
        </w:rPr>
      </w:pPr>
      <w:r w:rsidRPr="00922A35">
        <w:rPr>
          <w:color w:val="auto"/>
        </w:rPr>
        <w:t xml:space="preserve">     Все педагогические работники </w:t>
      </w:r>
      <w:r w:rsidR="00DA7B83">
        <w:rPr>
          <w:color w:val="auto"/>
        </w:rPr>
        <w:t xml:space="preserve">лицея </w:t>
      </w:r>
      <w:r w:rsidRPr="00922A35">
        <w:rPr>
          <w:color w:val="auto"/>
        </w:rPr>
        <w:t xml:space="preserve">повысили свою квалификацию по проблеме введения ФГОС начального общего образования и основного общего образования. </w:t>
      </w:r>
    </w:p>
    <w:p w:rsidR="00C37193" w:rsidRPr="00922A35" w:rsidRDefault="00C37193" w:rsidP="00C37193">
      <w:pPr>
        <w:pStyle w:val="Default"/>
        <w:spacing w:after="0" w:line="100" w:lineRule="atLeast"/>
        <w:jc w:val="both"/>
        <w:rPr>
          <w:color w:val="auto"/>
        </w:rPr>
      </w:pPr>
      <w:r w:rsidRPr="00922A35">
        <w:rPr>
          <w:color w:val="auto"/>
        </w:rPr>
        <w:t xml:space="preserve">     В школе имеется план повышения квалификации руководящих и педагогических кадров, который своевременно выполняется. Формы повышения квалификации руководящих и педагогических кадров: очная, дистанционная, очно-дистанционная. </w:t>
      </w:r>
    </w:p>
    <w:p w:rsidR="00C37193" w:rsidRPr="00922A35" w:rsidRDefault="00DA7B83" w:rsidP="00C37193">
      <w:pPr>
        <w:pStyle w:val="Default"/>
        <w:spacing w:after="0"/>
        <w:jc w:val="both"/>
        <w:rPr>
          <w:color w:val="auto"/>
        </w:rPr>
      </w:pPr>
      <w:r>
        <w:rPr>
          <w:color w:val="auto"/>
        </w:rPr>
        <w:t xml:space="preserve">       В 2016-2017</w:t>
      </w:r>
      <w:r w:rsidR="00C37193" w:rsidRPr="00922A35">
        <w:rPr>
          <w:color w:val="auto"/>
        </w:rPr>
        <w:t xml:space="preserve"> учебном году курсы повышения квалификации прошли </w:t>
      </w:r>
      <w:r w:rsidR="00F64B55">
        <w:rPr>
          <w:color w:val="auto"/>
        </w:rPr>
        <w:t>1</w:t>
      </w:r>
      <w:r w:rsidR="00F64B55" w:rsidRPr="00F64B55">
        <w:rPr>
          <w:color w:val="auto"/>
        </w:rPr>
        <w:t>2</w:t>
      </w:r>
      <w:r w:rsidR="00C37193" w:rsidRPr="00922A35">
        <w:rPr>
          <w:color w:val="auto"/>
        </w:rPr>
        <w:t xml:space="preserve"> педагогических работника. Педагоги школы повышают свой профессиональный уровень, участвуя в практико-ориентированных семинарах, проводимых на базе школы и на базе других учреждений; конференциях, через самообразование, обмен опытом. </w:t>
      </w:r>
    </w:p>
    <w:p w:rsidR="00C37193" w:rsidRPr="00922A35" w:rsidRDefault="00C37193" w:rsidP="00C37193">
      <w:pPr>
        <w:pStyle w:val="Default"/>
        <w:spacing w:after="0"/>
        <w:jc w:val="both"/>
        <w:rPr>
          <w:color w:val="auto"/>
        </w:rPr>
      </w:pPr>
      <w:r w:rsidRPr="00922A35">
        <w:rPr>
          <w:color w:val="auto"/>
        </w:rPr>
        <w:t xml:space="preserve">       Кадровое обеспечение реализуемых образовательных программ соответствует федеральному государственному образовательному стандарту. </w:t>
      </w:r>
    </w:p>
    <w:p w:rsidR="00C37193" w:rsidRPr="00922A35" w:rsidRDefault="00C37193" w:rsidP="00C37193">
      <w:pPr>
        <w:pStyle w:val="Default"/>
        <w:spacing w:after="0"/>
        <w:jc w:val="both"/>
        <w:rPr>
          <w:color w:val="auto"/>
        </w:rPr>
      </w:pPr>
      <w:r w:rsidRPr="00283D86">
        <w:rPr>
          <w:color w:val="auto"/>
        </w:rPr>
        <w:t xml:space="preserve">      </w:t>
      </w:r>
      <w:r w:rsidR="00283D86" w:rsidRPr="00283D86">
        <w:rPr>
          <w:color w:val="auto"/>
        </w:rPr>
        <w:t>89%</w:t>
      </w:r>
      <w:r w:rsidR="00283D86">
        <w:rPr>
          <w:color w:val="FF0000"/>
        </w:rPr>
        <w:t xml:space="preserve"> </w:t>
      </w:r>
      <w:r w:rsidRPr="00922A35">
        <w:rPr>
          <w:color w:val="auto"/>
        </w:rPr>
        <w:t xml:space="preserve">педагогических работников с высшим образованием. Аттестованы на высшую и первую квалификационную категории </w:t>
      </w:r>
      <w:r w:rsidR="00E521FF" w:rsidRPr="00E521FF">
        <w:rPr>
          <w:color w:val="auto"/>
        </w:rPr>
        <w:t>16 (57</w:t>
      </w:r>
      <w:r w:rsidRPr="00E521FF">
        <w:rPr>
          <w:color w:val="auto"/>
        </w:rPr>
        <w:t xml:space="preserve">%) </w:t>
      </w:r>
      <w:r w:rsidRPr="00922A35">
        <w:rPr>
          <w:color w:val="auto"/>
        </w:rPr>
        <w:t xml:space="preserve">учителей. Квалификационный уровень педагогического коллектива школы: высшая квалификационная категория у </w:t>
      </w:r>
      <w:r w:rsidR="00E521FF" w:rsidRPr="00E521FF">
        <w:rPr>
          <w:color w:val="auto"/>
        </w:rPr>
        <w:t>10 (36</w:t>
      </w:r>
      <w:r w:rsidRPr="00E521FF">
        <w:rPr>
          <w:color w:val="auto"/>
        </w:rPr>
        <w:t>%)</w:t>
      </w:r>
      <w:r w:rsidRPr="00922A35">
        <w:rPr>
          <w:color w:val="auto"/>
        </w:rPr>
        <w:t xml:space="preserve"> преподавателей, первая квалификационная категория у </w:t>
      </w:r>
      <w:r w:rsidR="00E521FF" w:rsidRPr="00E521FF">
        <w:rPr>
          <w:color w:val="auto"/>
        </w:rPr>
        <w:t>6 (21</w:t>
      </w:r>
      <w:r w:rsidRPr="00E521FF">
        <w:rPr>
          <w:color w:val="auto"/>
        </w:rPr>
        <w:t>%).</w:t>
      </w:r>
      <w:r w:rsidRPr="00DA7B83">
        <w:rPr>
          <w:color w:val="FF0000"/>
        </w:rPr>
        <w:t xml:space="preserve"> </w:t>
      </w:r>
    </w:p>
    <w:p w:rsidR="00C37193" w:rsidRPr="00922A35" w:rsidRDefault="00C37193" w:rsidP="00C37193">
      <w:pPr>
        <w:spacing w:after="0" w:line="100" w:lineRule="atLeas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C37193" w:rsidRPr="00922A35" w:rsidRDefault="00C37193" w:rsidP="00C37193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22A35">
        <w:rPr>
          <w:rFonts w:ascii="Times New Roman" w:eastAsia="Times New Roman" w:hAnsi="Times New Roman" w:cs="Times New Roman"/>
          <w:b/>
          <w:bCs/>
          <w:sz w:val="24"/>
          <w:szCs w:val="24"/>
        </w:rPr>
        <w:t>2.7. Качество учебно-методического обеспечения, информационного</w:t>
      </w:r>
    </w:p>
    <w:p w:rsidR="00C37193" w:rsidRDefault="00C37193" w:rsidP="00C37193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22A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библиотечного обеспечения.</w:t>
      </w:r>
    </w:p>
    <w:p w:rsidR="00DA7B83" w:rsidRPr="00922A35" w:rsidRDefault="00DA7B83" w:rsidP="00C37193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37193" w:rsidRPr="00922A35" w:rsidRDefault="00C37193" w:rsidP="00C37193">
      <w:pPr>
        <w:spacing w:after="0" w:line="100" w:lineRule="atLeast"/>
        <w:ind w:left="-15"/>
        <w:jc w:val="both"/>
        <w:rPr>
          <w:rFonts w:ascii="Times New Roman" w:hAnsi="Times New Roman" w:cs="Times New Roman"/>
          <w:sz w:val="24"/>
          <w:szCs w:val="24"/>
        </w:rPr>
      </w:pPr>
      <w:r w:rsidRPr="00922A35">
        <w:rPr>
          <w:rFonts w:ascii="Times New Roman" w:eastAsia="Times New Roman" w:hAnsi="Times New Roman" w:cs="Times New Roman"/>
          <w:sz w:val="24"/>
          <w:szCs w:val="24"/>
        </w:rPr>
        <w:t xml:space="preserve">       Учебно-методическое обеспечение образовательного процесса включает </w:t>
      </w:r>
      <w:r w:rsidR="00CC073E" w:rsidRPr="00CC073E">
        <w:rPr>
          <w:rFonts w:ascii="Times New Roman" w:eastAsia="Times New Roman" w:hAnsi="Times New Roman" w:cs="Times New Roman"/>
          <w:sz w:val="24"/>
          <w:szCs w:val="24"/>
        </w:rPr>
        <w:t>123</w:t>
      </w:r>
      <w:r w:rsidR="0029108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922A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рабочих программ по предметам, из них </w:t>
      </w:r>
      <w:r w:rsidR="00480213" w:rsidRPr="00A06037">
        <w:rPr>
          <w:rFonts w:ascii="Times New Roman" w:eastAsia="Times New Roman" w:hAnsi="Times New Roman" w:cs="Times New Roman"/>
          <w:sz w:val="24"/>
          <w:szCs w:val="24"/>
        </w:rPr>
        <w:t>72</w:t>
      </w:r>
      <w:r w:rsidRPr="00E521F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22A35">
        <w:rPr>
          <w:rFonts w:ascii="Times New Roman" w:eastAsia="Times New Roman" w:hAnsi="Times New Roman" w:cs="Times New Roman"/>
          <w:color w:val="000000"/>
          <w:sz w:val="24"/>
          <w:szCs w:val="24"/>
        </w:rPr>
        <w:t>в начально</w:t>
      </w:r>
      <w:r w:rsidR="00DA7B83">
        <w:rPr>
          <w:rFonts w:ascii="Times New Roman" w:eastAsia="Times New Roman" w:hAnsi="Times New Roman" w:cs="Times New Roman"/>
          <w:color w:val="000000"/>
          <w:sz w:val="24"/>
          <w:szCs w:val="24"/>
        </w:rPr>
        <w:t>й школе,</w:t>
      </w:r>
      <w:r w:rsidR="00A060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C073E" w:rsidRPr="00CC073E">
        <w:rPr>
          <w:rFonts w:ascii="Times New Roman" w:eastAsia="Times New Roman" w:hAnsi="Times New Roman" w:cs="Times New Roman"/>
          <w:sz w:val="24"/>
          <w:szCs w:val="24"/>
        </w:rPr>
        <w:t>72</w:t>
      </w:r>
      <w:r w:rsidRPr="00DA7B8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922A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основной </w:t>
      </w:r>
      <w:r w:rsidR="00DA7B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980E9B" w:rsidRPr="00980E9B">
        <w:rPr>
          <w:rFonts w:ascii="Times New Roman" w:eastAsia="Times New Roman" w:hAnsi="Times New Roman" w:cs="Times New Roman"/>
          <w:sz w:val="24"/>
          <w:szCs w:val="24"/>
        </w:rPr>
        <w:t xml:space="preserve">34 </w:t>
      </w:r>
      <w:r w:rsidR="00DA7B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средней </w:t>
      </w:r>
      <w:r w:rsidRPr="00922A35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школе. По всем предметам учебного плана составлены календарно-тематические планирования на учебный  год.</w:t>
      </w:r>
    </w:p>
    <w:p w:rsidR="00C37193" w:rsidRPr="00922A35" w:rsidRDefault="00C37193" w:rsidP="00C37193">
      <w:pPr>
        <w:pStyle w:val="Default"/>
        <w:spacing w:after="0"/>
        <w:jc w:val="both"/>
      </w:pPr>
      <w:r w:rsidRPr="00922A35">
        <w:t xml:space="preserve">        Образовательное учреждение практически полностью обеспечено учебниками, учебно-методической литературой и материалами по всем учебным предметам основных образовательных программ. </w:t>
      </w:r>
    </w:p>
    <w:p w:rsidR="00C37193" w:rsidRPr="00922A35" w:rsidRDefault="00C37193" w:rsidP="00C37193">
      <w:pPr>
        <w:pStyle w:val="Default"/>
        <w:spacing w:after="0"/>
        <w:jc w:val="both"/>
      </w:pPr>
      <w:r w:rsidRPr="00922A35">
        <w:t xml:space="preserve">         Используемые учебники соответствуют перечню учебных изданий, рекомендованных к использованию Министерством образования и науки РФ. </w:t>
      </w:r>
    </w:p>
    <w:p w:rsidR="00C37193" w:rsidRPr="00922A35" w:rsidRDefault="00C37193" w:rsidP="00C37193">
      <w:pPr>
        <w:pStyle w:val="Default"/>
        <w:spacing w:after="0"/>
        <w:jc w:val="both"/>
      </w:pPr>
      <w:r w:rsidRPr="00922A35">
        <w:t xml:space="preserve">       Образовательное учреждение имеет доступ к печатным и электронным образовательным ресурсам (ЭОР), в том числе к электронным образовательным ресурсам, размещенным в федеральных и региональных базах данных ЭОР. </w:t>
      </w:r>
    </w:p>
    <w:p w:rsidR="00C37193" w:rsidRPr="00922A35" w:rsidRDefault="00C37193" w:rsidP="00C37193">
      <w:pPr>
        <w:pStyle w:val="Default"/>
        <w:spacing w:after="0"/>
        <w:jc w:val="both"/>
        <w:rPr>
          <w:b/>
          <w:iCs/>
        </w:rPr>
      </w:pPr>
      <w:r w:rsidRPr="00922A35">
        <w:t xml:space="preserve">       Библиотека образовательного учреждения укомплектована печатными образовательными ресурсами  по всем учебным предметам учебного плана, а также имеет фонд дополнительной литературы. Фонд дополнительной литературы включает детскую художественную и научно-популярную литературу, справочно-библиографические и периодические издания, сопровождающие реализацию основных образовательных программ. </w:t>
      </w:r>
    </w:p>
    <w:p w:rsidR="00C37193" w:rsidRPr="00922A35" w:rsidRDefault="00C37193" w:rsidP="00C37193">
      <w:pPr>
        <w:pStyle w:val="Default"/>
        <w:spacing w:after="0"/>
        <w:jc w:val="both"/>
        <w:rPr>
          <w:b/>
          <w:iCs/>
        </w:rPr>
      </w:pPr>
    </w:p>
    <w:p w:rsidR="00C37193" w:rsidRPr="00922A35" w:rsidRDefault="00C37193" w:rsidP="00C37193">
      <w:pPr>
        <w:suppressAutoHyphens w:val="0"/>
        <w:spacing w:after="0"/>
        <w:rPr>
          <w:rFonts w:ascii="Times New Roman" w:hAnsi="Times New Roman" w:cs="Times New Roman"/>
          <w:sz w:val="24"/>
          <w:szCs w:val="24"/>
        </w:rPr>
      </w:pPr>
      <w:r w:rsidRPr="00922A35">
        <w:rPr>
          <w:rFonts w:ascii="Times New Roman" w:hAnsi="Times New Roman" w:cs="Times New Roman"/>
          <w:b/>
          <w:iCs/>
          <w:sz w:val="24"/>
          <w:szCs w:val="24"/>
        </w:rPr>
        <w:t xml:space="preserve">              Библиотечно-информационное оснащение образовательного процесса</w:t>
      </w:r>
    </w:p>
    <w:tbl>
      <w:tblPr>
        <w:tblW w:w="9647" w:type="dxa"/>
        <w:tblLayout w:type="fixed"/>
        <w:tblLook w:val="04A0" w:firstRow="1" w:lastRow="0" w:firstColumn="1" w:lastColumn="0" w:noHBand="0" w:noVBand="1"/>
      </w:tblPr>
      <w:tblGrid>
        <w:gridCol w:w="6282"/>
        <w:gridCol w:w="3365"/>
      </w:tblGrid>
      <w:tr w:rsidR="00C37193" w:rsidRPr="00922A35" w:rsidTr="00DA7B83">
        <w:trPr>
          <w:cantSplit/>
          <w:trHeight w:val="297"/>
        </w:trPr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</w:t>
            </w:r>
          </w:p>
        </w:tc>
      </w:tr>
      <w:tr w:rsidR="00C37193" w:rsidRPr="00922A35" w:rsidTr="00DA7B83">
        <w:trPr>
          <w:cantSplit/>
          <w:trHeight w:val="297"/>
        </w:trPr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Наличие читального зала/ кол-во  мест для работы на </w:t>
            </w:r>
            <w:r w:rsidR="003E47EC">
              <w:rPr>
                <w:rFonts w:ascii="Times New Roman" w:hAnsi="Times New Roman" w:cs="Times New Roman"/>
                <w:sz w:val="24"/>
                <w:szCs w:val="24"/>
              </w:rPr>
              <w:t>стационарных компьютерах / медиа</w:t>
            </w: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тека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Да/ 1 место/да</w:t>
            </w:r>
          </w:p>
        </w:tc>
      </w:tr>
      <w:tr w:rsidR="00C37193" w:rsidRPr="00922A35" w:rsidTr="00DA7B83">
        <w:trPr>
          <w:cantSplit/>
          <w:trHeight w:val="297"/>
        </w:trPr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Выход в интернет с компьютеров, расположенных в библиотеке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37193" w:rsidRPr="00922A35" w:rsidTr="00DA7B83">
        <w:trPr>
          <w:cantSplit/>
          <w:trHeight w:val="297"/>
        </w:trPr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Оснащение средствами сканирования и распознавания текстов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BC40F1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37193" w:rsidRPr="00922A35" w:rsidTr="00DA7B83">
        <w:trPr>
          <w:cantSplit/>
          <w:trHeight w:val="297"/>
        </w:trPr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Книжный фонд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21975</w:t>
            </w:r>
          </w:p>
        </w:tc>
      </w:tr>
      <w:tr w:rsidR="00C37193" w:rsidRPr="00922A35" w:rsidTr="00DA7B83">
        <w:trPr>
          <w:cantSplit/>
          <w:trHeight w:val="297"/>
        </w:trPr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Учебный фонд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5366</w:t>
            </w:r>
          </w:p>
        </w:tc>
      </w:tr>
      <w:tr w:rsidR="00C37193" w:rsidRPr="00922A35" w:rsidTr="00DA7B83">
        <w:trPr>
          <w:cantSplit/>
          <w:trHeight w:val="297"/>
        </w:trPr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Доля учебников (%)  в библиотечном фонде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</w:tr>
      <w:tr w:rsidR="00C37193" w:rsidRPr="00922A35" w:rsidTr="00DA7B83">
        <w:trPr>
          <w:cantSplit/>
          <w:trHeight w:val="297"/>
        </w:trPr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Обеспеченность учебниками  (%)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DA7B83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37193" w:rsidRPr="00922A35" w:rsidTr="00DA7B83">
        <w:trPr>
          <w:cantSplit/>
          <w:trHeight w:val="297"/>
        </w:trPr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Доля методических пособий (%) в библиотечном фонде, в т.ч. не старше 5 лет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37193" w:rsidRPr="00922A35" w:rsidTr="00DA7B83">
        <w:trPr>
          <w:cantSplit/>
          <w:trHeight w:val="297"/>
        </w:trPr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Количество подписных изданий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37193" w:rsidRPr="00922A35" w:rsidRDefault="00C37193" w:rsidP="00C37193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2A35">
        <w:rPr>
          <w:rFonts w:ascii="Times New Roman" w:hAnsi="Times New Roman" w:cs="Times New Roman"/>
          <w:bCs/>
          <w:sz w:val="24"/>
          <w:szCs w:val="24"/>
        </w:rPr>
        <w:t>За два года основная часть финансирования из фонда субвенции была направлена на приобретение учебников. Если обеспеченность школьников бесплатными учебниками в 2012 году составляла 12%, то в 2015-2016 учебном году обеспеченность повысилась до 98%.</w:t>
      </w:r>
    </w:p>
    <w:p w:rsidR="00C37193" w:rsidRPr="00922A35" w:rsidRDefault="00C37193" w:rsidP="00C37193">
      <w:pPr>
        <w:numPr>
          <w:ilvl w:val="1"/>
          <w:numId w:val="7"/>
        </w:numPr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2A35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Материально-техническая база.</w:t>
      </w:r>
    </w:p>
    <w:p w:rsidR="00C37193" w:rsidRPr="00922A35" w:rsidRDefault="00C37193" w:rsidP="00C37193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37193" w:rsidRPr="00922A35" w:rsidRDefault="00C37193" w:rsidP="00C37193">
      <w:pPr>
        <w:rPr>
          <w:rFonts w:ascii="Times New Roman" w:hAnsi="Times New Roman" w:cs="Times New Roman"/>
          <w:sz w:val="24"/>
          <w:szCs w:val="24"/>
        </w:rPr>
      </w:pPr>
      <w:r w:rsidRPr="00922A35">
        <w:rPr>
          <w:rFonts w:ascii="Times New Roman" w:eastAsia="Times New Roman" w:hAnsi="Times New Roman" w:cs="Times New Roman"/>
          <w:i/>
          <w:iCs/>
          <w:sz w:val="24"/>
          <w:szCs w:val="24"/>
        </w:rPr>
        <w:t>Материально-техническая база учреждения</w:t>
      </w:r>
      <w:r w:rsidRPr="00922A35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35"/>
        <w:gridCol w:w="3238"/>
        <w:gridCol w:w="1725"/>
      </w:tblGrid>
      <w:tr w:rsidR="00C37193" w:rsidRPr="00922A35" w:rsidTr="00922A35">
        <w:trPr>
          <w:cantSplit/>
          <w:trHeight w:val="520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Кол-во мест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</w:tr>
      <w:tr w:rsidR="00C37193" w:rsidRPr="00922A35" w:rsidTr="00922A35">
        <w:trPr>
          <w:cantSplit/>
          <w:trHeight w:val="520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деятельность/  в расчете на одного  учащегося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193" w:rsidRPr="00922A35" w:rsidRDefault="00265E6A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3028 кв.м./ 9,03</w:t>
            </w:r>
            <w:r w:rsidR="00C37193" w:rsidRPr="00922A35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</w:tr>
      <w:tr w:rsidR="00C37193" w:rsidRPr="00922A35" w:rsidTr="00922A35">
        <w:trPr>
          <w:cantSplit/>
          <w:trHeight w:val="520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 xml:space="preserve">Столовая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579,1 кв.м</w:t>
            </w:r>
          </w:p>
        </w:tc>
      </w:tr>
      <w:tr w:rsidR="00C37193" w:rsidRPr="00922A35" w:rsidTr="00922A35">
        <w:trPr>
          <w:cantSplit/>
          <w:trHeight w:val="520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98,4 кв.м</w:t>
            </w:r>
          </w:p>
        </w:tc>
      </w:tr>
      <w:tr w:rsidR="00C37193" w:rsidRPr="00922A35" w:rsidTr="00922A35">
        <w:trPr>
          <w:cantSplit/>
          <w:trHeight w:val="520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BC4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93" w:rsidRPr="00922A35" w:rsidRDefault="00DA7B83" w:rsidP="0092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BC4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191,1 кв.м</w:t>
            </w:r>
          </w:p>
        </w:tc>
      </w:tr>
      <w:tr w:rsidR="00C37193" w:rsidRPr="00922A35" w:rsidTr="00922A35">
        <w:trPr>
          <w:cantSplit/>
          <w:trHeight w:val="520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93" w:rsidRPr="00922A35" w:rsidRDefault="00DA7B83" w:rsidP="0092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800 кв.м</w:t>
            </w:r>
          </w:p>
        </w:tc>
      </w:tr>
      <w:tr w:rsidR="00C37193" w:rsidRPr="00922A35" w:rsidTr="00922A35">
        <w:trPr>
          <w:cantSplit/>
          <w:trHeight w:val="520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Медицинский кабинет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193" w:rsidRPr="00922A35" w:rsidRDefault="00DA7B83" w:rsidP="0092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34 кв.м</w:t>
            </w:r>
          </w:p>
        </w:tc>
      </w:tr>
    </w:tbl>
    <w:p w:rsidR="00C37193" w:rsidRPr="00922A35" w:rsidRDefault="00C37193" w:rsidP="00BC40F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7193" w:rsidRPr="00922A35" w:rsidRDefault="00C37193" w:rsidP="00C37193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37193" w:rsidRPr="00922A35" w:rsidRDefault="00C37193" w:rsidP="00C37193">
      <w:pPr>
        <w:rPr>
          <w:rFonts w:ascii="Times New Roman" w:hAnsi="Times New Roman" w:cs="Times New Roman"/>
          <w:sz w:val="24"/>
          <w:szCs w:val="24"/>
        </w:rPr>
      </w:pPr>
      <w:r w:rsidRPr="00922A35">
        <w:rPr>
          <w:rFonts w:ascii="Times New Roman" w:hAnsi="Times New Roman" w:cs="Times New Roman"/>
          <w:b/>
          <w:iCs/>
          <w:sz w:val="24"/>
          <w:szCs w:val="24"/>
        </w:rPr>
        <w:t xml:space="preserve">Инфраструктура </w:t>
      </w:r>
    </w:p>
    <w:tbl>
      <w:tblPr>
        <w:tblW w:w="9647" w:type="dxa"/>
        <w:tblLayout w:type="fixed"/>
        <w:tblLook w:val="04A0" w:firstRow="1" w:lastRow="0" w:firstColumn="1" w:lastColumn="0" w:noHBand="0" w:noVBand="1"/>
      </w:tblPr>
      <w:tblGrid>
        <w:gridCol w:w="6282"/>
        <w:gridCol w:w="3365"/>
      </w:tblGrid>
      <w:tr w:rsidR="00C37193" w:rsidRPr="00922A35" w:rsidTr="00BC40F1">
        <w:trPr>
          <w:cantSplit/>
          <w:trHeight w:val="520"/>
        </w:trPr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Наименование показателя 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</w:t>
            </w:r>
          </w:p>
        </w:tc>
      </w:tr>
      <w:tr w:rsidR="00C37193" w:rsidRPr="00922A35" w:rsidTr="00BC40F1">
        <w:trPr>
          <w:cantSplit/>
          <w:trHeight w:val="520"/>
        </w:trPr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образовательном учреждении подключения к сети  </w:t>
            </w:r>
            <w:r w:rsidRPr="00922A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</w:t>
            </w: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, Кбит/сек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A543D9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</w:tr>
      <w:tr w:rsidR="00C37193" w:rsidRPr="00922A35" w:rsidTr="00BC40F1">
        <w:trPr>
          <w:cantSplit/>
          <w:trHeight w:val="520"/>
        </w:trPr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Количество учебных классов подключенных к сети интернет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A543D9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37193" w:rsidRPr="00922A35" w:rsidTr="00BC40F1">
        <w:trPr>
          <w:cantSplit/>
          <w:trHeight w:val="520"/>
        </w:trPr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922A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</w:t>
            </w: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-серверов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7193" w:rsidRPr="00922A35" w:rsidTr="00BC40F1">
        <w:trPr>
          <w:cantSplit/>
          <w:trHeight w:val="520"/>
        </w:trPr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Наличие локальных сетей в ОУ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C37193" w:rsidRPr="00922A35" w:rsidTr="00BC40F1">
        <w:trPr>
          <w:cantSplit/>
          <w:trHeight w:val="520"/>
        </w:trPr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терминалов, с доступом к сети </w:t>
            </w:r>
            <w:r w:rsidRPr="00922A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</w:t>
            </w: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C37193" w:rsidRPr="00922A35" w:rsidTr="00BC40F1">
        <w:trPr>
          <w:cantSplit/>
          <w:trHeight w:val="520"/>
        </w:trPr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Наличие электронного журнала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</w:tr>
      <w:tr w:rsidR="00C37193" w:rsidRPr="00922A35" w:rsidTr="00BC40F1">
        <w:trPr>
          <w:cantSplit/>
          <w:trHeight w:val="520"/>
        </w:trPr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Наличие системы электронного документооборота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bCs/>
                <w:sz w:val="24"/>
                <w:szCs w:val="24"/>
              </w:rPr>
              <w:t>частично</w:t>
            </w:r>
          </w:p>
        </w:tc>
      </w:tr>
      <w:tr w:rsidR="00C37193" w:rsidRPr="00922A35" w:rsidTr="00BC40F1">
        <w:trPr>
          <w:cantSplit/>
          <w:trHeight w:val="520"/>
        </w:trPr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компьютеров в расчете на одного обучающегося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A543D9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</w:tr>
      <w:tr w:rsidR="00C37193" w:rsidRPr="00922A35" w:rsidTr="00BC40F1">
        <w:trPr>
          <w:cantSplit/>
          <w:trHeight w:val="520"/>
        </w:trPr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на одно компьютерное место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A543D9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</w:tr>
      <w:tr w:rsidR="00C37193" w:rsidRPr="00922A35" w:rsidTr="00BC40F1">
        <w:trPr>
          <w:cantSplit/>
          <w:trHeight w:val="520"/>
        </w:trPr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Количество классов, оборудованных мультимедиа проекторами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BC40F1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37193" w:rsidRPr="00922A35" w:rsidTr="00BC40F1">
        <w:trPr>
          <w:cantSplit/>
          <w:trHeight w:val="520"/>
        </w:trPr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BC40F1" w:rsidRDefault="00C37193" w:rsidP="00BC4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Количество интерактивных  комплектов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BC40F1" w:rsidRDefault="00BC40F1" w:rsidP="00922A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</w:tbl>
    <w:p w:rsidR="00C37193" w:rsidRPr="00922A35" w:rsidRDefault="00C37193" w:rsidP="00BC40F1">
      <w:pPr>
        <w:suppressAutoHyphens w:val="0"/>
        <w:rPr>
          <w:rFonts w:ascii="Times New Roman" w:hAnsi="Times New Roman" w:cs="Times New Roman"/>
          <w:i/>
          <w:iCs/>
          <w:sz w:val="24"/>
          <w:szCs w:val="24"/>
        </w:rPr>
      </w:pPr>
    </w:p>
    <w:p w:rsidR="00C37193" w:rsidRPr="00922A35" w:rsidRDefault="00C37193" w:rsidP="00C37193">
      <w:pPr>
        <w:suppressAutoHyphens w:val="0"/>
        <w:rPr>
          <w:rFonts w:ascii="Times New Roman" w:hAnsi="Times New Roman" w:cs="Times New Roman"/>
          <w:sz w:val="24"/>
          <w:szCs w:val="24"/>
        </w:rPr>
      </w:pPr>
      <w:r w:rsidRPr="00922A35">
        <w:rPr>
          <w:rFonts w:ascii="Times New Roman" w:hAnsi="Times New Roman" w:cs="Times New Roman"/>
          <w:b/>
          <w:iCs/>
          <w:sz w:val="24"/>
          <w:szCs w:val="24"/>
        </w:rPr>
        <w:t>Медико-социальные условия пребывания участников образовательного процесса</w:t>
      </w:r>
      <w:r w:rsidRPr="00922A35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282"/>
        <w:gridCol w:w="3365"/>
      </w:tblGrid>
      <w:tr w:rsidR="00C37193" w:rsidRPr="00922A35" w:rsidTr="00922A35">
        <w:trPr>
          <w:cantSplit/>
          <w:trHeight w:val="297"/>
        </w:trPr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</w:t>
            </w:r>
          </w:p>
        </w:tc>
      </w:tr>
      <w:tr w:rsidR="00C37193" w:rsidRPr="00922A35" w:rsidTr="00922A35">
        <w:trPr>
          <w:cantSplit/>
          <w:trHeight w:val="297"/>
        </w:trPr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Наличие медицинского кабинета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37193" w:rsidRPr="00922A35" w:rsidTr="00922A35">
        <w:trPr>
          <w:cantSplit/>
          <w:trHeight w:val="297"/>
        </w:trPr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Оснащенность (единицы ценного оборудовании)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37193" w:rsidRPr="00922A35" w:rsidTr="00922A35">
        <w:trPr>
          <w:cantSplit/>
          <w:trHeight w:val="297"/>
        </w:trPr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лицензии на медицинскую деятельность 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 xml:space="preserve">№ ЛО-42-01-003334 </w:t>
            </w:r>
          </w:p>
          <w:p w:rsidR="00C37193" w:rsidRPr="00922A35" w:rsidRDefault="0063629E" w:rsidP="00922A3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 25 ноября 2013</w:t>
            </w:r>
            <w:r w:rsidR="00C37193" w:rsidRPr="00922A3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C37193" w:rsidRPr="00922A35" w:rsidTr="00922A35">
        <w:trPr>
          <w:cantSplit/>
          <w:trHeight w:val="297"/>
        </w:trPr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Профессиональное и профилактическое медицинское обслуживание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193" w:rsidRPr="00922A35" w:rsidRDefault="0063629E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Да, ГБУЗ «Поликлиника №1</w:t>
            </w:r>
            <w:r w:rsidR="00C37193" w:rsidRPr="00922A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C37193" w:rsidRPr="00922A35" w:rsidRDefault="00C37193" w:rsidP="00C37193">
      <w:pPr>
        <w:pStyle w:val="Default"/>
        <w:spacing w:after="0" w:line="100" w:lineRule="atLeast"/>
        <w:ind w:firstLine="709"/>
        <w:jc w:val="both"/>
        <w:rPr>
          <w:color w:val="auto"/>
        </w:rPr>
      </w:pPr>
      <w:r w:rsidRPr="00922A35">
        <w:t>Для совершенствования условий, обеспечивающих организацию и провед</w:t>
      </w:r>
      <w:r w:rsidR="00A543D9">
        <w:t xml:space="preserve">ение образовательного процесса </w:t>
      </w:r>
      <w:r w:rsidRPr="00922A35">
        <w:t xml:space="preserve">выполнены ремонтные  работы: </w:t>
      </w:r>
      <w:r w:rsidRPr="00922A35">
        <w:rPr>
          <w:color w:val="auto"/>
        </w:rPr>
        <w:t>косметиче</w:t>
      </w:r>
      <w:r w:rsidR="00BC40F1">
        <w:rPr>
          <w:color w:val="auto"/>
        </w:rPr>
        <w:t>ский  ремонт  учебных кабинетов</w:t>
      </w:r>
      <w:r w:rsidRPr="00922A35">
        <w:rPr>
          <w:color w:val="auto"/>
        </w:rPr>
        <w:t>.</w:t>
      </w:r>
    </w:p>
    <w:p w:rsidR="00C37193" w:rsidRPr="00922A35" w:rsidRDefault="00C37193" w:rsidP="00C37193">
      <w:pPr>
        <w:spacing w:after="0" w:line="100" w:lineRule="atLeas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2A35">
        <w:rPr>
          <w:rFonts w:ascii="Times New Roman" w:hAnsi="Times New Roman" w:cs="Times New Roman"/>
          <w:sz w:val="24"/>
          <w:szCs w:val="24"/>
        </w:rPr>
        <w:t>Остается проблема с ученическими туалетами,  кан</w:t>
      </w:r>
      <w:r w:rsidR="00A543D9">
        <w:rPr>
          <w:rFonts w:ascii="Times New Roman" w:hAnsi="Times New Roman" w:cs="Times New Roman"/>
          <w:sz w:val="24"/>
          <w:szCs w:val="24"/>
        </w:rPr>
        <w:t>ализационными  системами  и  сис</w:t>
      </w:r>
      <w:r w:rsidRPr="00922A35">
        <w:rPr>
          <w:rFonts w:ascii="Times New Roman" w:hAnsi="Times New Roman" w:cs="Times New Roman"/>
          <w:sz w:val="24"/>
          <w:szCs w:val="24"/>
        </w:rPr>
        <w:t xml:space="preserve">емами  отопления </w:t>
      </w:r>
      <w:r w:rsidR="00BC40F1">
        <w:rPr>
          <w:rFonts w:ascii="Times New Roman" w:hAnsi="Times New Roman" w:cs="Times New Roman"/>
          <w:sz w:val="24"/>
          <w:szCs w:val="24"/>
        </w:rPr>
        <w:t>здания</w:t>
      </w:r>
      <w:r w:rsidRPr="00922A35">
        <w:rPr>
          <w:rFonts w:ascii="Times New Roman" w:hAnsi="Times New Roman" w:cs="Times New Roman"/>
          <w:sz w:val="24"/>
          <w:szCs w:val="24"/>
        </w:rPr>
        <w:t xml:space="preserve">,  системами </w:t>
      </w:r>
      <w:r w:rsidR="00BC40F1">
        <w:rPr>
          <w:rFonts w:ascii="Times New Roman" w:hAnsi="Times New Roman" w:cs="Times New Roman"/>
          <w:sz w:val="24"/>
          <w:szCs w:val="24"/>
        </w:rPr>
        <w:t xml:space="preserve"> искусственного  освещения</w:t>
      </w:r>
      <w:r w:rsidR="00A543D9">
        <w:rPr>
          <w:rFonts w:ascii="Times New Roman" w:hAnsi="Times New Roman" w:cs="Times New Roman"/>
          <w:sz w:val="24"/>
          <w:szCs w:val="24"/>
        </w:rPr>
        <w:t xml:space="preserve"> на территории учреждения</w:t>
      </w:r>
      <w:r w:rsidR="00BC40F1">
        <w:rPr>
          <w:rFonts w:ascii="Times New Roman" w:hAnsi="Times New Roman" w:cs="Times New Roman"/>
          <w:sz w:val="24"/>
          <w:szCs w:val="24"/>
        </w:rPr>
        <w:t xml:space="preserve">. </w:t>
      </w:r>
      <w:r w:rsidRPr="00922A35">
        <w:rPr>
          <w:rFonts w:ascii="Times New Roman" w:hAnsi="Times New Roman" w:cs="Times New Roman"/>
          <w:sz w:val="24"/>
          <w:szCs w:val="24"/>
        </w:rPr>
        <w:t>Не все учебные кабинеты снабжены проекторами, принтерами, новой мебелью.</w:t>
      </w:r>
    </w:p>
    <w:p w:rsidR="00C37193" w:rsidRPr="00922A35" w:rsidRDefault="00C37193" w:rsidP="00C37193">
      <w:pPr>
        <w:pStyle w:val="Default"/>
        <w:spacing w:after="0"/>
        <w:jc w:val="both"/>
        <w:rPr>
          <w:b/>
          <w:bCs/>
        </w:rPr>
      </w:pPr>
    </w:p>
    <w:p w:rsidR="00C37193" w:rsidRPr="00922A35" w:rsidRDefault="00C37193" w:rsidP="00BC40F1">
      <w:pPr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22A35">
        <w:rPr>
          <w:rFonts w:ascii="Times New Roman" w:eastAsia="Times New Roman" w:hAnsi="Times New Roman" w:cs="Times New Roman"/>
          <w:b/>
          <w:bCs/>
          <w:sz w:val="24"/>
          <w:szCs w:val="24"/>
        </w:rPr>
        <w:t>2.9. Функционирование внутришкольной системы оценки качества образования.</w:t>
      </w:r>
    </w:p>
    <w:p w:rsidR="00C37193" w:rsidRPr="00922A35" w:rsidRDefault="00C37193" w:rsidP="00C37193">
      <w:pPr>
        <w:pStyle w:val="Default"/>
        <w:spacing w:after="0"/>
        <w:jc w:val="both"/>
        <w:rPr>
          <w:b/>
          <w:bCs/>
          <w:color w:val="26282F"/>
        </w:rPr>
      </w:pPr>
      <w:r w:rsidRPr="00922A35">
        <w:lastRenderedPageBreak/>
        <w:t xml:space="preserve">       Образовательной программой определены направления работы: оценка качества нормативной правовой базы школы; образовательных программ школы; знаний обучающихся; достижений обучающихся во внеурочной деятельности; оценка качества образовательных услуг; оценка условий для осуществления образовательного процесса; работы педагогов. Мониторинг успеваемости по учебным предметам. </w:t>
      </w:r>
    </w:p>
    <w:p w:rsidR="00C37193" w:rsidRPr="00922A35" w:rsidRDefault="00C37193" w:rsidP="00C37193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C37193" w:rsidRPr="00922A35" w:rsidRDefault="00C37193" w:rsidP="00C37193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C37193" w:rsidRPr="00922A35" w:rsidRDefault="00C37193" w:rsidP="00C37193">
      <w:pPr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22A35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3. Показатели деятельности общеобразовательной организации, подлежащей самообследованию (утв. </w:t>
      </w:r>
      <w:hyperlink r:id="rId7" w:anchor="sub_0" w:history="1">
        <w:r w:rsidRPr="0063629E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приказом</w:t>
        </w:r>
      </w:hyperlink>
      <w:r w:rsidRPr="00922A35">
        <w:rPr>
          <w:rFonts w:ascii="Times New Roman" w:hAnsi="Times New Roman" w:cs="Times New Roman"/>
          <w:b/>
          <w:bCs/>
          <w:color w:val="26282F"/>
          <w:sz w:val="24"/>
          <w:szCs w:val="24"/>
        </w:rPr>
        <w:t>Министерства образования и науки РФ от 10 декабря 2013 г. N 1324)</w:t>
      </w:r>
    </w:p>
    <w:p w:rsidR="00C37193" w:rsidRPr="00922A35" w:rsidRDefault="00C37193" w:rsidP="00C37193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994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11"/>
        <w:gridCol w:w="7837"/>
        <w:gridCol w:w="1346"/>
      </w:tblGrid>
      <w:tr w:rsidR="00C37193" w:rsidRPr="00922A35" w:rsidTr="00381544">
        <w:trPr>
          <w:cantSplit/>
          <w:trHeight w:val="297"/>
        </w:trPr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7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7193" w:rsidRPr="00922A35" w:rsidRDefault="00C37193" w:rsidP="0092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193" w:rsidRPr="00922A35" w:rsidTr="00381544">
        <w:trPr>
          <w:cantSplit/>
          <w:trHeight w:val="297"/>
        </w:trPr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spacing w:before="108" w:after="108"/>
              <w:jc w:val="center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1.</w:t>
            </w:r>
          </w:p>
        </w:tc>
        <w:tc>
          <w:tcPr>
            <w:tcW w:w="7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3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193" w:rsidRPr="00922A35" w:rsidTr="00381544">
        <w:trPr>
          <w:cantSplit/>
          <w:trHeight w:val="297"/>
        </w:trPr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13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7193" w:rsidRPr="00922A35" w:rsidRDefault="00A543D9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</w:tr>
      <w:tr w:rsidR="00C37193" w:rsidRPr="00922A35" w:rsidTr="00381544">
        <w:trPr>
          <w:cantSplit/>
          <w:trHeight w:val="297"/>
        </w:trPr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3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7193" w:rsidRPr="00922A35" w:rsidRDefault="00A543D9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</w:tr>
      <w:tr w:rsidR="00C37193" w:rsidRPr="00922A35" w:rsidTr="00381544">
        <w:trPr>
          <w:cantSplit/>
          <w:trHeight w:val="297"/>
        </w:trPr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3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7193" w:rsidRPr="00922A35" w:rsidRDefault="00A543D9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C37193" w:rsidRPr="00922A35" w:rsidTr="00381544">
        <w:trPr>
          <w:cantSplit/>
          <w:trHeight w:val="297"/>
        </w:trPr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3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7193" w:rsidRPr="00922A35" w:rsidRDefault="00A543D9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37193" w:rsidRPr="00922A35" w:rsidTr="00381544">
        <w:trPr>
          <w:cantSplit/>
          <w:trHeight w:val="297"/>
        </w:trPr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3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7193" w:rsidRPr="00922A35" w:rsidRDefault="003329A7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C37193" w:rsidRPr="00922A3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37193" w:rsidRPr="00922A35" w:rsidTr="00381544">
        <w:trPr>
          <w:cantSplit/>
          <w:trHeight w:val="297"/>
        </w:trPr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3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7193" w:rsidRPr="00922A35" w:rsidRDefault="003329A7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C37193" w:rsidRPr="00922A35" w:rsidTr="00381544">
        <w:trPr>
          <w:cantSplit/>
          <w:trHeight w:val="297"/>
        </w:trPr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3329A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3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7193" w:rsidRPr="00922A35" w:rsidRDefault="003329A7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C37193" w:rsidRPr="00922A35" w:rsidTr="00381544">
        <w:trPr>
          <w:cantSplit/>
          <w:trHeight w:val="297"/>
        </w:trPr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3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7193" w:rsidRPr="00922A35" w:rsidRDefault="003329A7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</w:tr>
      <w:tr w:rsidR="00C37193" w:rsidRPr="00922A35" w:rsidTr="00381544">
        <w:trPr>
          <w:cantSplit/>
          <w:trHeight w:val="297"/>
        </w:trPr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Средний балл единого государственного экзамена выпускников 11 класса по математике</w:t>
            </w:r>
            <w:r w:rsidR="003329A7">
              <w:rPr>
                <w:rFonts w:ascii="Times New Roman" w:hAnsi="Times New Roman" w:cs="Times New Roman"/>
                <w:sz w:val="24"/>
                <w:szCs w:val="24"/>
              </w:rPr>
              <w:t>(базовый уровень)</w:t>
            </w:r>
          </w:p>
        </w:tc>
        <w:tc>
          <w:tcPr>
            <w:tcW w:w="13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7193" w:rsidRPr="00922A35" w:rsidRDefault="003329A7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C37193" w:rsidRPr="00922A35" w:rsidTr="00381544">
        <w:trPr>
          <w:cantSplit/>
          <w:trHeight w:val="297"/>
        </w:trPr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7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3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C37193" w:rsidRPr="00922A35" w:rsidTr="00381544">
        <w:trPr>
          <w:cantSplit/>
          <w:trHeight w:val="297"/>
        </w:trPr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3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C37193" w:rsidRPr="00922A35" w:rsidTr="00381544">
        <w:trPr>
          <w:cantSplit/>
          <w:trHeight w:val="297"/>
        </w:trPr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3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7193" w:rsidRPr="00922A35" w:rsidRDefault="003329A7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1/6,7</w:t>
            </w:r>
          </w:p>
        </w:tc>
      </w:tr>
      <w:tr w:rsidR="00C37193" w:rsidRPr="00922A35" w:rsidTr="00381544">
        <w:trPr>
          <w:cantSplit/>
          <w:trHeight w:val="297"/>
        </w:trPr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7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3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7193" w:rsidRPr="00922A35" w:rsidRDefault="003329A7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1/6,7</w:t>
            </w:r>
          </w:p>
        </w:tc>
      </w:tr>
      <w:tr w:rsidR="00C37193" w:rsidRPr="00922A35" w:rsidTr="00381544">
        <w:trPr>
          <w:cantSplit/>
          <w:trHeight w:val="297"/>
        </w:trPr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7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3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C37193" w:rsidRPr="00922A35" w:rsidTr="00381544">
        <w:trPr>
          <w:cantSplit/>
          <w:trHeight w:val="297"/>
        </w:trPr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7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3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7193" w:rsidRPr="00922A35" w:rsidRDefault="003329A7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1/6,7</w:t>
            </w:r>
          </w:p>
        </w:tc>
      </w:tr>
      <w:tr w:rsidR="00C37193" w:rsidRPr="00922A35" w:rsidTr="00381544">
        <w:trPr>
          <w:cantSplit/>
          <w:trHeight w:val="297"/>
        </w:trPr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7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3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7193" w:rsidRPr="00922A35" w:rsidRDefault="003329A7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3/9</w:t>
            </w:r>
          </w:p>
        </w:tc>
      </w:tr>
      <w:tr w:rsidR="00C37193" w:rsidRPr="00922A35" w:rsidTr="00381544">
        <w:trPr>
          <w:cantSplit/>
          <w:trHeight w:val="297"/>
        </w:trPr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7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3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7193" w:rsidRPr="00922A35" w:rsidRDefault="003329A7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1/6,7</w:t>
            </w:r>
          </w:p>
        </w:tc>
      </w:tr>
      <w:tr w:rsidR="00C37193" w:rsidRPr="00922A35" w:rsidTr="00381544">
        <w:trPr>
          <w:cantSplit/>
          <w:trHeight w:val="297"/>
        </w:trPr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7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принявших участие в различных олимпиадах,</w:t>
            </w:r>
          </w:p>
          <w:p w:rsidR="00C37193" w:rsidRPr="00922A35" w:rsidRDefault="00C37193" w:rsidP="00922A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 xml:space="preserve"> смотрах, конкурсах, в общей численности учащихся</w:t>
            </w:r>
          </w:p>
        </w:tc>
        <w:tc>
          <w:tcPr>
            <w:tcW w:w="13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7193" w:rsidRPr="00922A35" w:rsidRDefault="00BC40F1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  <w:r w:rsidR="00C37193" w:rsidRPr="00922A35">
              <w:rPr>
                <w:rFonts w:ascii="Times New Roman" w:hAnsi="Times New Roman" w:cs="Times New Roman"/>
                <w:sz w:val="24"/>
                <w:szCs w:val="24"/>
              </w:rPr>
              <w:t>/80%</w:t>
            </w:r>
          </w:p>
        </w:tc>
      </w:tr>
      <w:tr w:rsidR="00C37193" w:rsidRPr="00922A35" w:rsidTr="00381544">
        <w:trPr>
          <w:cantSplit/>
          <w:trHeight w:val="297"/>
        </w:trPr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7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учащихся-победителей и призеров олимпиад,</w:t>
            </w:r>
          </w:p>
          <w:p w:rsidR="00C37193" w:rsidRPr="003329A7" w:rsidRDefault="00C37193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 xml:space="preserve"> смотров, конкурсов</w:t>
            </w:r>
            <w:r w:rsidR="003329A7">
              <w:rPr>
                <w:rFonts w:ascii="Times New Roman" w:hAnsi="Times New Roman" w:cs="Times New Roman"/>
                <w:sz w:val="24"/>
                <w:szCs w:val="24"/>
              </w:rPr>
              <w:t>, в общей численности учащихся</w:t>
            </w:r>
          </w:p>
        </w:tc>
        <w:tc>
          <w:tcPr>
            <w:tcW w:w="13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193" w:rsidRPr="00922A35" w:rsidRDefault="00C37193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193" w:rsidRPr="00922A35" w:rsidRDefault="00B60EB7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329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37193" w:rsidRPr="00922A3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37193" w:rsidRPr="00922A35" w:rsidTr="00381544">
        <w:trPr>
          <w:cantSplit/>
          <w:trHeight w:val="297"/>
        </w:trPr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1.20</w:t>
            </w:r>
          </w:p>
        </w:tc>
        <w:tc>
          <w:tcPr>
            <w:tcW w:w="7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3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37193" w:rsidRPr="00922A35" w:rsidTr="00381544">
        <w:trPr>
          <w:cantSplit/>
          <w:trHeight w:val="297"/>
        </w:trPr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7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3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7193" w:rsidRPr="00922A35" w:rsidRDefault="003329A7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37193" w:rsidRPr="00922A35" w:rsidTr="00381544">
        <w:trPr>
          <w:cantSplit/>
          <w:trHeight w:val="297"/>
        </w:trPr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7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3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7193" w:rsidRPr="00922A35" w:rsidRDefault="003329A7" w:rsidP="00B60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7193" w:rsidRPr="00922A35" w:rsidTr="00381544">
        <w:trPr>
          <w:cantSplit/>
          <w:trHeight w:val="297"/>
        </w:trPr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7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3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7193" w:rsidRPr="00922A35" w:rsidRDefault="003329A7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7193" w:rsidRPr="00922A35" w:rsidTr="00381544">
        <w:trPr>
          <w:cantSplit/>
          <w:trHeight w:val="297"/>
        </w:trPr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7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3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7193" w:rsidRPr="00E521FF" w:rsidRDefault="00E521FF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1F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C37193" w:rsidRPr="00E521FF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</w:tr>
      <w:tr w:rsidR="00C37193" w:rsidRPr="00922A35" w:rsidTr="00381544">
        <w:trPr>
          <w:cantSplit/>
          <w:trHeight w:val="297"/>
        </w:trPr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7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3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7193" w:rsidRPr="00E521FF" w:rsidRDefault="00E521FF" w:rsidP="00E52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1F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07C2C" w:rsidRPr="00E521FF">
              <w:rPr>
                <w:rFonts w:ascii="Times New Roman" w:hAnsi="Times New Roman" w:cs="Times New Roman"/>
                <w:sz w:val="24"/>
                <w:szCs w:val="24"/>
              </w:rPr>
              <w:t>/8</w:t>
            </w:r>
            <w:r w:rsidRPr="00E521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37193" w:rsidRPr="00E521F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37193" w:rsidRPr="00922A35" w:rsidTr="00381544">
        <w:trPr>
          <w:cantSplit/>
          <w:trHeight w:val="297"/>
        </w:trPr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1.26</w:t>
            </w:r>
          </w:p>
        </w:tc>
        <w:tc>
          <w:tcPr>
            <w:tcW w:w="7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3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7193" w:rsidRPr="00E521FF" w:rsidRDefault="00E521FF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1FF">
              <w:rPr>
                <w:rFonts w:ascii="Times New Roman" w:hAnsi="Times New Roman" w:cs="Times New Roman"/>
                <w:sz w:val="24"/>
                <w:szCs w:val="24"/>
              </w:rPr>
              <w:t>25/89</w:t>
            </w:r>
            <w:r w:rsidR="00C37193" w:rsidRPr="00E521F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37193" w:rsidRPr="00922A35" w:rsidTr="00381544">
        <w:trPr>
          <w:cantSplit/>
          <w:trHeight w:val="297"/>
        </w:trPr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1.27</w:t>
            </w:r>
          </w:p>
        </w:tc>
        <w:tc>
          <w:tcPr>
            <w:tcW w:w="7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3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7193" w:rsidRPr="00CA783C" w:rsidRDefault="00E521FF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3C">
              <w:rPr>
                <w:rFonts w:ascii="Times New Roman" w:hAnsi="Times New Roman" w:cs="Times New Roman"/>
                <w:sz w:val="24"/>
                <w:szCs w:val="24"/>
              </w:rPr>
              <w:t>3/11</w:t>
            </w:r>
            <w:r w:rsidR="00C37193" w:rsidRPr="00CA783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37193" w:rsidRPr="00922A35" w:rsidTr="00381544">
        <w:trPr>
          <w:cantSplit/>
          <w:trHeight w:val="297"/>
        </w:trPr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1.28</w:t>
            </w:r>
          </w:p>
        </w:tc>
        <w:tc>
          <w:tcPr>
            <w:tcW w:w="7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3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7193" w:rsidRPr="003329A7" w:rsidRDefault="00CA783C" w:rsidP="00922A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783C">
              <w:rPr>
                <w:rFonts w:ascii="Times New Roman" w:hAnsi="Times New Roman" w:cs="Times New Roman"/>
                <w:sz w:val="24"/>
                <w:szCs w:val="24"/>
              </w:rPr>
              <w:t>3/11%</w:t>
            </w:r>
          </w:p>
        </w:tc>
      </w:tr>
      <w:tr w:rsidR="00C37193" w:rsidRPr="00922A35" w:rsidTr="00381544">
        <w:trPr>
          <w:cantSplit/>
          <w:trHeight w:val="297"/>
        </w:trPr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1.29</w:t>
            </w:r>
          </w:p>
        </w:tc>
        <w:tc>
          <w:tcPr>
            <w:tcW w:w="7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13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7193" w:rsidRPr="006019F6" w:rsidRDefault="00CA783C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9F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019F6" w:rsidRPr="006019F6">
              <w:rPr>
                <w:rFonts w:ascii="Times New Roman" w:hAnsi="Times New Roman" w:cs="Times New Roman"/>
                <w:sz w:val="24"/>
                <w:szCs w:val="24"/>
              </w:rPr>
              <w:t>/57</w:t>
            </w:r>
            <w:r w:rsidR="00C37193" w:rsidRPr="006019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37193" w:rsidRPr="00922A35" w:rsidTr="00381544">
        <w:trPr>
          <w:cantSplit/>
          <w:trHeight w:val="297"/>
        </w:trPr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1.29.1</w:t>
            </w:r>
          </w:p>
        </w:tc>
        <w:tc>
          <w:tcPr>
            <w:tcW w:w="7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3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7193" w:rsidRPr="006019F6" w:rsidRDefault="00CA783C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9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019F6" w:rsidRPr="006019F6">
              <w:rPr>
                <w:rFonts w:ascii="Times New Roman" w:hAnsi="Times New Roman" w:cs="Times New Roman"/>
                <w:sz w:val="24"/>
                <w:szCs w:val="24"/>
              </w:rPr>
              <w:t>/36</w:t>
            </w:r>
            <w:r w:rsidR="00C37193" w:rsidRPr="006019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37193" w:rsidRPr="00922A35" w:rsidTr="00381544">
        <w:trPr>
          <w:cantSplit/>
          <w:trHeight w:val="297"/>
        </w:trPr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1.29.2</w:t>
            </w:r>
          </w:p>
        </w:tc>
        <w:tc>
          <w:tcPr>
            <w:tcW w:w="7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3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7193" w:rsidRPr="006019F6" w:rsidRDefault="00CA783C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9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019F6" w:rsidRPr="006019F6">
              <w:rPr>
                <w:rFonts w:ascii="Times New Roman" w:hAnsi="Times New Roman" w:cs="Times New Roman"/>
                <w:sz w:val="24"/>
                <w:szCs w:val="24"/>
              </w:rPr>
              <w:t>/21</w:t>
            </w:r>
            <w:r w:rsidR="00C37193" w:rsidRPr="006019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37193" w:rsidRPr="00922A35" w:rsidTr="00381544">
        <w:trPr>
          <w:cantSplit/>
          <w:trHeight w:val="297"/>
        </w:trPr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1.30</w:t>
            </w:r>
          </w:p>
        </w:tc>
        <w:tc>
          <w:tcPr>
            <w:tcW w:w="7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3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193" w:rsidRPr="00922A35" w:rsidTr="00381544">
        <w:trPr>
          <w:cantSplit/>
          <w:trHeight w:val="297"/>
        </w:trPr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1.30.1</w:t>
            </w:r>
          </w:p>
        </w:tc>
        <w:tc>
          <w:tcPr>
            <w:tcW w:w="7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3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7193" w:rsidRPr="00CC073E" w:rsidRDefault="00CC073E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73E">
              <w:rPr>
                <w:rFonts w:ascii="Times New Roman" w:hAnsi="Times New Roman" w:cs="Times New Roman"/>
                <w:sz w:val="24"/>
                <w:szCs w:val="24"/>
              </w:rPr>
              <w:t>3/11</w:t>
            </w:r>
            <w:r w:rsidR="00C37193" w:rsidRPr="00CC073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37193" w:rsidRPr="00922A35" w:rsidTr="00381544">
        <w:trPr>
          <w:cantSplit/>
          <w:trHeight w:val="297"/>
        </w:trPr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1.30.2</w:t>
            </w:r>
          </w:p>
        </w:tc>
        <w:tc>
          <w:tcPr>
            <w:tcW w:w="7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13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7193" w:rsidRPr="00CC073E" w:rsidRDefault="00CC073E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73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07C2C" w:rsidRPr="00CC073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C073E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C37193" w:rsidRPr="00CC073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37193" w:rsidRPr="00922A35" w:rsidTr="00381544">
        <w:trPr>
          <w:cantSplit/>
          <w:trHeight w:val="297"/>
        </w:trPr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1.31</w:t>
            </w:r>
          </w:p>
        </w:tc>
        <w:tc>
          <w:tcPr>
            <w:tcW w:w="7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3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7193" w:rsidRPr="00CC073E" w:rsidRDefault="00CC073E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73E">
              <w:rPr>
                <w:rFonts w:ascii="Times New Roman" w:hAnsi="Times New Roman" w:cs="Times New Roman"/>
                <w:sz w:val="24"/>
                <w:szCs w:val="24"/>
              </w:rPr>
              <w:t>3/21</w:t>
            </w:r>
            <w:r w:rsidR="00C37193" w:rsidRPr="00CC073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37193" w:rsidRPr="00922A35" w:rsidTr="00381544">
        <w:trPr>
          <w:cantSplit/>
          <w:trHeight w:val="297"/>
        </w:trPr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1.32</w:t>
            </w:r>
          </w:p>
        </w:tc>
        <w:tc>
          <w:tcPr>
            <w:tcW w:w="7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3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7193" w:rsidRPr="00CC073E" w:rsidRDefault="00CC073E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7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7C2C" w:rsidRPr="00CC073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C073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C37193" w:rsidRPr="00CC073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37193" w:rsidRPr="00922A35" w:rsidTr="00381544">
        <w:trPr>
          <w:cantSplit/>
          <w:trHeight w:val="297"/>
        </w:trPr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1.33</w:t>
            </w:r>
          </w:p>
        </w:tc>
        <w:tc>
          <w:tcPr>
            <w:tcW w:w="7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3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7193" w:rsidRPr="00CC073E" w:rsidRDefault="00CC073E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73E">
              <w:rPr>
                <w:rFonts w:ascii="Times New Roman" w:hAnsi="Times New Roman" w:cs="Times New Roman"/>
                <w:sz w:val="24"/>
                <w:szCs w:val="24"/>
              </w:rPr>
              <w:t>25/89</w:t>
            </w:r>
            <w:r w:rsidR="00C37193" w:rsidRPr="00CC073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37193" w:rsidRPr="00922A35" w:rsidTr="00381544">
        <w:trPr>
          <w:cantSplit/>
          <w:trHeight w:val="297"/>
        </w:trPr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1.34</w:t>
            </w:r>
          </w:p>
        </w:tc>
        <w:tc>
          <w:tcPr>
            <w:tcW w:w="7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3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7193" w:rsidRPr="003329A7" w:rsidRDefault="00CC073E" w:rsidP="00922A35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C073E">
              <w:rPr>
                <w:rFonts w:ascii="Times New Roman" w:hAnsi="Times New Roman" w:cs="Times New Roman"/>
                <w:sz w:val="24"/>
                <w:szCs w:val="24"/>
              </w:rPr>
              <w:t>25/89%</w:t>
            </w:r>
          </w:p>
        </w:tc>
      </w:tr>
      <w:tr w:rsidR="00C37193" w:rsidRPr="00922A35" w:rsidTr="00381544">
        <w:trPr>
          <w:cantSplit/>
          <w:trHeight w:val="297"/>
        </w:trPr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spacing w:before="108" w:after="108"/>
              <w:jc w:val="center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2.</w:t>
            </w:r>
          </w:p>
        </w:tc>
        <w:tc>
          <w:tcPr>
            <w:tcW w:w="7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Инфраструктура</w:t>
            </w:r>
          </w:p>
        </w:tc>
        <w:tc>
          <w:tcPr>
            <w:tcW w:w="13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193" w:rsidRPr="00922A35" w:rsidTr="00381544">
        <w:trPr>
          <w:cantSplit/>
          <w:trHeight w:val="297"/>
        </w:trPr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13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7193" w:rsidRPr="00922A35" w:rsidRDefault="003329A7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C37193" w:rsidRPr="00922A3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C37193" w:rsidRPr="00922A35" w:rsidTr="00381544">
        <w:trPr>
          <w:cantSplit/>
          <w:trHeight w:val="297"/>
        </w:trPr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3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37193" w:rsidRPr="00922A35" w:rsidTr="00381544">
        <w:trPr>
          <w:cantSplit/>
          <w:trHeight w:val="297"/>
        </w:trPr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3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</w:tr>
      <w:tr w:rsidR="00C37193" w:rsidRPr="00922A35" w:rsidTr="00381544">
        <w:trPr>
          <w:cantSplit/>
          <w:trHeight w:val="297"/>
        </w:trPr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13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37193" w:rsidRPr="00922A35" w:rsidTr="00381544">
        <w:trPr>
          <w:cantSplit/>
          <w:trHeight w:val="297"/>
        </w:trPr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7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3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37193" w:rsidRPr="00922A35" w:rsidTr="00381544">
        <w:trPr>
          <w:cantSplit/>
          <w:trHeight w:val="297"/>
        </w:trPr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7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С медиатекой</w:t>
            </w:r>
          </w:p>
        </w:tc>
        <w:tc>
          <w:tcPr>
            <w:tcW w:w="13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37193" w:rsidRPr="00922A35" w:rsidTr="00381544">
        <w:trPr>
          <w:cantSplit/>
          <w:trHeight w:val="297"/>
        </w:trPr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2.4.3</w:t>
            </w:r>
          </w:p>
        </w:tc>
        <w:tc>
          <w:tcPr>
            <w:tcW w:w="7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13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7193" w:rsidRPr="00922A35" w:rsidRDefault="00381544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37193" w:rsidRPr="00922A35" w:rsidTr="00381544">
        <w:trPr>
          <w:cantSplit/>
          <w:trHeight w:val="297"/>
        </w:trPr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2.4.4</w:t>
            </w:r>
          </w:p>
        </w:tc>
        <w:tc>
          <w:tcPr>
            <w:tcW w:w="7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3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7193" w:rsidRPr="00922A35" w:rsidRDefault="00381544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37193" w:rsidRPr="00922A35" w:rsidTr="00381544">
        <w:trPr>
          <w:cantSplit/>
          <w:trHeight w:val="297"/>
        </w:trPr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2.4.5</w:t>
            </w:r>
          </w:p>
        </w:tc>
        <w:tc>
          <w:tcPr>
            <w:tcW w:w="7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13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37193" w:rsidRPr="00922A35" w:rsidTr="00381544">
        <w:trPr>
          <w:cantSplit/>
          <w:trHeight w:val="297"/>
        </w:trPr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3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7193" w:rsidRPr="00922A35" w:rsidRDefault="003329A7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</w:t>
            </w:r>
            <w:r w:rsidR="00C37193" w:rsidRPr="00922A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/100%</w:t>
            </w:r>
          </w:p>
        </w:tc>
      </w:tr>
      <w:tr w:rsidR="00C37193" w:rsidRPr="00922A35" w:rsidTr="00381544">
        <w:trPr>
          <w:cantSplit/>
          <w:trHeight w:val="297"/>
        </w:trPr>
        <w:tc>
          <w:tcPr>
            <w:tcW w:w="8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37193" w:rsidRPr="00922A35" w:rsidRDefault="00C37193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35"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3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37193" w:rsidRPr="00922A35" w:rsidRDefault="00381544" w:rsidP="0092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65E6A">
              <w:rPr>
                <w:rFonts w:ascii="Times New Roman" w:hAnsi="Times New Roman" w:cs="Times New Roman"/>
                <w:sz w:val="24"/>
                <w:szCs w:val="24"/>
              </w:rPr>
              <w:t>028 кв.м./ 9,03</w:t>
            </w:r>
            <w:r w:rsidR="00C37193" w:rsidRPr="00922A35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</w:tr>
    </w:tbl>
    <w:p w:rsidR="00C37193" w:rsidRPr="00922A35" w:rsidRDefault="00C37193" w:rsidP="00C37193">
      <w:pPr>
        <w:rPr>
          <w:rFonts w:ascii="Times New Roman" w:hAnsi="Times New Roman" w:cs="Times New Roman"/>
          <w:sz w:val="24"/>
          <w:szCs w:val="24"/>
        </w:rPr>
      </w:pPr>
    </w:p>
    <w:p w:rsidR="00C37193" w:rsidRPr="00922A35" w:rsidRDefault="00C37193" w:rsidP="0063629E">
      <w:pPr>
        <w:spacing w:after="0" w:line="1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2A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Заключение</w:t>
      </w:r>
    </w:p>
    <w:p w:rsidR="00C37193" w:rsidRPr="00922A35" w:rsidRDefault="0063629E" w:rsidP="0063629E">
      <w:pPr>
        <w:pStyle w:val="Default"/>
        <w:spacing w:after="0"/>
        <w:jc w:val="both"/>
      </w:pPr>
      <w:r>
        <w:t xml:space="preserve">       Анализ </w:t>
      </w:r>
      <w:r w:rsidR="00C37193" w:rsidRPr="00922A35">
        <w:t xml:space="preserve">деятельности </w:t>
      </w:r>
      <w:r w:rsidR="00265E6A">
        <w:t>МКОУ Л</w:t>
      </w:r>
      <w:r>
        <w:t xml:space="preserve">ицея №2 позволил определить следующие </w:t>
      </w:r>
      <w:r w:rsidR="00C37193" w:rsidRPr="00922A35">
        <w:t xml:space="preserve">положительные моменты: </w:t>
      </w:r>
    </w:p>
    <w:p w:rsidR="00C37193" w:rsidRPr="00922A35" w:rsidRDefault="00C37193" w:rsidP="0063629E">
      <w:pPr>
        <w:pStyle w:val="Default"/>
        <w:spacing w:after="0"/>
        <w:jc w:val="both"/>
      </w:pPr>
      <w:r w:rsidRPr="00922A35">
        <w:t xml:space="preserve">1. Деятельность </w:t>
      </w:r>
      <w:r w:rsidR="00265E6A">
        <w:t>Л</w:t>
      </w:r>
      <w:r w:rsidR="00381544">
        <w:t xml:space="preserve">ицея </w:t>
      </w:r>
      <w:r w:rsidRPr="00922A35">
        <w:t xml:space="preserve">строится в соответствии с федеральным законом РФ «Об образовании в Российской Федерации»», нормативно-правовой базой, программно-целевыми установками Министерства образования и науки РФ, </w:t>
      </w:r>
      <w:r w:rsidR="0063629E">
        <w:t xml:space="preserve">Министерства </w:t>
      </w:r>
      <w:r w:rsidRPr="00922A35">
        <w:t>образов</w:t>
      </w:r>
      <w:r w:rsidR="0063629E">
        <w:t>ания и молодежной политики Ставропольского края</w:t>
      </w:r>
      <w:r w:rsidRPr="00922A35">
        <w:t>.</w:t>
      </w:r>
    </w:p>
    <w:p w:rsidR="00C37193" w:rsidRPr="00922A35" w:rsidRDefault="00C37193" w:rsidP="00C37193">
      <w:pPr>
        <w:pStyle w:val="Default"/>
        <w:spacing w:after="0"/>
        <w:jc w:val="both"/>
      </w:pPr>
      <w:r w:rsidRPr="00922A35">
        <w:t>2. Образовательное учреждение функционирует стабильно.</w:t>
      </w:r>
    </w:p>
    <w:p w:rsidR="00C37193" w:rsidRPr="00922A35" w:rsidRDefault="00C37193" w:rsidP="00C37193">
      <w:pPr>
        <w:pStyle w:val="Default"/>
        <w:spacing w:after="0"/>
        <w:jc w:val="both"/>
      </w:pPr>
      <w:r w:rsidRPr="00922A35">
        <w:t xml:space="preserve">3. Педагогический коллектив на основе анализа и структурирования возникающих проблем умеет выстроить перспективы развития в соответствии с уровнем требований современного этапа развития общества. </w:t>
      </w:r>
    </w:p>
    <w:p w:rsidR="00C37193" w:rsidRPr="00922A35" w:rsidRDefault="00C37193" w:rsidP="00C37193">
      <w:pPr>
        <w:pStyle w:val="Default"/>
        <w:spacing w:after="0"/>
        <w:jc w:val="both"/>
      </w:pPr>
      <w:r w:rsidRPr="00922A35">
        <w:t xml:space="preserve">4. </w:t>
      </w:r>
      <w:r w:rsidR="0063629E">
        <w:t xml:space="preserve">Лицей </w:t>
      </w:r>
      <w:r w:rsidRPr="00922A35">
        <w:t xml:space="preserve">предоставляет доступное качественное образование, воспитание и развитие в безопасных, комфортных условиях, адаптированных к возможностям каждого ребенка. </w:t>
      </w:r>
    </w:p>
    <w:p w:rsidR="00C37193" w:rsidRPr="00922A35" w:rsidRDefault="00C37193" w:rsidP="00C37193">
      <w:pPr>
        <w:pStyle w:val="Default"/>
        <w:spacing w:after="0"/>
        <w:jc w:val="both"/>
      </w:pPr>
      <w:r w:rsidRPr="00922A35">
        <w:t xml:space="preserve">5. Качество образовательных воздействий осуществляется за счет эффективного использования современных образовательных технологий, в том числе информационно-коммуникационных. </w:t>
      </w:r>
    </w:p>
    <w:p w:rsidR="00C37193" w:rsidRPr="00922A35" w:rsidRDefault="00C37193" w:rsidP="00C37193">
      <w:pPr>
        <w:pStyle w:val="Default"/>
        <w:spacing w:after="0"/>
        <w:jc w:val="both"/>
      </w:pPr>
      <w:r w:rsidRPr="00922A35">
        <w:t xml:space="preserve">6. В управлении </w:t>
      </w:r>
      <w:r w:rsidR="00265E6A">
        <w:t>Л</w:t>
      </w:r>
      <w:r w:rsidR="0063629E">
        <w:t xml:space="preserve">ицеем </w:t>
      </w:r>
      <w:r w:rsidRPr="00922A35">
        <w:t>сочетаются принципы единоначалия с демократичностью школьного уклада. Родители являются участниками органов соуправления учреждения. Учащиеся активно участвуют в самоуправлении.</w:t>
      </w:r>
    </w:p>
    <w:p w:rsidR="00C37193" w:rsidRPr="00922A35" w:rsidRDefault="00265E6A" w:rsidP="00C37193">
      <w:pPr>
        <w:pStyle w:val="Default"/>
        <w:spacing w:after="0"/>
        <w:jc w:val="both"/>
      </w:pPr>
      <w:r>
        <w:t>7. В Л</w:t>
      </w:r>
      <w:r w:rsidR="0063629E">
        <w:t>ице</w:t>
      </w:r>
      <w:r w:rsidR="00C37193" w:rsidRPr="00922A35">
        <w:t xml:space="preserve">е созданы все условия для самореализации ребенка в урочной и внеурочной деятельности, что подтверждается качеством и уровнем участия в олимпиадах, научно-практических конференциях, конкурсах, смотрах различного уровня. </w:t>
      </w:r>
    </w:p>
    <w:p w:rsidR="00C37193" w:rsidRPr="00922A35" w:rsidRDefault="00C37193" w:rsidP="00C37193">
      <w:pPr>
        <w:pStyle w:val="Default"/>
        <w:spacing w:after="0"/>
        <w:jc w:val="both"/>
      </w:pPr>
      <w:r w:rsidRPr="00922A35">
        <w:t xml:space="preserve">8. Повышается профессиональный уровень педагогического коллектива через курсы повышения квалификации, семинары, открытые уроки, участия в конкурсах педагогического мастерства. </w:t>
      </w:r>
    </w:p>
    <w:p w:rsidR="00C37193" w:rsidRPr="00922A35" w:rsidRDefault="00C37193" w:rsidP="00C37193">
      <w:pPr>
        <w:pStyle w:val="Default"/>
        <w:spacing w:after="0"/>
        <w:jc w:val="both"/>
      </w:pPr>
      <w:r w:rsidRPr="00922A35">
        <w:t>9. Родители, выпускники и местное сообщество высказывают позитивно</w:t>
      </w:r>
      <w:r w:rsidR="0063629E">
        <w:t>е отношение к деятельности лицея</w:t>
      </w:r>
      <w:r w:rsidRPr="00922A35">
        <w:t xml:space="preserve">. </w:t>
      </w:r>
    </w:p>
    <w:p w:rsidR="00C37193" w:rsidRPr="00922A35" w:rsidRDefault="00C37193" w:rsidP="00C37193">
      <w:pPr>
        <w:pStyle w:val="Default"/>
        <w:numPr>
          <w:ilvl w:val="0"/>
          <w:numId w:val="9"/>
        </w:numPr>
        <w:spacing w:after="0"/>
        <w:ind w:left="70" w:hanging="17"/>
        <w:jc w:val="both"/>
      </w:pPr>
      <w:r w:rsidRPr="00922A35">
        <w:t>Повышается информационная открытость образовательного учреждения, в течение года функционирует электронный журнал.</w:t>
      </w:r>
    </w:p>
    <w:p w:rsidR="00C37193" w:rsidRPr="00922A35" w:rsidRDefault="00C37193" w:rsidP="00C37193">
      <w:pPr>
        <w:pStyle w:val="Default"/>
        <w:spacing w:after="0"/>
        <w:rPr>
          <w:color w:val="FF0000"/>
        </w:rPr>
      </w:pPr>
      <w:r w:rsidRPr="00922A35">
        <w:t xml:space="preserve">В ходе анализа выявлены следующие проблемы: </w:t>
      </w:r>
    </w:p>
    <w:p w:rsidR="00C37193" w:rsidRPr="00922A35" w:rsidRDefault="00C37193" w:rsidP="00C37193">
      <w:pPr>
        <w:pStyle w:val="Default"/>
        <w:numPr>
          <w:ilvl w:val="0"/>
          <w:numId w:val="10"/>
        </w:numPr>
        <w:spacing w:after="0"/>
        <w:rPr>
          <w:color w:val="auto"/>
        </w:rPr>
      </w:pPr>
      <w:r w:rsidRPr="00922A35">
        <w:rPr>
          <w:color w:val="auto"/>
        </w:rPr>
        <w:lastRenderedPageBreak/>
        <w:t>снижается к</w:t>
      </w:r>
      <w:r w:rsidR="0063629E">
        <w:rPr>
          <w:color w:val="auto"/>
        </w:rPr>
        <w:t>ачество знаний учащихся основно</w:t>
      </w:r>
      <w:r w:rsidRPr="00922A35">
        <w:rPr>
          <w:color w:val="auto"/>
        </w:rPr>
        <w:t>й школы.</w:t>
      </w:r>
    </w:p>
    <w:p w:rsidR="00C37193" w:rsidRPr="00922A35" w:rsidRDefault="00C37193" w:rsidP="00C37193">
      <w:pPr>
        <w:pStyle w:val="Default"/>
        <w:numPr>
          <w:ilvl w:val="0"/>
          <w:numId w:val="10"/>
        </w:numPr>
        <w:spacing w:after="0"/>
        <w:rPr>
          <w:color w:val="auto"/>
        </w:rPr>
      </w:pPr>
      <w:r w:rsidRPr="00922A35">
        <w:rPr>
          <w:color w:val="auto"/>
        </w:rPr>
        <w:t>недостаточно эффективно осуществляется внедрение оценочной деятельности на уроках в соответствие с требованиями ФГОС.</w:t>
      </w:r>
    </w:p>
    <w:p w:rsidR="00C37193" w:rsidRPr="00922A35" w:rsidRDefault="00C37193" w:rsidP="00C37193">
      <w:pPr>
        <w:pStyle w:val="Default"/>
        <w:numPr>
          <w:ilvl w:val="0"/>
          <w:numId w:val="11"/>
        </w:numPr>
        <w:spacing w:after="0"/>
        <w:rPr>
          <w:color w:val="auto"/>
        </w:rPr>
      </w:pPr>
      <w:r w:rsidRPr="00922A35">
        <w:rPr>
          <w:color w:val="auto"/>
        </w:rPr>
        <w:t>низкий уровень сформированности регулятивных УУД в  классах обучающихся по ФГОС.</w:t>
      </w:r>
    </w:p>
    <w:p w:rsidR="00C37193" w:rsidRPr="00922A35" w:rsidRDefault="00C37193" w:rsidP="00C37193">
      <w:pPr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22A35">
        <w:rPr>
          <w:rFonts w:ascii="Times New Roman" w:eastAsia="Times New Roman" w:hAnsi="Times New Roman" w:cs="Times New Roman"/>
          <w:sz w:val="24"/>
          <w:szCs w:val="24"/>
        </w:rPr>
        <w:t xml:space="preserve">низкий процент привлечения учащихся к проектной деятельности в начальной школе. </w:t>
      </w:r>
    </w:p>
    <w:p w:rsidR="00C37193" w:rsidRPr="00922A35" w:rsidRDefault="00C37193" w:rsidP="00C37193">
      <w:pP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37193" w:rsidRPr="00922A35" w:rsidRDefault="00C37193" w:rsidP="00C37193">
      <w:pPr>
        <w:pStyle w:val="Default"/>
        <w:spacing w:after="0"/>
      </w:pPr>
      <w:r w:rsidRPr="00922A35">
        <w:t xml:space="preserve">Поэтому определены следующие </w:t>
      </w:r>
      <w:r w:rsidRPr="00922A35">
        <w:rPr>
          <w:b/>
        </w:rPr>
        <w:t>задачи</w:t>
      </w:r>
      <w:r w:rsidRPr="00922A35">
        <w:t>:</w:t>
      </w:r>
    </w:p>
    <w:p w:rsidR="00C37193" w:rsidRPr="00922A35" w:rsidRDefault="00C37193" w:rsidP="00C37193">
      <w:pPr>
        <w:pStyle w:val="Default"/>
        <w:spacing w:after="0"/>
        <w:jc w:val="both"/>
      </w:pPr>
      <w:r w:rsidRPr="00922A35">
        <w:t xml:space="preserve"> - продолжить работу по совершенствованию подходов в реализации  новых стандартов образования; </w:t>
      </w:r>
    </w:p>
    <w:p w:rsidR="00C37193" w:rsidRPr="00922A35" w:rsidRDefault="00C37193" w:rsidP="00C37193">
      <w:pPr>
        <w:pStyle w:val="Default"/>
        <w:spacing w:after="0"/>
        <w:jc w:val="both"/>
      </w:pPr>
      <w:r w:rsidRPr="00922A35">
        <w:t>-совершенствовать оценочную деятельность с учетом ФГОС.</w:t>
      </w:r>
    </w:p>
    <w:p w:rsidR="00C37193" w:rsidRPr="00922A35" w:rsidRDefault="00C37193" w:rsidP="00C37193">
      <w:pPr>
        <w:pStyle w:val="Default"/>
        <w:spacing w:after="0"/>
        <w:jc w:val="both"/>
      </w:pPr>
      <w:r w:rsidRPr="00922A35">
        <w:t xml:space="preserve">- повысить эффективность работы педагогов в подготовке учащихся  к государственной итоговой аттестации по выбранным предметам; </w:t>
      </w:r>
    </w:p>
    <w:p w:rsidR="00C37193" w:rsidRPr="00922A35" w:rsidRDefault="00C37193" w:rsidP="00C37193">
      <w:pPr>
        <w:pStyle w:val="Default"/>
        <w:spacing w:after="0"/>
        <w:jc w:val="both"/>
      </w:pPr>
      <w:r w:rsidRPr="00922A35">
        <w:t>-усилить контроль за посещаемостью занятий учащимися, принимать</w:t>
      </w:r>
      <w:r w:rsidR="0063629E">
        <w:t xml:space="preserve"> эффективные меры к обучающимся имеющим пропуски без уважительной причины</w:t>
      </w:r>
      <w:r w:rsidRPr="00922A35">
        <w:t xml:space="preserve">, повысить значимость электронного журнала при работе с родителями; </w:t>
      </w:r>
    </w:p>
    <w:p w:rsidR="00C37193" w:rsidRPr="00922A35" w:rsidRDefault="00C37193" w:rsidP="00C37193">
      <w:pPr>
        <w:pStyle w:val="Default"/>
        <w:spacing w:after="47"/>
        <w:jc w:val="both"/>
      </w:pPr>
      <w:r w:rsidRPr="00922A35">
        <w:t xml:space="preserve">- продолжить мониторинг результативности образовательной деятельности. </w:t>
      </w:r>
    </w:p>
    <w:p w:rsidR="00C37193" w:rsidRPr="00922A35" w:rsidRDefault="00C37193" w:rsidP="00C37193">
      <w:pPr>
        <w:rPr>
          <w:rFonts w:ascii="Times New Roman" w:hAnsi="Times New Roman" w:cs="Times New Roman"/>
          <w:sz w:val="24"/>
          <w:szCs w:val="24"/>
        </w:rPr>
      </w:pPr>
    </w:p>
    <w:p w:rsidR="00C37193" w:rsidRPr="00922A35" w:rsidRDefault="00C37193" w:rsidP="00C37193">
      <w:pPr>
        <w:rPr>
          <w:rFonts w:ascii="Times New Roman" w:hAnsi="Times New Roman" w:cs="Times New Roman"/>
          <w:sz w:val="24"/>
          <w:szCs w:val="24"/>
        </w:rPr>
      </w:pPr>
    </w:p>
    <w:p w:rsidR="00C37193" w:rsidRPr="00922A35" w:rsidRDefault="00C37193" w:rsidP="00C37193">
      <w:pPr>
        <w:rPr>
          <w:rFonts w:ascii="Times New Roman" w:hAnsi="Times New Roman" w:cs="Times New Roman"/>
          <w:sz w:val="24"/>
          <w:szCs w:val="24"/>
        </w:rPr>
      </w:pPr>
    </w:p>
    <w:p w:rsidR="0093382D" w:rsidRPr="00922A35" w:rsidRDefault="0093382D">
      <w:pPr>
        <w:rPr>
          <w:rFonts w:ascii="Times New Roman" w:hAnsi="Times New Roman" w:cs="Times New Roman"/>
          <w:sz w:val="24"/>
          <w:szCs w:val="24"/>
        </w:rPr>
      </w:pPr>
    </w:p>
    <w:sectPr w:rsidR="0093382D" w:rsidRPr="00922A35" w:rsidSect="00922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2"/>
      <w:numFmt w:val="decimal"/>
      <w:lvlText w:val=" %1 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8Num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00000008"/>
    <w:multiLevelType w:val="multilevel"/>
    <w:tmpl w:val="00000008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3"/>
    <w:lvlOverride w:ilvl="0">
      <w:startOverride w:val="2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7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193"/>
    <w:rsid w:val="00007C2C"/>
    <w:rsid w:val="000E6BAC"/>
    <w:rsid w:val="00166394"/>
    <w:rsid w:val="001A0950"/>
    <w:rsid w:val="00216F3D"/>
    <w:rsid w:val="00265E6A"/>
    <w:rsid w:val="00283D86"/>
    <w:rsid w:val="00291085"/>
    <w:rsid w:val="00293823"/>
    <w:rsid w:val="003329A7"/>
    <w:rsid w:val="00381544"/>
    <w:rsid w:val="0038612E"/>
    <w:rsid w:val="003E47EC"/>
    <w:rsid w:val="00480213"/>
    <w:rsid w:val="005E79EC"/>
    <w:rsid w:val="006019F6"/>
    <w:rsid w:val="0063629E"/>
    <w:rsid w:val="00776094"/>
    <w:rsid w:val="0079497D"/>
    <w:rsid w:val="007956D0"/>
    <w:rsid w:val="007E741F"/>
    <w:rsid w:val="00922A35"/>
    <w:rsid w:val="0093382D"/>
    <w:rsid w:val="00960D45"/>
    <w:rsid w:val="0096408D"/>
    <w:rsid w:val="00980E9B"/>
    <w:rsid w:val="009C6BA1"/>
    <w:rsid w:val="00A06037"/>
    <w:rsid w:val="00A42001"/>
    <w:rsid w:val="00A43963"/>
    <w:rsid w:val="00A5206A"/>
    <w:rsid w:val="00A543D9"/>
    <w:rsid w:val="00A6295E"/>
    <w:rsid w:val="00A872BB"/>
    <w:rsid w:val="00B14BE6"/>
    <w:rsid w:val="00B60EB7"/>
    <w:rsid w:val="00BC40F1"/>
    <w:rsid w:val="00C23641"/>
    <w:rsid w:val="00C37193"/>
    <w:rsid w:val="00CA783C"/>
    <w:rsid w:val="00CC073E"/>
    <w:rsid w:val="00D36E88"/>
    <w:rsid w:val="00DA7B83"/>
    <w:rsid w:val="00DD5E6C"/>
    <w:rsid w:val="00DF02F8"/>
    <w:rsid w:val="00E521FF"/>
    <w:rsid w:val="00EA592B"/>
    <w:rsid w:val="00F154FB"/>
    <w:rsid w:val="00F256CD"/>
    <w:rsid w:val="00F64B55"/>
    <w:rsid w:val="00FC1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F389E5-987D-479B-9A94-3E7AB1669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193"/>
    <w:pPr>
      <w:suppressAutoHyphens/>
    </w:pPr>
    <w:rPr>
      <w:rFonts w:ascii="Calibri" w:eastAsia="Calibri" w:hAnsi="Calibri" w:cs="Calibri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C3719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37193"/>
    <w:rPr>
      <w:color w:val="800080" w:themeColor="followedHyperlink"/>
      <w:u w:val="single"/>
    </w:rPr>
  </w:style>
  <w:style w:type="paragraph" w:styleId="a5">
    <w:name w:val="Normal (Web)"/>
    <w:basedOn w:val="a"/>
    <w:unhideWhenUsed/>
    <w:rsid w:val="00C37193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4"/>
    </w:rPr>
  </w:style>
  <w:style w:type="paragraph" w:styleId="a6">
    <w:name w:val="header"/>
    <w:basedOn w:val="a"/>
    <w:link w:val="2"/>
    <w:semiHidden/>
    <w:unhideWhenUsed/>
    <w:rsid w:val="00C37193"/>
    <w:pPr>
      <w:suppressLineNumbers/>
      <w:tabs>
        <w:tab w:val="center" w:pos="4677"/>
        <w:tab w:val="right" w:pos="9355"/>
      </w:tabs>
      <w:spacing w:after="0" w:line="100" w:lineRule="atLeast"/>
    </w:pPr>
  </w:style>
  <w:style w:type="character" w:customStyle="1" w:styleId="a7">
    <w:name w:val="Верхний колонтитул Знак"/>
    <w:basedOn w:val="a0"/>
    <w:semiHidden/>
    <w:rsid w:val="00C37193"/>
    <w:rPr>
      <w:rFonts w:ascii="Calibri" w:eastAsia="Calibri" w:hAnsi="Calibri" w:cs="Calibri"/>
      <w:kern w:val="2"/>
      <w:lang w:eastAsia="ar-SA"/>
    </w:rPr>
  </w:style>
  <w:style w:type="paragraph" w:styleId="a8">
    <w:name w:val="footer"/>
    <w:basedOn w:val="a"/>
    <w:link w:val="20"/>
    <w:semiHidden/>
    <w:unhideWhenUsed/>
    <w:rsid w:val="00C37193"/>
    <w:pPr>
      <w:suppressLineNumbers/>
      <w:tabs>
        <w:tab w:val="center" w:pos="4677"/>
        <w:tab w:val="right" w:pos="9355"/>
      </w:tabs>
      <w:spacing w:after="0" w:line="100" w:lineRule="atLeast"/>
    </w:pPr>
  </w:style>
  <w:style w:type="character" w:customStyle="1" w:styleId="a9">
    <w:name w:val="Нижний колонтитул Знак"/>
    <w:basedOn w:val="a0"/>
    <w:semiHidden/>
    <w:rsid w:val="00C37193"/>
    <w:rPr>
      <w:rFonts w:ascii="Calibri" w:eastAsia="Calibri" w:hAnsi="Calibri" w:cs="Calibri"/>
      <w:kern w:val="2"/>
      <w:lang w:eastAsia="ar-SA"/>
    </w:rPr>
  </w:style>
  <w:style w:type="paragraph" w:styleId="aa">
    <w:name w:val="Body Text"/>
    <w:basedOn w:val="a"/>
    <w:link w:val="1"/>
    <w:unhideWhenUsed/>
    <w:rsid w:val="00C37193"/>
    <w:pPr>
      <w:spacing w:after="120"/>
    </w:pPr>
  </w:style>
  <w:style w:type="character" w:customStyle="1" w:styleId="ab">
    <w:name w:val="Основной текст Знак"/>
    <w:basedOn w:val="a0"/>
    <w:semiHidden/>
    <w:rsid w:val="00C37193"/>
    <w:rPr>
      <w:rFonts w:ascii="Calibri" w:eastAsia="Calibri" w:hAnsi="Calibri" w:cs="Calibri"/>
      <w:kern w:val="2"/>
      <w:lang w:eastAsia="ar-SA"/>
    </w:rPr>
  </w:style>
  <w:style w:type="paragraph" w:styleId="ac">
    <w:name w:val="List"/>
    <w:basedOn w:val="aa"/>
    <w:semiHidden/>
    <w:unhideWhenUsed/>
    <w:rsid w:val="00C37193"/>
    <w:rPr>
      <w:rFonts w:cs="Mangal"/>
    </w:rPr>
  </w:style>
  <w:style w:type="paragraph" w:customStyle="1" w:styleId="Default">
    <w:name w:val="Default"/>
    <w:basedOn w:val="a"/>
    <w:rsid w:val="00C37193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0">
    <w:name w:val="Заголовок1"/>
    <w:basedOn w:val="a"/>
    <w:next w:val="aa"/>
    <w:rsid w:val="00C3719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21">
    <w:name w:val="Название2"/>
    <w:basedOn w:val="a"/>
    <w:rsid w:val="00C3719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rsid w:val="00C37193"/>
    <w:pPr>
      <w:suppressLineNumbers/>
    </w:pPr>
    <w:rPr>
      <w:rFonts w:cs="Mangal"/>
    </w:rPr>
  </w:style>
  <w:style w:type="paragraph" w:customStyle="1" w:styleId="11">
    <w:name w:val="Название1"/>
    <w:basedOn w:val="a"/>
    <w:rsid w:val="00C3719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C37193"/>
    <w:pPr>
      <w:suppressLineNumbers/>
    </w:pPr>
    <w:rPr>
      <w:rFonts w:cs="Mangal"/>
    </w:rPr>
  </w:style>
  <w:style w:type="paragraph" w:customStyle="1" w:styleId="13">
    <w:name w:val="Текст выноски1"/>
    <w:basedOn w:val="a"/>
    <w:rsid w:val="00C37193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TableText">
    <w:name w:val="Table Text"/>
    <w:rsid w:val="00C37193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kern w:val="2"/>
      <w:sz w:val="20"/>
      <w:szCs w:val="20"/>
      <w:lang w:eastAsia="ar-SA"/>
    </w:rPr>
  </w:style>
  <w:style w:type="paragraph" w:customStyle="1" w:styleId="14">
    <w:name w:val="Обычный (веб)1"/>
    <w:basedOn w:val="a"/>
    <w:rsid w:val="00C37193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">
    <w:name w:val="Содержимое таблицы"/>
    <w:basedOn w:val="a"/>
    <w:rsid w:val="00C37193"/>
    <w:pPr>
      <w:suppressLineNumbers/>
    </w:pPr>
  </w:style>
  <w:style w:type="paragraph" w:customStyle="1" w:styleId="ae">
    <w:name w:val="Заголовок таблицы"/>
    <w:basedOn w:val="ad"/>
    <w:rsid w:val="00C37193"/>
    <w:pPr>
      <w:jc w:val="center"/>
    </w:pPr>
    <w:rPr>
      <w:b/>
      <w:bCs/>
    </w:rPr>
  </w:style>
  <w:style w:type="paragraph" w:customStyle="1" w:styleId="15">
    <w:name w:val="Абзац списка1"/>
    <w:basedOn w:val="a"/>
    <w:rsid w:val="00C37193"/>
    <w:pPr>
      <w:spacing w:after="0"/>
      <w:ind w:left="720"/>
    </w:pPr>
  </w:style>
  <w:style w:type="paragraph" w:customStyle="1" w:styleId="23">
    <w:name w:val="Абзац списка2"/>
    <w:basedOn w:val="a"/>
    <w:rsid w:val="00C37193"/>
    <w:pPr>
      <w:ind w:left="720"/>
    </w:pPr>
  </w:style>
  <w:style w:type="paragraph" w:customStyle="1" w:styleId="24">
    <w:name w:val="Обычный (веб)2"/>
    <w:basedOn w:val="a"/>
    <w:rsid w:val="00C37193"/>
    <w:pPr>
      <w:spacing w:before="280" w:after="28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6">
    <w:name w:val="Основной шрифт абзаца1"/>
    <w:rsid w:val="00C37193"/>
  </w:style>
  <w:style w:type="character" w:customStyle="1" w:styleId="17">
    <w:name w:val="Верхний колонтитул Знак1"/>
    <w:basedOn w:val="16"/>
    <w:rsid w:val="00C37193"/>
    <w:rPr>
      <w:rFonts w:ascii="Calibri" w:eastAsia="Calibri" w:hAnsi="Calibri" w:cs="Calibri" w:hint="default"/>
      <w:kern w:val="2"/>
    </w:rPr>
  </w:style>
  <w:style w:type="character" w:customStyle="1" w:styleId="18">
    <w:name w:val="Нижний колонтитул Знак1"/>
    <w:basedOn w:val="16"/>
    <w:rsid w:val="00C37193"/>
    <w:rPr>
      <w:rFonts w:ascii="Calibri" w:eastAsia="Calibri" w:hAnsi="Calibri" w:cs="Calibri" w:hint="default"/>
      <w:kern w:val="2"/>
    </w:rPr>
  </w:style>
  <w:style w:type="character" w:customStyle="1" w:styleId="af">
    <w:name w:val="Текст выноски Знак"/>
    <w:basedOn w:val="16"/>
    <w:rsid w:val="00C37193"/>
    <w:rPr>
      <w:rFonts w:ascii="Tahoma" w:hAnsi="Tahoma" w:cs="Tahoma" w:hint="default"/>
      <w:sz w:val="16"/>
      <w:szCs w:val="16"/>
    </w:rPr>
  </w:style>
  <w:style w:type="character" w:customStyle="1" w:styleId="19">
    <w:name w:val="Номер страницы1"/>
    <w:basedOn w:val="16"/>
    <w:rsid w:val="00C37193"/>
  </w:style>
  <w:style w:type="character" w:customStyle="1" w:styleId="ListLabel1">
    <w:name w:val="ListLabel 1"/>
    <w:rsid w:val="00C37193"/>
    <w:rPr>
      <w:sz w:val="28"/>
      <w:szCs w:val="28"/>
    </w:rPr>
  </w:style>
  <w:style w:type="character" w:customStyle="1" w:styleId="ListLabel2">
    <w:name w:val="ListLabel 2"/>
    <w:rsid w:val="00C37193"/>
    <w:rPr>
      <w:i/>
      <w:iCs/>
    </w:rPr>
  </w:style>
  <w:style w:type="character" w:customStyle="1" w:styleId="ListLabel3">
    <w:name w:val="ListLabel 3"/>
    <w:rsid w:val="00C37193"/>
    <w:rPr>
      <w:i w:val="0"/>
      <w:iCs w:val="0"/>
    </w:rPr>
  </w:style>
  <w:style w:type="character" w:customStyle="1" w:styleId="af0">
    <w:name w:val="Маркеры списка"/>
    <w:rsid w:val="00C37193"/>
    <w:rPr>
      <w:rFonts w:ascii="OpenSymbol" w:eastAsia="OpenSymbol" w:hAnsi="OpenSymbol" w:cs="OpenSymbol" w:hint="eastAsia"/>
    </w:rPr>
  </w:style>
  <w:style w:type="character" w:customStyle="1" w:styleId="ListLabel4">
    <w:name w:val="ListLabel 4"/>
    <w:rsid w:val="00C37193"/>
    <w:rPr>
      <w:b/>
      <w:bCs w:val="0"/>
    </w:rPr>
  </w:style>
  <w:style w:type="character" w:customStyle="1" w:styleId="ListLabel5">
    <w:name w:val="ListLabel 5"/>
    <w:rsid w:val="00C37193"/>
    <w:rPr>
      <w:rFonts w:ascii="OpenSymbol" w:eastAsia="OpenSymbol" w:cs="OpenSymbol" w:hint="eastAsia"/>
    </w:rPr>
  </w:style>
  <w:style w:type="character" w:customStyle="1" w:styleId="WW8Num5z0">
    <w:name w:val="WW8Num5z0"/>
    <w:rsid w:val="00C37193"/>
    <w:rPr>
      <w:rFonts w:ascii="Symbol" w:hAnsi="Symbol" w:cs="OpenSymbol" w:hint="default"/>
    </w:rPr>
  </w:style>
  <w:style w:type="character" w:customStyle="1" w:styleId="WW8Num6z0">
    <w:name w:val="WW8Num6z0"/>
    <w:rsid w:val="00C37193"/>
    <w:rPr>
      <w:rFonts w:ascii="Symbol" w:hAnsi="Symbol" w:cs="OpenSymbol" w:hint="default"/>
    </w:rPr>
  </w:style>
  <w:style w:type="character" w:customStyle="1" w:styleId="WW8Num7z0">
    <w:name w:val="WW8Num7z0"/>
    <w:rsid w:val="00C37193"/>
    <w:rPr>
      <w:rFonts w:ascii="Symbol" w:hAnsi="Symbol" w:cs="Symbol" w:hint="default"/>
    </w:rPr>
  </w:style>
  <w:style w:type="character" w:customStyle="1" w:styleId="1">
    <w:name w:val="Основной текст Знак1"/>
    <w:basedOn w:val="a0"/>
    <w:link w:val="aa"/>
    <w:locked/>
    <w:rsid w:val="00C37193"/>
    <w:rPr>
      <w:rFonts w:ascii="Calibri" w:eastAsia="Calibri" w:hAnsi="Calibri" w:cs="Calibri"/>
      <w:kern w:val="2"/>
      <w:lang w:eastAsia="ar-SA"/>
    </w:rPr>
  </w:style>
  <w:style w:type="character" w:customStyle="1" w:styleId="2">
    <w:name w:val="Верхний колонтитул Знак2"/>
    <w:basedOn w:val="a0"/>
    <w:link w:val="a6"/>
    <w:semiHidden/>
    <w:locked/>
    <w:rsid w:val="00C37193"/>
    <w:rPr>
      <w:rFonts w:ascii="Calibri" w:eastAsia="Calibri" w:hAnsi="Calibri" w:cs="Calibri"/>
      <w:kern w:val="2"/>
      <w:lang w:eastAsia="ar-SA"/>
    </w:rPr>
  </w:style>
  <w:style w:type="character" w:customStyle="1" w:styleId="20">
    <w:name w:val="Нижний колонтитул Знак2"/>
    <w:basedOn w:val="a0"/>
    <w:link w:val="a8"/>
    <w:semiHidden/>
    <w:locked/>
    <w:rsid w:val="00C37193"/>
    <w:rPr>
      <w:rFonts w:ascii="Calibri" w:eastAsia="Calibri" w:hAnsi="Calibri" w:cs="Calibri"/>
      <w:kern w:val="2"/>
      <w:lang w:eastAsia="ar-SA"/>
    </w:rPr>
  </w:style>
  <w:style w:type="table" w:styleId="af1">
    <w:name w:val="Table Grid"/>
    <w:basedOn w:val="a1"/>
    <w:uiPriority w:val="59"/>
    <w:rsid w:val="00C371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List Paragraph"/>
    <w:basedOn w:val="a"/>
    <w:uiPriority w:val="34"/>
    <w:qFormat/>
    <w:rsid w:val="001A0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D:\Downloads\&#1057;&#1072;&#1084;&#1086;&#1086;&#1073;&#1089;&#1083;&#1077;&#1076;&#1086;&#1074;&#1072;&#1085;&#1080;&#1077;%2016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cey_2@mail.ru" TargetMode="External"/><Relationship Id="rId5" Type="http://schemas.openxmlformats.org/officeDocument/2006/relationships/hyperlink" Target="file:///D:\Downloads\&#1057;&#1072;&#1084;&#1086;&#1086;&#1073;&#1089;&#1083;&#1077;&#1076;&#1086;&#1074;&#1072;&#1085;&#1080;&#1077;%2016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5774</Words>
  <Characters>32912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3</cp:revision>
  <cp:lastPrinted>2017-10-26T10:38:00Z</cp:lastPrinted>
  <dcterms:created xsi:type="dcterms:W3CDTF">2018-04-19T06:39:00Z</dcterms:created>
  <dcterms:modified xsi:type="dcterms:W3CDTF">2018-04-19T06:39:00Z</dcterms:modified>
</cp:coreProperties>
</file>