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C7" w:rsidRPr="0091731E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Вакцинация детей от гриппа.</w:t>
      </w:r>
    </w:p>
    <w:p w:rsidR="0028370F" w:rsidRPr="0091731E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Pr="0091731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информация для педагогов и родителей)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Грипп </w:t>
      </w: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инфекционное заболевание, которое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опасен грипп?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из нас считает, что это достаточно безобидное заболевание. </w:t>
      </w:r>
      <w:proofErr w:type="gramStart"/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(«Подумаешь – пару дней температура, головная боль, боль в мышцах?!</w:t>
      </w:r>
      <w:proofErr w:type="gramEnd"/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Пройдет!»).</w:t>
      </w:r>
      <w:proofErr w:type="gramEnd"/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 </w:t>
      </w: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пневмония, бронхит, поражение </w:t>
      </w:r>
      <w:proofErr w:type="spellStart"/>
      <w:proofErr w:type="gramStart"/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центральной нервной систем, почек и т.д. </w:t>
      </w: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эти осложнения и являются непосредственной причиной смерти после перенесенного гриппа.</w:t>
      </w:r>
    </w:p>
    <w:p w:rsidR="00807FC7" w:rsidRPr="0091731E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высока также вероятность развития </w:t>
      </w: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отита, приводящего</w:t>
      </w: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глухоте</w:t>
      </w: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Нередко перенесенное заболевание гриппом приводит к инвалидности.</w:t>
      </w:r>
    </w:p>
    <w:p w:rsidR="00807FC7" w:rsidRPr="0091731E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необходимо сделать прививку?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</w:t>
      </w: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Противогриппозные вакцины, применяемые в правильной дозе и в нужное время, защищают от заболевания гриппом до 80% детей и взрослых.</w:t>
      </w: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даже привитый человек и заболеет гриппом, он защищен от тяжелых осложнений. Да и само заболевание протекает гораздо легче.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представляет собой вакцина от гриппа?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существуют вакцины нового поколения, практически не имеющие противопоказаний и дающие более сильный иммунитет. К ним относится вакцины </w:t>
      </w:r>
      <w:r w:rsidR="0028370F"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70F" w:rsidRPr="00917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28370F" w:rsidRPr="00917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Ультрикс</w:t>
      </w:r>
      <w:proofErr w:type="spellEnd"/>
      <w:r w:rsidR="0028370F" w:rsidRPr="00917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8370F" w:rsidRPr="00917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квадри</w:t>
      </w:r>
      <w:proofErr w:type="spellEnd"/>
      <w:r w:rsidR="0028370F" w:rsidRPr="00917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Гриппол</w:t>
      </w:r>
      <w:proofErr w:type="spellEnd"/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 «СОВИГРИПП»</w:t>
      </w: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взрослых и </w:t>
      </w: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Гриппол+</w:t>
      </w:r>
      <w:proofErr w:type="spellEnd"/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детей, начиная с 6 месяцев. Вакцины разработаны в соответствии  с требованиями международным стандартам и обеспечивает защитный эффект у 80-90% привитых людей.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ли вакцина нанести вред здоровью?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надо ежегодно прививаться от гриппа?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отказываются от прививки, считая, что действие прошлогодней вакцинации продолжается.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прививаться надо ежегодно по 2-м причинам:</w:t>
      </w:r>
    </w:p>
    <w:p w:rsidR="00807FC7" w:rsidRPr="0091731E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состав вакцины меняется в зависимости от штамма вируса,</w:t>
      </w:r>
    </w:p>
    <w:p w:rsidR="00807FC7" w:rsidRPr="0091731E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иммунитет от гриппа вырабатывается на срок до года.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 врачи рекомендуют сделать прививки против гриппа в первую очередь?</w:t>
      </w:r>
    </w:p>
    <w:p w:rsidR="00807FC7" w:rsidRPr="0091731E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Во-первых</w:t>
      </w: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рекомендуется сформировать защиту против гриппа детям и взрослым, которые имеют такие факторы риска, как </w:t>
      </w: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хронические заболевания легких, </w:t>
      </w:r>
      <w:proofErr w:type="spellStart"/>
      <w:proofErr w:type="gramStart"/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системы, врожденные или приобретенные иммунодефициты, сахарный диабет, заболевания почек, печени и т.д.</w:t>
      </w:r>
    </w:p>
    <w:p w:rsidR="00807FC7" w:rsidRPr="0091731E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Во-вторых,</w:t>
      </w: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важна вакцинация против гриппа лиц определенных профессий, которые общаются с большим количеством людей. </w:t>
      </w: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медицинские работники, работники аптек, воспитатели и педагоги, работники коммунально-бытовой сферы, транспорта и т.д.</w:t>
      </w:r>
    </w:p>
    <w:p w:rsidR="00807FC7" w:rsidRPr="0091731E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В-третьих</w:t>
      </w: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целесообразно защитить от гриппа с помощью прививок детей, посещающих детские коллективы (школы и детские сады).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так важно прививать от гриппа детей?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наибольшее количество случаев заболевания гриппом регистрируется среди детей. Заболевшие дети дольше выделяют вирус гриппа, чем взрослые. </w:t>
      </w:r>
      <w:proofErr w:type="gramStart"/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90% госпитализированных по поводу гриппа – это дети (т.е. у них грипп протекает наиболее тяжело и требует лечения в стационаре).</w:t>
      </w:r>
      <w:proofErr w:type="gramEnd"/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заболевания у детей значительно больше, чем у взрослых.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других членов семьи.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т.ч. и кормящих матерей).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 нельзя прививаться?!</w:t>
      </w:r>
    </w:p>
    <w:p w:rsidR="00807FC7" w:rsidRPr="0091731E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</w:t>
      </w:r>
      <w:proofErr w:type="gramEnd"/>
    </w:p>
    <w:p w:rsidR="00807FC7" w:rsidRPr="0091731E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Временно воздерживаются от вакцины при обострении хронических заболеваний.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и другом случаях больных прививают через 2-4 недели после выздоровления или наступления ремиссии.  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или иная реакция.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можно сделать прививку от гриппа?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Прививку против гриппа каждый желающий может получить в детской поликлинике по месту жительства.</w:t>
      </w:r>
    </w:p>
    <w:p w:rsidR="00807FC7" w:rsidRPr="0091731E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3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Национальным календарем профилактических прививок </w:t>
      </w:r>
      <w:r w:rsidRPr="00917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первую очередь прививкам подлежат дети с шестимесячного возраста, учащиеся 1-11 классов, студенты профессиональных, средних профессиональных и высших учебных заведений, работники медицинских и образовательных учреждений, транспорта, коммунальной сферы, лица старше 60 лет.</w:t>
      </w:r>
    </w:p>
    <w:p w:rsidR="00161136" w:rsidRPr="0091731E" w:rsidRDefault="00161136" w:rsidP="00807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724" w:rsidRPr="0091731E" w:rsidRDefault="00587724" w:rsidP="00807FC7">
      <w:pPr>
        <w:jc w:val="both"/>
        <w:rPr>
          <w:rFonts w:ascii="Times New Roman" w:hAnsi="Times New Roman" w:cs="Times New Roman"/>
          <w:b/>
        </w:rPr>
      </w:pPr>
      <w:r w:rsidRPr="0091731E">
        <w:rPr>
          <w:rFonts w:ascii="Times New Roman" w:hAnsi="Times New Roman" w:cs="Times New Roman"/>
          <w:b/>
        </w:rPr>
        <w:t>ГБУЗ РК «Центр общественного здоровья и медицинской профилактики»</w:t>
      </w:r>
    </w:p>
    <w:sectPr w:rsidR="00587724" w:rsidRPr="0091731E" w:rsidSect="0016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7A0"/>
    <w:multiLevelType w:val="multilevel"/>
    <w:tmpl w:val="85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C42CD"/>
    <w:multiLevelType w:val="multilevel"/>
    <w:tmpl w:val="CA7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C2AF6"/>
    <w:multiLevelType w:val="multilevel"/>
    <w:tmpl w:val="CF12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133DD"/>
    <w:multiLevelType w:val="multilevel"/>
    <w:tmpl w:val="E51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07FC7"/>
    <w:rsid w:val="00161136"/>
    <w:rsid w:val="0028370F"/>
    <w:rsid w:val="00587724"/>
    <w:rsid w:val="00807FC7"/>
    <w:rsid w:val="00853D7D"/>
    <w:rsid w:val="0091731E"/>
    <w:rsid w:val="00A1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36"/>
  </w:style>
  <w:style w:type="paragraph" w:styleId="2">
    <w:name w:val="heading 2"/>
    <w:basedOn w:val="a"/>
    <w:link w:val="20"/>
    <w:uiPriority w:val="9"/>
    <w:qFormat/>
    <w:rsid w:val="00807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866</Words>
  <Characters>4939</Characters>
  <Application>Microsoft Office Word</Application>
  <DocSecurity>0</DocSecurity>
  <Lines>41</Lines>
  <Paragraphs>11</Paragraphs>
  <ScaleCrop>false</ScaleCrop>
  <Company>Microsoft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</cp:lastModifiedBy>
  <cp:revision>6</cp:revision>
  <dcterms:created xsi:type="dcterms:W3CDTF">2021-12-04T08:18:00Z</dcterms:created>
  <dcterms:modified xsi:type="dcterms:W3CDTF">2021-12-06T05:07:00Z</dcterms:modified>
</cp:coreProperties>
</file>