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</w:t>
      </w:r>
    </w:p>
    <w:p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ОБРАЗОВАНИИ ПО ОБРАЗОВАТЕЛЬНЫМ ПРОГРАММАМ </w:t>
      </w:r>
    </w:p>
    <w:p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ДОШКОЛЬНОГО ОБРАЗОВАНИЯ</w:t>
      </w:r>
    </w:p>
    <w:p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Муниципальным бюджетным  дошкольным образовательным учреждением</w:t>
      </w:r>
    </w:p>
    <w:p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«Звездочка» с. Калинка Хабаровского муниципального района Хабаровского края и родителем (законным представителем) ребенка, посещающего МБДОУ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Калинка                                                                                                                            «</w:t>
      </w:r>
      <w:r>
        <w:rPr>
          <w:rFonts w:hint="default" w:ascii="Times New Roman" w:hAnsi="Times New Roman" w:cs="Times New Roman"/>
          <w:lang w:val="ru-RU"/>
        </w:rPr>
        <w:t>__</w:t>
      </w:r>
      <w:r>
        <w:rPr>
          <w:rFonts w:ascii="Times New Roman" w:hAnsi="Times New Roman" w:cs="Times New Roman"/>
        </w:rPr>
        <w:t xml:space="preserve">»  </w:t>
      </w:r>
      <w:r>
        <w:rPr>
          <w:rFonts w:hint="default" w:ascii="Times New Roman" w:hAnsi="Times New Roman" w:cs="Times New Roman"/>
          <w:lang w:val="ru-RU"/>
        </w:rPr>
        <w:t>________</w:t>
      </w:r>
      <w:r>
        <w:rPr>
          <w:rFonts w:ascii="Times New Roman" w:hAnsi="Times New Roman" w:cs="Times New Roman"/>
        </w:rPr>
        <w:t xml:space="preserve">  20</w:t>
      </w:r>
      <w:r>
        <w:rPr>
          <w:rFonts w:hint="default" w:ascii="Times New Roman" w:hAnsi="Times New Roman" w:cs="Times New Roman"/>
          <w:lang w:val="ru-RU"/>
        </w:rPr>
        <w:t>___</w:t>
      </w:r>
      <w:r>
        <w:rPr>
          <w:rFonts w:ascii="Times New Roman" w:hAnsi="Times New Roman" w:cs="Times New Roman"/>
        </w:rPr>
        <w:t xml:space="preserve"> г.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«Звёздочка» с. Калинка Хабаровского муниципального района Хабаровского края</w:t>
      </w:r>
      <w:r>
        <w:rPr>
          <w:rFonts w:ascii="Times New Roman" w:hAnsi="Times New Roman" w:cs="Times New Roman"/>
        </w:rPr>
        <w:t xml:space="preserve"> (далее МБДОУ с.Калинка), осуществляющее   образовательную   деятельность  (далее  -  образовательная организация) на основании лицензии от «21»  января  2019 г. N  2742, выданной  Министерством образования и науки Хабаровского края, именуемое в дальнейшем </w:t>
      </w:r>
      <w:r>
        <w:rPr>
          <w:rFonts w:ascii="Times New Roman" w:hAnsi="Times New Roman" w:cs="Times New Roman"/>
          <w:b/>
        </w:rPr>
        <w:t>«Исполнитель»</w:t>
      </w:r>
      <w:r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  <w:b/>
        </w:rPr>
        <w:t xml:space="preserve"> заведующего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Бариновой Анны Викторовны</w:t>
      </w:r>
      <w:r>
        <w:rPr>
          <w:rFonts w:ascii="Times New Roman" w:hAnsi="Times New Roman" w:cs="Times New Roman"/>
        </w:rPr>
        <w:t xml:space="preserve">, действующего на  основании Устава,  с одной стороны и  родитель (законный представитель), </w:t>
      </w:r>
      <w:r>
        <w:rPr>
          <w:rFonts w:hint="default" w:ascii="Times New Roman" w:hAnsi="Times New Roman" w:cs="Times New Roman"/>
          <w:b/>
          <w:lang w:val="ru-RU"/>
        </w:rPr>
        <w:t>________________________________________</w:t>
      </w:r>
      <w:r>
        <w:rPr>
          <w:rFonts w:ascii="Times New Roman" w:hAnsi="Times New Roman" w:cs="Times New Roman"/>
        </w:rPr>
        <w:t xml:space="preserve">, действующая на  основании паспорта серия </w:t>
      </w:r>
      <w:r>
        <w:rPr>
          <w:rFonts w:hint="default" w:ascii="Times New Roman" w:hAnsi="Times New Roman" w:cs="Times New Roman"/>
          <w:lang w:val="ru-RU"/>
        </w:rPr>
        <w:t>_________</w:t>
      </w:r>
      <w:r>
        <w:rPr>
          <w:rFonts w:ascii="Times New Roman" w:hAnsi="Times New Roman" w:cs="Times New Roman"/>
        </w:rPr>
        <w:t xml:space="preserve">  номер </w:t>
      </w:r>
      <w:r>
        <w:rPr>
          <w:rFonts w:hint="default" w:ascii="Times New Roman" w:hAnsi="Times New Roman" w:cs="Times New Roman"/>
          <w:lang w:val="ru-RU"/>
        </w:rPr>
        <w:t>_______________</w:t>
      </w:r>
      <w:r>
        <w:rPr>
          <w:rFonts w:ascii="Times New Roman" w:hAnsi="Times New Roman" w:cs="Times New Roman"/>
        </w:rPr>
        <w:t xml:space="preserve">, выдан </w:t>
      </w:r>
      <w:r>
        <w:rPr>
          <w:rFonts w:hint="default" w:ascii="Times New Roman" w:hAnsi="Times New Roman" w:cs="Times New Roman"/>
          <w:lang w:val="ru-RU"/>
        </w:rPr>
        <w:t>________________________________________________________________</w:t>
      </w:r>
      <w:r>
        <w:rPr>
          <w:rFonts w:ascii="Times New Roman" w:hAnsi="Times New Roman" w:cs="Times New Roman"/>
        </w:rPr>
        <w:t xml:space="preserve">, именуемый в дальнейшем «Заказчик», в интересах несовершеннолетнего </w:t>
      </w:r>
      <w:r>
        <w:rPr>
          <w:rFonts w:hint="default" w:ascii="Times New Roman" w:hAnsi="Times New Roman" w:cs="Times New Roman"/>
          <w:lang w:val="ru-RU"/>
        </w:rPr>
        <w:t>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___________________________________</w:t>
      </w:r>
      <w:r>
        <w:rPr>
          <w:rFonts w:ascii="Times New Roman" w:hAnsi="Times New Roman" w:cs="Times New Roman"/>
        </w:rPr>
        <w:t xml:space="preserve">рождения проживающего по адресу: </w:t>
      </w:r>
      <w:r>
        <w:rPr>
          <w:rFonts w:hint="default" w:ascii="Times New Roman" w:hAnsi="Times New Roman" w:cs="Times New Roman"/>
          <w:lang w:val="ru-RU"/>
        </w:rPr>
        <w:t>___________________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ru-RU"/>
        </w:rPr>
        <w:t>______________________________</w:t>
      </w:r>
      <w:r>
        <w:rPr>
          <w:rFonts w:ascii="Times New Roman" w:hAnsi="Times New Roman" w:cs="Times New Roman"/>
        </w:rPr>
        <w:t>именуемый в дальнейшем «Воспитанник», с другой стороны, заключили настоящий договор о нижеследующем: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ДОГОВОРА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Предметом договора являются оказание МБДОУ с.Калинка Воспитаннику образовательных услуг в рамках реализации основной образовательной программы дошкольного образования  дошкольного образования Муниципального бюджетного дошкольного образовательного учреждения детского сада «Звездочка» с.Калинка Хабаровского муниципального района Хабаровского края (далее – образовательная программа) разработанная в соответствии с федеральным государственным образовательным стандартом дошкольного образования (далее - ФГОС дошкольного образования), с учетом соответствующей федеральной образовательной программы дошкольного образования (далее – ФОП ДО), содержание Воспитанника в МБДОУ с.Калинка, присмотр и уход за Воспитанником.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Форма обучения </w:t>
      </w:r>
      <w:r>
        <w:rPr>
          <w:rFonts w:ascii="Times New Roman" w:hAnsi="Times New Roman" w:cs="Times New Roman"/>
          <w:b/>
        </w:rPr>
        <w:t>очная.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b/>
        </w:rPr>
        <w:t xml:space="preserve">основная образовательная программа дошкольного образования, разработанная в соответствии с ФГОС ДО и ФОП ДО.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5 календарных лет (года).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Режим пребывания Воспитанника в МБДОУ с.Калинка полный день – 10,5 ч, с 7.30 до 18.00.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1.6.Воспитанник зачисляется в группу общеразвивающей направленности на условиях постоянного пребывания.                           </w:t>
      </w:r>
    </w:p>
    <w:p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2.ВЗАИМОДЕЙСТВИЕ СТОРОН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ИСПОЛНИТЕЛЬ ВПРАВЕ: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образовательной организации, соответствующего состоянию развития и здоровья для его дальнейшего пребывания.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Обращаться за поддержкой в службы социальной помощи населению,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 РФ.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Требовать возмещения расходов за продукты с родителя (законного представителя) за первый день отсутствия Воспитанника в дошкольном учреждении, в том числе по уважительной причине (болезни), в случае выдачи продуктов на пищеблок в предшествующий день отсутствия Воспитанника .  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ЗАКАЗЧИК ВПРАВЕ: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Участвовать в образовательной  деятельности   образовательной организации, в том числе в формировании образовательной программы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Получать от Исполнителя информацию: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                                                                               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деятельность МБДОУ с.Калинка  и осуществление образовательной деятельности, права и обязанности Воспитанника и Заказчика.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МБДОУ с.Калинка (утренники, развлечения, физкультурные праздники, досуги, дни здоровья и др.).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Принимать участие в  деятельности   коллегиальных органов   управления,    предусмотренных    уставом  МБДОУ с.Калинка.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Получать информацию о всех видах планируемых обследований (медицинских, 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проведения обследований.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2.2.7. Оказывать образовательной организации посильную помощь в реализации уставных задач, добросовестно и своевременно выполнять рекомендации всех специалистов, работающих с воспитанником (воспитателей, учителя-логопеда, педагога-психолога и т.д.).                                                       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ИСПОЛНИТЕЛЬ ОБЯЗАН: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Обеспечить Заказчику: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открытый и общедоступный информационный ресурс, содержащий информацию о деятельности образовательной организации на официальном сайте в сети "Интернет";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доступ к информации для ознакомления с уставом МБДОУ с.Калинка,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Обучать Воспитанника по образовательной программе, предусмотренной пунктом 1.3 настоящего Договора.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2.3.9. Обеспечивать Воспитанника необходимым сбалансированным трехразовым питанием в соответствии с графиком, утвержденным заведующим МБДОУ с.Калинка.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2.3.10. Переводить Воспитанника в следующую возрастную группу.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Уведомить Заказчика о нецелесообразности оказания Воспитаннику   образовательной   услуги   в объеме, предусмотренном разделом 1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2.3.12.  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2.3.13. Обеспечить медицинскую помощь детскому населению: профилактические медицинские осмотры, иммунизацию детей, оказание неотложной помощи, согласно договора с КГБУЗ «Князе-Волконской районной больницей» министерства здравоохранения Хабаровского края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ЗАКАЗЧИК ОБЯЗАН: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Своевременно вносить плату за предоставляемые Воспитаннику услуги за присмотр и уход за Воспитанником</w:t>
      </w:r>
      <w:r>
        <w:rPr>
          <w:rFonts w:ascii="Times New Roman" w:hAnsi="Times New Roman" w:cs="Times New Roman"/>
        </w:rPr>
        <w:t>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 поступлении Воспитанника в МБДОУ с.Калинка и в период действия настоящего Договора своевременно предоставлять Исполнителю все необходимые документы, предусмотренные уставом МБДОУ с.Калинка, положением о порядке приема на обучение по образовательным программам дошкольного образования.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 Обеспечить   посещение   Воспитанником      образовательной организации согласно правилам внутреннего распорядка Исполнителя.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Соблюдать требование по недопущению наличия у  Воспитанника при посещении МБДОУ с.Калинка острых, режущих предметов, игрушек, продуктов питания, лекарственных препаратов, дорогостоящих предметов и украшений.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2.4.7. </w:t>
      </w:r>
      <w:r>
        <w:rPr>
          <w:rFonts w:ascii="Times New Roman" w:hAnsi="Times New Roman" w:cs="Times New Roman"/>
          <w:b/>
        </w:rPr>
        <w:t>Информировать Исполнителя о предстоящем отсутствии Воспитанника в образовательной организации или его болезни до 8.30 текущего дня.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2.4.7. </w:t>
      </w:r>
      <w:r>
        <w:rPr>
          <w:rFonts w:ascii="Times New Roman" w:hAnsi="Times New Roman" w:cs="Times New Roman"/>
          <w:b/>
        </w:rPr>
        <w:t>Предоставлять справку после перенесенного заболевания, а также отсутствия  ребенка  более 5 календарных  дней</w:t>
      </w:r>
      <w:r>
        <w:rPr>
          <w:rFonts w:ascii="Times New Roman" w:hAnsi="Times New Roman" w:cs="Times New Roman"/>
        </w:rPr>
        <w:t xml:space="preserve">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2.4.9. Предоставить письменное заявление о сохранении места в образовательной организации на время отсутствия Воспитанника по причинам санаторно-курортного лечения, карантина, отпуска, командировки, болезни Заказчика, а также в летний период, в иных случаях по согласованию с руководителем образовательной организации.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2.4.10. Уважать честь и достоинство Воспитанников, Родителей и работников МБДОУ с.Калинка.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2.4.11. Взаимодействовать с ДОО по всем направлениям воспитания, обучения, развития и оздоровления Воспитанника.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2.4.12. </w:t>
      </w:r>
      <w:r>
        <w:rPr>
          <w:rFonts w:ascii="Times New Roman" w:hAnsi="Times New Roman" w:cs="Times New Roman"/>
          <w:b/>
          <w:u w:val="single"/>
        </w:rPr>
        <w:t>Лично передавать и забирать ребенка у воспитателя, не передоверяя ребенка лицам, не достигшим 18-летнего возраста.</w:t>
      </w:r>
    </w:p>
    <w:p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РАЗМЕР, СРОКИ И ПОРЯДОК ОПЛАТЫ ЗА ПРИСМОТР И УХОД ЗА ВОСПИТАННИКОМ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Порядок взимания платы за присмотр и уход за Воспитанником (далее родительская плата) установлена Администрацией Хабаровского Муниципального Района от 18.01.2024г  № 39 «Об установлении размера родительской платы  за присмотр и уход за детьми в дошкольных учреждениях (организациях) Хабаровского муниципального  района Хабаровского края»,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-в группах 10,5 –часового пребывания детей до 3-х лет - 230,00 рублей в день;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-в группах 10,5 –часового пребывания детей от  3 до 7 лет - 257,00 рублей в день;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-в группах 12-ти часового пребывания детей от 3 до 7 лет - 282,00 рублей (дежурная группа) в день;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Централизованной бухгалтерией Управления образования администрации Хабаровского муниципального района Хабаровского края производится начисление родительской платы в соответствии с представляемыми МБДОУ с.Калинка табелями учета посещаемости детей и 05 числа текущего месяца формируется квитанция, в которой указывается общая сумма родительской платы с учетом дней посещения ребенка в предыдущем месяце и начислений за текущий месяц.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3.4. Родительская плата осуществляется путем внесения родителями (законными представителями) денежных средств в полном объеме на лицевой счет МБДОУ (раздел 7 настоящего договора) </w:t>
      </w:r>
      <w:r>
        <w:rPr>
          <w:rFonts w:ascii="Times New Roman" w:hAnsi="Times New Roman" w:cs="Times New Roman"/>
          <w:b/>
          <w:u w:val="single"/>
        </w:rPr>
        <w:t>в срок  не позднее  15 числа текущего месяца.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 Родительская плата не взимается: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за присмотр и уход за детьми – инвалидами, детьми – сиротами и детьми, оставшимися без попечения родителей, за детьми с туберкулезной интоксикацией.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Согласно Постановления Администрации Хабаровского Муниципального Района  Хабаровского края  от 09.11.2016 №1294 «Об утверждении Положения о порядке расчета и взимания платы с родителей (законных представителей) за присмотр и уход за детьми в дошкольных учреждениях (организациях) Хабаровского муниципального района – </w:t>
      </w:r>
      <w:r>
        <w:rPr>
          <w:rFonts w:ascii="Times New Roman" w:hAnsi="Times New Roman" w:cs="Times New Roman"/>
          <w:b/>
        </w:rPr>
        <w:t>производить выплаты компенсации части родительской платы за присмотр и уход за детьми в дошкольных организациях района</w:t>
      </w:r>
      <w:r>
        <w:rPr>
          <w:rFonts w:ascii="Times New Roman" w:hAnsi="Times New Roman" w:cs="Times New Roman"/>
        </w:rPr>
        <w:t xml:space="preserve">, реализующих образовательную программу дошкольного образования, 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>на первого ребенка в размере 20%</w:t>
      </w:r>
      <w:r>
        <w:rPr>
          <w:rFonts w:ascii="Times New Roman" w:hAnsi="Times New Roman" w:cs="Times New Roman"/>
        </w:rPr>
        <w:t xml:space="preserve"> среднего размера родительской платы за детьми в дошкольных организациях района, реализующих образовательную программу дошкольного образования,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 xml:space="preserve">на второго ребенка 50%,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>на третьего ребенка и последующих – в размере 70%</w:t>
      </w:r>
      <w:r>
        <w:rPr>
          <w:rFonts w:ascii="Times New Roman" w:hAnsi="Times New Roman" w:cs="Times New Roman"/>
        </w:rPr>
        <w:t xml:space="preserve"> указанного размера родительской платы со дня предоставления документов в полном объеме и по день его отчисления включительно.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3.7 Согласно Постановления администрации Хабаровского муниципального района Хабаровского края № 794 от 01.06.2023 г. «О внесении изменений в постановление администрации Хабаровского муниципального района Хабаровского края от 09.11.2016 № 1294 «Об утверждении Положения о порядке расчета и взимания платы с родителей (законных представителей) за присмотр и уход за детьми в дошкольных учреждениях (организациях) Хабаровского муниципального района»» – военнослужащим, участвующим в СВО, родителям (законным представителям), призванным на военную службу по мобилизации в Вооруженные силы Российской Федерации из числа граждан, проходящих военную службу по контракту, погибших либо умерших после получения увечья (ранения, травмы, контузии) в результате прохождения военной службы </w:t>
      </w:r>
      <w:r>
        <w:rPr>
          <w:rFonts w:ascii="Times New Roman" w:hAnsi="Times New Roman" w:cs="Times New Roman"/>
          <w:b/>
        </w:rPr>
        <w:t>компенсируется родительская плата за присмотр и уход за ребенком: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>на первого ребенка в размере 80%</w:t>
      </w:r>
      <w:r>
        <w:rPr>
          <w:rFonts w:ascii="Times New Roman" w:hAnsi="Times New Roman" w:cs="Times New Roman"/>
        </w:rPr>
        <w:t xml:space="preserve"> среднего размера родительской платы за присмотр и уход из средств Хабаровского муниципального района </w:t>
      </w:r>
      <w:r>
        <w:rPr>
          <w:rFonts w:ascii="Times New Roman" w:hAnsi="Times New Roman" w:cs="Times New Roman"/>
          <w:b/>
        </w:rPr>
        <w:t>и 20%</w:t>
      </w:r>
      <w:r>
        <w:rPr>
          <w:rFonts w:ascii="Times New Roman" w:hAnsi="Times New Roman" w:cs="Times New Roman"/>
        </w:rPr>
        <w:t xml:space="preserve"> из средств бюджета Хабаровского края;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>на второго ребенка 50%</w:t>
      </w:r>
      <w:r>
        <w:rPr>
          <w:rFonts w:ascii="Times New Roman" w:hAnsi="Times New Roman" w:cs="Times New Roman"/>
        </w:rPr>
        <w:t xml:space="preserve"> среднего размера родительской платы за присмотр и уход из средств Хабаровского муниципального района </w:t>
      </w:r>
      <w:r>
        <w:rPr>
          <w:rFonts w:ascii="Times New Roman" w:hAnsi="Times New Roman" w:cs="Times New Roman"/>
          <w:b/>
        </w:rPr>
        <w:t xml:space="preserve">и 50% </w:t>
      </w:r>
      <w:r>
        <w:rPr>
          <w:rFonts w:ascii="Times New Roman" w:hAnsi="Times New Roman" w:cs="Times New Roman"/>
        </w:rPr>
        <w:t>из средств бюджета Хабаровского края;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 xml:space="preserve">на третьего ребенка и последующих – в размере 70% </w:t>
      </w:r>
      <w:r>
        <w:rPr>
          <w:rFonts w:ascii="Times New Roman" w:hAnsi="Times New Roman" w:cs="Times New Roman"/>
        </w:rPr>
        <w:t xml:space="preserve">среднего размера родительской платы за присмотр и уход из средств Хабаровского муниципального района </w:t>
      </w:r>
      <w:r>
        <w:rPr>
          <w:rFonts w:ascii="Times New Roman" w:hAnsi="Times New Roman" w:cs="Times New Roman"/>
          <w:b/>
        </w:rPr>
        <w:t>и 30%</w:t>
      </w:r>
      <w:r>
        <w:rPr>
          <w:rFonts w:ascii="Times New Roman" w:hAnsi="Times New Roman" w:cs="Times New Roman"/>
        </w:rPr>
        <w:t xml:space="preserve"> из средств бюджета Хабаровского края на основании предоставленных документов.</w:t>
      </w:r>
    </w:p>
    <w:p>
      <w:pPr>
        <w:spacing w:after="0" w:line="240" w:lineRule="auto"/>
        <w:ind w:left="-142" w:firstLine="284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3.8.Использовать </w:t>
      </w:r>
      <w:r>
        <w:rPr>
          <w:rFonts w:ascii="Times New Roman" w:hAnsi="Times New Roman" w:cs="Times New Roman"/>
          <w:b/>
        </w:rPr>
        <w:t>материнский капитал на оплату платных образовательных услуг и содержания ребёнка</w:t>
      </w:r>
      <w:r>
        <w:rPr>
          <w:rFonts w:ascii="Times New Roman" w:hAnsi="Times New Roman" w:cs="Times New Roman"/>
        </w:rPr>
        <w:t xml:space="preserve">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r>
        <w:rPr>
          <w:rFonts w:hint="default" w:ascii="Times New Roman" w:hAnsi="Times New Roman" w:cs="Times New Roman"/>
          <w:lang w:val="ru-RU"/>
        </w:rPr>
        <w:t xml:space="preserve">. </w:t>
      </w:r>
    </w:p>
    <w:p>
      <w:pPr>
        <w:spacing w:after="0" w:line="240" w:lineRule="auto"/>
        <w:ind w:left="-142" w:firstLine="284"/>
        <w:jc w:val="both"/>
        <w:rPr>
          <w:rFonts w:hint="default" w:ascii="Times New Roman" w:hAnsi="Times New Roman" w:cs="Times New Roman"/>
          <w:color w:val="auto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3.8.1. </w:t>
      </w:r>
      <w:r>
        <w:rPr>
          <w:rFonts w:hint="default" w:ascii="Times New Roman" w:hAnsi="Times New Roman" w:cs="Times New Roman"/>
          <w:color w:val="auto"/>
          <w:shd w:val="clear" w:color="auto" w:fill="auto"/>
          <w:lang w:val="ru-RU"/>
        </w:rPr>
        <w:t>Е</w:t>
      </w:r>
      <w:r>
        <w:rPr>
          <w:rFonts w:hint="default" w:ascii="Times New Roman" w:hAnsi="Times New Roman"/>
          <w:color w:val="auto"/>
          <w:shd w:val="clear" w:color="auto" w:fill="auto"/>
          <w:lang w:val="ru-RU"/>
        </w:rPr>
        <w:t xml:space="preserve">сли оплата за детский сад произведена за счет материнского капитала, </w:t>
      </w:r>
      <w:r>
        <w:rPr>
          <w:rFonts w:ascii="Times New Roman" w:hAnsi="Times New Roman" w:cs="Times New Roman"/>
          <w:b/>
          <w:color w:val="auto"/>
          <w:shd w:val="clear" w:color="auto" w:fill="auto"/>
        </w:rPr>
        <w:t>компенс</w:t>
      </w:r>
      <w:r>
        <w:rPr>
          <w:rFonts w:ascii="Times New Roman" w:hAnsi="Times New Roman" w:cs="Times New Roman"/>
          <w:b/>
          <w:color w:val="auto"/>
          <w:shd w:val="clear" w:color="auto" w:fill="auto"/>
          <w:lang w:val="ru-RU"/>
        </w:rPr>
        <w:t>ация</w:t>
      </w:r>
      <w:r>
        <w:rPr>
          <w:rFonts w:ascii="Times New Roman" w:hAnsi="Times New Roman" w:cs="Times New Roman"/>
          <w:b/>
          <w:color w:val="auto"/>
          <w:shd w:val="clear" w:color="auto" w:fill="auto"/>
        </w:rPr>
        <w:t xml:space="preserve"> родительск</w:t>
      </w:r>
      <w:r>
        <w:rPr>
          <w:rFonts w:ascii="Times New Roman" w:hAnsi="Times New Roman" w:cs="Times New Roman"/>
          <w:b/>
          <w:color w:val="auto"/>
          <w:shd w:val="clear" w:color="auto" w:fill="auto"/>
          <w:lang w:val="ru-RU"/>
        </w:rPr>
        <w:t>ой</w:t>
      </w:r>
      <w:r>
        <w:rPr>
          <w:rFonts w:ascii="Times New Roman" w:hAnsi="Times New Roman" w:cs="Times New Roman"/>
          <w:b/>
          <w:color w:val="auto"/>
          <w:shd w:val="clear" w:color="auto" w:fill="auto"/>
        </w:rPr>
        <w:t xml:space="preserve"> плат</w:t>
      </w:r>
      <w:r>
        <w:rPr>
          <w:rFonts w:ascii="Times New Roman" w:hAnsi="Times New Roman" w:cs="Times New Roman"/>
          <w:b/>
          <w:color w:val="auto"/>
          <w:shd w:val="clear" w:color="auto" w:fill="auto"/>
          <w:lang w:val="ru-RU"/>
        </w:rPr>
        <w:t>ы</w:t>
      </w:r>
      <w:r>
        <w:rPr>
          <w:rFonts w:ascii="Times New Roman" w:hAnsi="Times New Roman" w:cs="Times New Roman"/>
          <w:b/>
          <w:color w:val="auto"/>
          <w:shd w:val="clear" w:color="auto" w:fill="auto"/>
        </w:rPr>
        <w:t xml:space="preserve"> за присмотр и уход за ребенком</w:t>
      </w:r>
      <w:r>
        <w:rPr>
          <w:rFonts w:hint="default" w:ascii="Times New Roman" w:hAnsi="Times New Roman" w:cs="Times New Roman"/>
          <w:b/>
          <w:color w:val="auto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/>
          <w:b/>
          <w:bCs/>
          <w:color w:val="auto"/>
          <w:shd w:val="clear" w:color="auto" w:fill="auto"/>
          <w:lang w:val="ru-RU"/>
        </w:rPr>
        <w:t>не назначается.</w:t>
      </w:r>
      <w:r>
        <w:rPr>
          <w:rFonts w:hint="default" w:ascii="Times New Roman" w:hAnsi="Times New Roman"/>
          <w:color w:val="auto"/>
          <w:shd w:val="clear" w:color="auto" w:fill="auto"/>
          <w:lang w:val="ru-RU"/>
        </w:rPr>
        <w:t xml:space="preserve">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3.9. </w:t>
      </w:r>
      <w:r>
        <w:rPr>
          <w:rFonts w:ascii="Times New Roman" w:hAnsi="Times New Roman" w:cs="Times New Roman"/>
          <w:b/>
          <w:u w:val="single"/>
        </w:rPr>
        <w:t>В случае непосещения ребёнком дошкольного учреждения (организации) без уважительной причины, родительская плата за присмотр и уход начисляется в полном объёме.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3.10. </w:t>
      </w:r>
      <w:r>
        <w:rPr>
          <w:rFonts w:ascii="Times New Roman" w:hAnsi="Times New Roman" w:cs="Times New Roman"/>
          <w:b/>
          <w:u w:val="single"/>
        </w:rPr>
        <w:t>В случае болезни Воспитанника, первый день его отсутствия начисляется в полном объёме. (Пищевые продукты  выдаются на переработку в пищеблок в предшествующий день, в связи с чем   не могут быть использованы для других Воспитанников или сохранены на более длительный срок.</w:t>
      </w:r>
    </w:p>
    <w:p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Условия, на которых заключен  настоящий  Договор, могут быть изменены по соглашению сторон.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Все изменения и дополнения к настоящему Договору  должны   быть совершены в письменной форме и подписаны уполномоченными  представителями Сторон.                                                                                                 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 по основаниям, предусмотренным действующим  законодательством   Российской Федерации.</w:t>
      </w:r>
    </w:p>
    <w:p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ЗАКЛЮЧИТЕЛЬНЫЕ ПОЛОЖЕНИЯ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 вступает  в  силу  со  дня  его   подписания Сторонами.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Настоящий Договор составлен в двух  экземплярах,   имеющих равную юридическую силу, по одному для каждой из Сторон.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 Все споры и разногласия, которые могут возникнуть при исполнении  условий  настоящего  Договора,  Стороны  будут  стремиться разрешать путем переговоров.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6.7.  При  выполнении условий настоящего Договора, Стороны руководствуются законодательством Российской Федерации.                                                                                             </w:t>
      </w:r>
    </w:p>
    <w:p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РЕКВИЗИТЫ И ПОДПИСИ СТОРОН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tbl>
      <w:tblPr>
        <w:tblStyle w:val="3"/>
        <w:tblW w:w="10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2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1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1"/>
                <w:szCs w:val="24"/>
              </w:rPr>
              <w:t xml:space="preserve">                   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1"/>
              </w:rPr>
            </w:pPr>
            <w:r>
              <w:rPr>
                <w:rFonts w:ascii="Times New Roman" w:hAnsi="Times New Roman" w:eastAsia="Calibri" w:cs="Times New Roman"/>
                <w:b/>
                <w:sz w:val="21"/>
              </w:rPr>
              <w:t>ИСПОЛНИТЕЛЬ: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Муниципальное бюджетное дошкольное образовательное учреждение детский сад «Звездочка» с.Калинка Хабаровского муниципального района Хабаровского края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680549, Хабаровский край, Хабаровский район, с.Калинка, ул.Торговая 2-А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Телефон: 8(4212)49-40-58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ИНН 2720029977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КПП 272001001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ОКПО 77267498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ОГРН 1052700113454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Расчетный счет 03234643086550002200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ОТДЕЛЕНИЕ Хабаровск г.Хабаровск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УФК по Хабаровскому краю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(МБДОУ с.Калинка л/с 20226</w:t>
            </w:r>
            <w:r>
              <w:rPr>
                <w:rFonts w:ascii="Times New Roman" w:hAnsi="Times New Roman" w:eastAsia="Calibri" w:cs="Times New Roman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</w:rPr>
              <w:t>86030)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БИК 010813050</w:t>
            </w:r>
          </w:p>
          <w:p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</w:rPr>
            </w:pPr>
            <w:r>
              <w:rPr>
                <w:rFonts w:ascii="Times New Roman" w:hAnsi="Times New Roman" w:eastAsia="Calibri" w:cs="Times New Roman"/>
              </w:rPr>
              <w:t>ОКТМО 08655460</w:t>
            </w:r>
            <w:r>
              <w:rPr>
                <w:rFonts w:ascii="Times New Roman" w:hAnsi="Times New Roman" w:eastAsia="Calibri" w:cs="Times New Roman"/>
                <w:bCs/>
                <w:i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Адрес электронной почты 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dou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kalinka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1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1"/>
                <w:lang w:eastAsia="ru-RU"/>
              </w:rPr>
              <w:t>М.П.      заведующий МБДОУ с.Калинка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1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1"/>
                <w:lang w:eastAsia="ru-RU"/>
              </w:rPr>
              <w:t xml:space="preserve">              _______________/А.В.Баринова/ 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1"/>
                <w:szCs w:val="24"/>
              </w:rPr>
            </w:pPr>
          </w:p>
        </w:tc>
        <w:tc>
          <w:tcPr>
            <w:tcW w:w="5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1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1"/>
                <w:szCs w:val="24"/>
              </w:rPr>
              <w:t xml:space="preserve">                              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1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1"/>
                <w:szCs w:val="24"/>
              </w:rPr>
              <w:t>ЗАКАЗЧИК: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1"/>
              </w:rPr>
            </w:pPr>
            <w:r>
              <w:rPr>
                <w:rFonts w:ascii="Times New Roman" w:hAnsi="Times New Roman" w:eastAsia="Calibri" w:cs="Times New Roman"/>
                <w:sz w:val="21"/>
              </w:rPr>
              <w:t>ФИО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_________________________________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1"/>
              </w:rPr>
            </w:pPr>
            <w:r>
              <w:rPr>
                <w:rFonts w:ascii="Times New Roman" w:hAnsi="Times New Roman" w:eastAsia="Calibri" w:cs="Times New Roman"/>
                <w:b/>
                <w:sz w:val="21"/>
              </w:rPr>
              <w:t>Паспортные данные: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1"/>
              </w:rPr>
            </w:pPr>
            <w:r>
              <w:rPr>
                <w:rFonts w:ascii="Times New Roman" w:hAnsi="Times New Roman" w:eastAsia="Calibri" w:cs="Times New Roman"/>
                <w:sz w:val="21"/>
              </w:rPr>
              <w:t xml:space="preserve">серия </w:t>
            </w:r>
            <w:r>
              <w:rPr>
                <w:rFonts w:hint="default" w:ascii="Times New Roman" w:hAnsi="Times New Roman" w:eastAsia="Calibri" w:cs="Times New Roman"/>
                <w:sz w:val="21"/>
                <w:lang w:val="ru-RU"/>
              </w:rPr>
              <w:t>________</w:t>
            </w:r>
            <w:r>
              <w:rPr>
                <w:rFonts w:ascii="Times New Roman" w:hAnsi="Times New Roman" w:eastAsia="Calibri" w:cs="Times New Roman"/>
                <w:sz w:val="21"/>
              </w:rPr>
              <w:t xml:space="preserve"> №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___________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1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1"/>
              </w:rPr>
              <w:t xml:space="preserve">выдан </w:t>
            </w:r>
            <w:r>
              <w:rPr>
                <w:rFonts w:hint="default" w:ascii="Times New Roman" w:hAnsi="Times New Roman" w:cs="Times New Roman"/>
                <w:lang w:val="ru-RU"/>
              </w:rPr>
              <w:t>______________________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1"/>
              </w:rPr>
            </w:pPr>
            <w:r>
              <w:rPr>
                <w:rFonts w:ascii="Times New Roman" w:hAnsi="Times New Roman" w:eastAsia="Calibri" w:cs="Times New Roman"/>
                <w:sz w:val="21"/>
              </w:rPr>
              <w:t xml:space="preserve">дата выдачи: </w:t>
            </w:r>
            <w:r>
              <w:rPr>
                <w:rFonts w:hint="default" w:ascii="Times New Roman" w:hAnsi="Times New Roman" w:cs="Times New Roman"/>
                <w:lang w:val="ru-RU"/>
              </w:rPr>
              <w:t>________________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1"/>
              </w:rPr>
            </w:pPr>
            <w:r>
              <w:rPr>
                <w:rFonts w:ascii="Times New Roman" w:hAnsi="Times New Roman" w:eastAsia="Calibri" w:cs="Times New Roman"/>
                <w:b/>
                <w:sz w:val="21"/>
              </w:rPr>
              <w:t>Место регистрации:</w:t>
            </w:r>
            <w:r>
              <w:rPr>
                <w:rFonts w:ascii="Times New Roman" w:hAnsi="Times New Roman" w:eastAsia="Calibri" w:cs="Times New Roman"/>
                <w:sz w:val="21"/>
              </w:rPr>
              <w:t xml:space="preserve"> 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bCs/>
                <w:sz w:val="21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1"/>
                <w:lang w:val="ru-RU"/>
              </w:rPr>
              <w:t>________________________________________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1"/>
              </w:rPr>
            </w:pPr>
            <w:r>
              <w:rPr>
                <w:rFonts w:ascii="Times New Roman" w:hAnsi="Times New Roman" w:eastAsia="Calibri" w:cs="Times New Roman"/>
                <w:b/>
                <w:sz w:val="21"/>
              </w:rPr>
              <w:t>Адрес места жительства: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bCs/>
                <w:sz w:val="21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1"/>
                <w:lang w:val="ru-RU"/>
              </w:rPr>
              <w:t>________________________________________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1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1"/>
              </w:rPr>
              <w:t xml:space="preserve">телефон сотовый: </w:t>
            </w:r>
            <w:r>
              <w:rPr>
                <w:rFonts w:hint="default" w:ascii="Times New Roman" w:hAnsi="Times New Roman" w:eastAsia="Calibri" w:cs="Times New Roman"/>
                <w:sz w:val="21"/>
                <w:lang w:val="ru-RU"/>
              </w:rPr>
              <w:t>_____________________</w:t>
            </w:r>
            <w:bookmarkStart w:id="0" w:name="_GoBack"/>
            <w:bookmarkEnd w:id="0"/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1"/>
              </w:rPr>
            </w:pPr>
            <w:r>
              <w:rPr>
                <w:rFonts w:ascii="Times New Roman" w:hAnsi="Times New Roman" w:eastAsia="Calibri" w:cs="Times New Roman"/>
                <w:sz w:val="21"/>
              </w:rPr>
              <w:t>телефон дом:-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1"/>
              </w:rPr>
            </w:pPr>
            <w:r>
              <w:rPr>
                <w:rFonts w:ascii="Times New Roman" w:hAnsi="Times New Roman" w:eastAsia="Calibri" w:cs="Times New Roman"/>
                <w:sz w:val="21"/>
              </w:rPr>
              <w:t>раб:-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1"/>
              </w:rPr>
            </w:pPr>
            <w:r>
              <w:rPr>
                <w:rFonts w:ascii="Times New Roman" w:hAnsi="Times New Roman" w:eastAsia="Calibri" w:cs="Times New Roman"/>
                <w:sz w:val="21"/>
              </w:rPr>
              <w:t xml:space="preserve"> ______________________/______________________/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(Подпись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родителя (законного представителя)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расшифровка подписи)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1"/>
              </w:rPr>
            </w:pPr>
            <w:r>
              <w:rPr>
                <w:rFonts w:ascii="Times New Roman" w:hAnsi="Times New Roman" w:eastAsia="Calibri" w:cs="Times New Roman"/>
                <w:sz w:val="21"/>
              </w:rPr>
              <w:t xml:space="preserve">«_____» «___________________» 20_____г.           </w:t>
            </w:r>
          </w:p>
        </w:tc>
      </w:tr>
    </w:tbl>
    <w:p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 МБДОУ с.Калинка , основной общеобразовательной программой дошкольного образования в группах общеразвивающей направленности и другими документами, регламентирующими организацию образовательного процесса в МБДОУ с. Калинка ознакомлен(а):     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______________________/________________________/                 «_______» «_________________»  2024_г.        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Подпись родителя (законного представителя) расшифровка подписи                                                                                            (дата)    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  <w:sz w:val="14"/>
        </w:rPr>
      </w:pP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  <w:sz w:val="14"/>
        </w:rPr>
      </w:pP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Отметка о получении второго экземпляра Заказчиком:     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______________________/_______________________/                   «_______» «_________________»  2024г.        </w:t>
      </w:r>
    </w:p>
    <w:p>
      <w:pPr>
        <w:spacing w:after="0" w:line="240" w:lineRule="auto"/>
        <w:ind w:left="-142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Подпись родителя (законного представителя) расшифровка подписи                                                                                            (дата)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/>
    <w:sectPr>
      <w:pgSz w:w="11906" w:h="16838"/>
      <w:pgMar w:top="993" w:right="850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97E9D"/>
    <w:rsid w:val="454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2024-02-19T03:09:00Z</dcterms:created>
  <dc:creator>WPS_1705068742</dc:creator>
  <cp:lastModifiedBy>WPS_1705068742</cp:lastModifiedBy>
  <dcterms:modified xsi:type="dcterms:W3CDTF">2024-02-19T03:55:43Z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431CE4D9A44B4556BFADE817ACD8D8C7_11</vt:lpwstr>
  </property>
</Properties>
</file>