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DF26" w14:textId="77777777" w:rsidR="004601FB" w:rsidRPr="00860CBA" w:rsidRDefault="004601FB" w:rsidP="004601F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7C1B9AB4" w14:textId="77777777" w:rsidR="004601FB" w:rsidRPr="00860CBA" w:rsidRDefault="004601FB" w:rsidP="004601F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4A0AECCB" w14:textId="77777777" w:rsidR="004601FB" w:rsidRPr="00860CBA" w:rsidRDefault="004601FB" w:rsidP="004601F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202AF5E6" w14:textId="77777777" w:rsidR="004601FB" w:rsidRPr="00860CBA" w:rsidRDefault="004601FB" w:rsidP="004601FB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283D57" w14:textId="77777777" w:rsidR="004601FB" w:rsidRPr="00860CBA" w:rsidRDefault="004601FB" w:rsidP="004601F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41C602B4" w14:textId="64580078" w:rsidR="004601FB" w:rsidRPr="00860CBA" w:rsidRDefault="00C249AB" w:rsidP="004601FB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601FB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4601FB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646293E5" w14:textId="227D95A1" w:rsidR="004601FB" w:rsidRPr="00860CBA" w:rsidRDefault="004601FB" w:rsidP="004601F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 w:rsidR="00C249AB">
        <w:rPr>
          <w:rFonts w:ascii="Times New Roman" w:hAnsi="Times New Roman"/>
          <w:sz w:val="24"/>
          <w:szCs w:val="24"/>
        </w:rPr>
        <w:t>А.В.Баринова</w:t>
      </w:r>
      <w:proofErr w:type="spellEnd"/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34D0B699" w14:textId="7F29EE2B" w:rsidR="004601FB" w:rsidRPr="004601FB" w:rsidRDefault="004601FB" w:rsidP="004601F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45F9CF78" w14:textId="77777777" w:rsidR="004601FB" w:rsidRPr="004601FB" w:rsidRDefault="004601FB" w:rsidP="004601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01FB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делопроизводителя в ДО</w:t>
      </w:r>
    </w:p>
    <w:p w14:paraId="1B98F7CD" w14:textId="77777777" w:rsidR="004601FB" w:rsidRPr="004601FB" w:rsidRDefault="004601FB" w:rsidP="0046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66738B5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1.1. На должность делопроизводителя в ДОУ может быть принято лицо, которое соответствует требованиям профессионального стандарта «</w:t>
      </w:r>
      <w:r w:rsidRPr="004601FB">
        <w:rPr>
          <w:rFonts w:ascii="Times New Roman" w:eastAsia="Times New Roman" w:hAnsi="Times New Roman" w:cs="Times New Roman"/>
          <w:i/>
          <w:iCs/>
          <w:sz w:val="24"/>
          <w:szCs w:val="24"/>
        </w:rPr>
        <w:t>07.002 Специалист по организационному и документационному обеспечению управления организацией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t>» утв. приказом Министерства труда и социальной защиты РФ № 276н от 6 мая 2015 г.</w:t>
      </w:r>
    </w:p>
    <w:p w14:paraId="50F74B4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1.2. Делопроизводитель в ДОУ должен иметь среднее профессиональное образование по программам подготовки специалистов среднего звена или среднее профессиональное образование (непрофильное) по программам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деятельности.</w:t>
      </w:r>
    </w:p>
    <w:p w14:paraId="3A1090C1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1.1. Особыми условиями допуска к работе являются:</w:t>
      </w:r>
    </w:p>
    <w:p w14:paraId="288E1667" w14:textId="77777777" w:rsidR="004601FB" w:rsidRPr="004601FB" w:rsidRDefault="004601FB" w:rsidP="00460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6DFE4289" w14:textId="77777777" w:rsidR="004601FB" w:rsidRPr="004601FB" w:rsidRDefault="004601FB" w:rsidP="00460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4E4B68CC" w14:textId="77777777" w:rsidR="004601FB" w:rsidRPr="004601FB" w:rsidRDefault="004601FB" w:rsidP="00460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3E002AA8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1.3. Делопроизводителя назначает и освобождает от занимаемой должности заведующим ДОУ в порядке, установленном Трудовым кодексом РФ.</w:t>
      </w:r>
    </w:p>
    <w:p w14:paraId="277152FD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1.4. Делопроизводитель относится к категории технических исполнителей и находится в прямом подчинении у заведующего дошкольным  общеобразовательным учреждением.</w:t>
      </w:r>
    </w:p>
    <w:p w14:paraId="4189733A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1.5. Делопроизводитель ДОУ обязан знать:</w:t>
      </w:r>
    </w:p>
    <w:p w14:paraId="51163E34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Государственный стандарт РФ «</w:t>
      </w:r>
      <w:r w:rsidRPr="004601FB">
        <w:rPr>
          <w:rFonts w:ascii="Times New Roman" w:eastAsia="Times New Roman" w:hAnsi="Times New Roman" w:cs="Times New Roman"/>
          <w:i/>
          <w:iCs/>
          <w:sz w:val="24"/>
          <w:szCs w:val="24"/>
        </w:rPr>
        <w:t>Делопроизводство и архивное дело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D5D2B54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 и нормативно-методические документы, положения, инструкции и иные материалы и документы по ведению делопроизводства в ДОУ;</w:t>
      </w:r>
    </w:p>
    <w:p w14:paraId="5A541892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современные информационные технологии работы с документами;</w:t>
      </w:r>
    </w:p>
    <w:p w14:paraId="673F77D2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порядок работы с документами;</w:t>
      </w:r>
    </w:p>
    <w:p w14:paraId="08E4AAE1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схемы документооборота;</w:t>
      </w:r>
    </w:p>
    <w:p w14:paraId="477C2951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работы с входящими, исходящими и внутренними документами;</w:t>
      </w:r>
    </w:p>
    <w:p w14:paraId="0149EF62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организации и формы контроля исполнения документов в общеобразовательном учреждении;</w:t>
      </w:r>
    </w:p>
    <w:p w14:paraId="0C7125BF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типовые сроки исполнения документов;</w:t>
      </w:r>
    </w:p>
    <w:p w14:paraId="6BC1CB21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принципы работы со сроковой картотекой;</w:t>
      </w:r>
    </w:p>
    <w:p w14:paraId="049AA5EB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назначение и технология текущего и предупредительного контроля;</w:t>
      </w:r>
    </w:p>
    <w:p w14:paraId="3BDBDA0D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составления аналитических справок по организации работы с документами и контролю исполнения документов;</w:t>
      </w:r>
    </w:p>
    <w:p w14:paraId="7C48E89B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документационного обеспечения деятельности общеобразовательного учреждения;</w:t>
      </w:r>
    </w:p>
    <w:p w14:paraId="141071E1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виды документов, их назначение;</w:t>
      </w:r>
    </w:p>
    <w:p w14:paraId="55ED8A0C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требования, предъявляемые к документам в соответствии с нормативными актами и государственными стандартами;</w:t>
      </w:r>
    </w:p>
    <w:p w14:paraId="14D5C8E0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составления и оформления информационно-справочных, организационных, управленческих документов;</w:t>
      </w:r>
    </w:p>
    <w:p w14:paraId="6887FD08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создания и ведения баз данных служебных документов в образовательной организации;</w:t>
      </w:r>
    </w:p>
    <w:p w14:paraId="44031CEF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системы электронного документооборота;</w:t>
      </w:r>
    </w:p>
    <w:p w14:paraId="4679CE6C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и сроки отправки исходящих документов;</w:t>
      </w:r>
    </w:p>
    <w:p w14:paraId="49F0D7A8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выполнению работы с документами в общеобразовательных учреждениях;</w:t>
      </w:r>
    </w:p>
    <w:p w14:paraId="378E1A61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порядок контроля прохождения служебной документации и материалов;</w:t>
      </w:r>
    </w:p>
    <w:p w14:paraId="6196C69D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структуру общеобразовательного учреждения и состав сотрудников;</w:t>
      </w:r>
    </w:p>
    <w:p w14:paraId="704E6AE5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виды номенклатур, общие требования к номенклатуре, методика ее составления и оформления;</w:t>
      </w:r>
    </w:p>
    <w:p w14:paraId="0B67C8AF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порядок формирования и оформления дел, специфика формирования отдельных категорий дел;</w:t>
      </w:r>
    </w:p>
    <w:p w14:paraId="278A8DDC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хранения дел, в том числе с документами ограниченного доступа;</w:t>
      </w:r>
    </w:p>
    <w:p w14:paraId="0970F1D0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выдачи и использования документов из сформированных дел;</w:t>
      </w:r>
    </w:p>
    <w:p w14:paraId="4CF97794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критерии разделения документов на группы в соответствии с ценностью информации, содержащейся в них;</w:t>
      </w:r>
    </w:p>
    <w:p w14:paraId="196D3964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порядок создания, организации и документирования работы экспертной комиссии;</w:t>
      </w:r>
    </w:p>
    <w:p w14:paraId="0E3F75E4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составления и утверждения протокола работы экспертной комиссии;</w:t>
      </w:r>
    </w:p>
    <w:p w14:paraId="339A6706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составления и утверждения акта о выделении документов, не подлежащих хранению;</w:t>
      </w:r>
    </w:p>
    <w:p w14:paraId="456F17B0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технической обработки и полного оформления дел постоянного и временного сроков хранения;</w:t>
      </w:r>
    </w:p>
    <w:p w14:paraId="51EC91DB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составления описи дел постоянного и временного сроков хранения в соответствии с действующими нормативно-методическими документами;</w:t>
      </w:r>
    </w:p>
    <w:p w14:paraId="7BA44D01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передачи дел в архив общеобразовательного учреждения;</w:t>
      </w:r>
    </w:p>
    <w:p w14:paraId="692B2662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использования телефона, факса, ксерокса, принтера, сканера, компьютера;</w:t>
      </w:r>
    </w:p>
    <w:p w14:paraId="376C63BB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работы с текстовыми редакторами и электронными таблицами, базой данных, электронной почтой, интернет браузерами;</w:t>
      </w:r>
    </w:p>
    <w:p w14:paraId="543AC683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технологию создания, обработки, передачи и хранения различных документов;</w:t>
      </w:r>
    </w:p>
    <w:p w14:paraId="6DDE77AA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деловой переписки, составления и набора деловых писем с применением типовых образцов;</w:t>
      </w:r>
    </w:p>
    <w:p w14:paraId="0AA19A10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делопроизводство и его ведение;</w:t>
      </w:r>
    </w:p>
    <w:p w14:paraId="74A02177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требования по сохранности служебной информации, защите персональных данных;</w:t>
      </w:r>
    </w:p>
    <w:p w14:paraId="3E30C146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основы этики и эстетики;</w:t>
      </w:r>
    </w:p>
    <w:p w14:paraId="6F737BC2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правила делового общения;</w:t>
      </w:r>
    </w:p>
    <w:p w14:paraId="3C5FBFCE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молодежи;</w:t>
      </w:r>
    </w:p>
    <w:p w14:paraId="404E2544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lastRenderedPageBreak/>
        <w:t>санитарно-эпидемиологические требования к организациям воспитания и обучения, отдыха и оздоровления детей и молодежи;</w:t>
      </w:r>
    </w:p>
    <w:p w14:paraId="10F87CF8" w14:textId="77777777" w:rsidR="004601FB" w:rsidRPr="004601FB" w:rsidRDefault="004601FB" w:rsidP="00460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27DEF2B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1.6. Делопроизводитель ДОУ должен уметь:</w:t>
      </w:r>
    </w:p>
    <w:p w14:paraId="2F1207EF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работать со всей совокупностью информационно-документационных ресурсов общеобразовательного учреждения:</w:t>
      </w:r>
    </w:p>
    <w:p w14:paraId="61C7312A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пользоваться справочно-правовыми системами;</w:t>
      </w:r>
    </w:p>
    <w:p w14:paraId="31B61431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пользоваться автоматизированными системами учета, регистрации, контроля и информационно-справочными системами при работе с документами ДОУ;</w:t>
      </w:r>
    </w:p>
    <w:p w14:paraId="31315FE9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эффективности;</w:t>
      </w:r>
    </w:p>
    <w:p w14:paraId="4E394BC1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организовывать работу по учету, хранению и передаче в соответствующее структурное подразделение документов текущего делопроизводства;</w:t>
      </w:r>
    </w:p>
    <w:p w14:paraId="071C0A5A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использовать номенклатуру дел при изучении структуры общеобразовательного учреждения, составлении описей дел;</w:t>
      </w:r>
    </w:p>
    <w:p w14:paraId="59C5CD00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организовывать работу по формированию дел в соответствии с утвержденной номенклатурой дел ДОУ;</w:t>
      </w:r>
    </w:p>
    <w:p w14:paraId="14565C95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правильно и своевременно формировать документы в дела с учетом их специфики;</w:t>
      </w:r>
    </w:p>
    <w:p w14:paraId="502A82F7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систематизировать документы внутри дела;</w:t>
      </w:r>
    </w:p>
    <w:p w14:paraId="09EF1879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обеспечивать сохранность и защиту документов общеобразовательного учреждения;</w:t>
      </w:r>
    </w:p>
    <w:p w14:paraId="348A8C29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пользоваться перечнями документов и анализировать фактическое содержание имеющихся в деле документов при определении сроков их хранения;</w:t>
      </w:r>
    </w:p>
    <w:p w14:paraId="422FCF32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оформлять обложки дел постоянного и временного сроков хранения в соответствии с требованиями государственных стандартов;</w:t>
      </w:r>
    </w:p>
    <w:p w14:paraId="3F2C83E3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производить структурную систематизацию дел;</w:t>
      </w:r>
    </w:p>
    <w:p w14:paraId="29CC6353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осуществлять техническую обработку и полное оформление дел постоянного и временного сроков хранения;</w:t>
      </w:r>
    </w:p>
    <w:p w14:paraId="210B220C" w14:textId="77777777" w:rsidR="004601FB" w:rsidRPr="004601FB" w:rsidRDefault="004601FB" w:rsidP="004601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составлять опись дел постоянного и временного сроков хранения в соответствии с действующими нормативно-методическими документами.</w:t>
      </w:r>
    </w:p>
    <w:p w14:paraId="4325F75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1.7. Делопроизводитель ДОУ систематически улучшает свои знания, повышает квалификацию и профессиональное мастерство с помощью теоретической подготовки и практической деятельности.</w:t>
      </w:r>
    </w:p>
    <w:p w14:paraId="228F457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1.8. Делопроизводитель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6D688CD1" w14:textId="77777777" w:rsidR="004601FB" w:rsidRPr="004601FB" w:rsidRDefault="004601FB" w:rsidP="0046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5EEF1CA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Делопроизводитель в ДОУ осуществляет выполнение следующих обязанностей:</w:t>
      </w:r>
    </w:p>
    <w:p w14:paraId="162BB7F2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 В рамках трудовой функции организации работы с документами:</w:t>
      </w:r>
    </w:p>
    <w:p w14:paraId="263C8101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lastRenderedPageBreak/>
        <w:t>2.1.1. прием и первичная обработка входящих документов в ДОУ;</w:t>
      </w:r>
    </w:p>
    <w:p w14:paraId="7A2DBEC7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2.1.2. предварительное рассмотрение и сортировка документов на регистрируемые документы и не регистрируемые;</w:t>
      </w:r>
    </w:p>
    <w:p w14:paraId="47FCDA12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2.1.3. подготовка входящих документов для рассмотрения заведующим ДОУ;</w:t>
      </w:r>
    </w:p>
    <w:p w14:paraId="4A46AF18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2.1.4. регистрация входящих документов;</w:t>
      </w:r>
    </w:p>
    <w:p w14:paraId="14B7FB4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2.1.5. организация доставки документов исполнителям;</w:t>
      </w:r>
    </w:p>
    <w:p w14:paraId="7130425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2.1.6. ведение базы данных документов ДОУ;</w:t>
      </w:r>
    </w:p>
    <w:p w14:paraId="636DD221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2.1.7. ведение информационно-справочной работы;</w:t>
      </w:r>
    </w:p>
    <w:p w14:paraId="0723239E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2.1.8. обработка и отправка исходящих документов;</w:t>
      </w:r>
    </w:p>
    <w:p w14:paraId="6A1A1FE4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2.1.9. организация работы по регистрации, учету, хранению и передаче в соответствующие структурные подразделения документов текущего делопроизводства;</w:t>
      </w:r>
    </w:p>
    <w:p w14:paraId="0746503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 xml:space="preserve">2.1.10. контроль исполнения документов в организации. </w:t>
      </w:r>
    </w:p>
    <w:p w14:paraId="2F7FEE0D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2.2. В рамках трудовой функции организации текущего хранения документов:</w:t>
      </w:r>
    </w:p>
    <w:p w14:paraId="59DC38A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2.2.1. разработка номенклатуры дел ДОУ;</w:t>
      </w:r>
    </w:p>
    <w:p w14:paraId="7076F10D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2.2.2. проверка правильности оформления документов и отметки об их исполнении перед их формированием в дело для последующего хранения;</w:t>
      </w:r>
    </w:p>
    <w:p w14:paraId="1E0A865F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2.2.3. формулирование заголовков дел и определение сроков их хранения;</w:t>
      </w:r>
    </w:p>
    <w:p w14:paraId="14D1ADBA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2.2.4. формирование дел;</w:t>
      </w:r>
    </w:p>
    <w:p w14:paraId="4B02696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2.2.5. контроль правильного и своевременного распределения и подшивки документов в делаю</w:t>
      </w:r>
    </w:p>
    <w:p w14:paraId="36933E8F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2.3. В рамках трудовой функции организации обработки дел для последующего хранения:</w:t>
      </w:r>
    </w:p>
    <w:p w14:paraId="49D3C41F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2.3.1. проверка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хранению;</w:t>
      </w:r>
    </w:p>
    <w:p w14:paraId="5C17C0B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2.3.2. составление внутренней описи дел для особо ценных документов;</w:t>
      </w:r>
    </w:p>
    <w:p w14:paraId="1649E695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2.3.3. оформление дел постоянного, долговременного сроков хранения;</w:t>
      </w:r>
    </w:p>
    <w:p w14:paraId="2C1FA664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2.3.4. оформление обложки дел постоянного, долговременного сроков хранения;</w:t>
      </w:r>
    </w:p>
    <w:p w14:paraId="553F1003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2.3.5. составление описи дел постоянного, долговременного сроков хранения;</w:t>
      </w:r>
    </w:p>
    <w:p w14:paraId="6F561A14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2.3.6. передача дел в архив ДОУ.</w:t>
      </w:r>
    </w:p>
    <w:p w14:paraId="55336D0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lastRenderedPageBreak/>
        <w:t>2.4. Организовывает внедрение, ведение (в том числе автоматизированное) и развитие систем документации, включая электронные документы.</w:t>
      </w:r>
    </w:p>
    <w:p w14:paraId="30EB41E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2.5. Ведет прием поступающей на имя заведующего дошкольным образовательным учреждением корреспонденции (электронной почты) регистрирует ее и выполняет систематизацию согласно принятому в ДОУ порядку, после ее рассмотрения заведующим передает по назначению исполнителям для применения в ходе их деятельности или подготовки ответа.</w:t>
      </w:r>
    </w:p>
    <w:p w14:paraId="4C4BD48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2.6. Ведет постоянный учет, картотеку прохождения документов, контролирует их исполнение, выдает требуемые справки по зарегистрированным документам.</w:t>
      </w:r>
    </w:p>
    <w:p w14:paraId="1425B6F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2.7. Выполняет отправку исполненной корреспонденции адресатам, ведет учет получаемой и отправляемой корреспонденции, систематизирует и хранит документы текущего архива.</w:t>
      </w:r>
    </w:p>
    <w:p w14:paraId="05E996E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2.8. Осуществляет учет часов работы работников дошкольного образовательного учреждения, в установленные сроки заполняет и сдает в бухгалтерию табель учета рабочего времени работников ДОУ. Следит за соблюдением сотрудниками графиков работы, сообщает работникам об изменениях в графике работы заблаговременно, под роспись.</w:t>
      </w:r>
    </w:p>
    <w:p w14:paraId="6D4EB59E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2.9. Занимается оформлением трудовых договоров и личных дел, устраивающихся на работу сотрудников, обрабатывает и оформляет передачу личных дел сотрудников в архив.</w:t>
      </w:r>
    </w:p>
    <w:p w14:paraId="7F9A53D9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2.10. Формирует личные дела воспитанников, посещающих ДОУ.</w:t>
      </w:r>
    </w:p>
    <w:p w14:paraId="5E8FA9EF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2.11. Ведет книгу движения воспитанников.</w:t>
      </w:r>
    </w:p>
    <w:p w14:paraId="48772AA3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2.12. Осуществляет учет воспитанников льготных категорий.</w:t>
      </w:r>
    </w:p>
    <w:p w14:paraId="1EAB8FE0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2.13. Готовит проекты приказов по движению контингента детей.</w:t>
      </w:r>
    </w:p>
    <w:p w14:paraId="36BB43FD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2.14. Ведет книги приказов.</w:t>
      </w:r>
    </w:p>
    <w:p w14:paraId="492C22E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2.15. Печатает приказы по основной деятельности, иные приказы. Знакомит сотрудников детского сада с приказами под подпись в день их издания.</w:t>
      </w:r>
    </w:p>
    <w:p w14:paraId="3D445B53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2.16. Согласно распоряжениям заведующего ДОУ печатает и оформляет требуемую документацию для ведения воспитательно-обучающего процесса в детском саду, выполнения годового плана.</w:t>
      </w:r>
    </w:p>
    <w:p w14:paraId="027063B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2.17. Занимается подготовкой общих собраний работников ДОУ, сбором необходимых материалов, оповещением участников о времени, месте, повестке дня совещания и их регистрацией.</w:t>
      </w:r>
    </w:p>
    <w:p w14:paraId="2CADE774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2.18. Является секретарем административного совещания при заведующем ДОУ.</w:t>
      </w:r>
    </w:p>
    <w:p w14:paraId="269518A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2.19. В границах своей компетенции участвует в составлении программы развития делопроизводства дошкольного образовательного учреждения, вносит предложения по вопросам усовершенствования делопроизводства.</w:t>
      </w:r>
    </w:p>
    <w:p w14:paraId="40E04C8F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lastRenderedPageBreak/>
        <w:t>2.20. Обеспечивает защиту прав и свобод детей, родителей (законных представителей) при обработке персональных данных.</w:t>
      </w:r>
    </w:p>
    <w:p w14:paraId="77E5EE20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2.21. Строго соблюдает конфиденциальность персональных данных и требования по защите и безопасности при их обработке, недопущение их распространения без согласия субъекта или наличия другого законного основания.</w:t>
      </w:r>
    </w:p>
    <w:p w14:paraId="4AED3C35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2.22. Соблюдает законность целей и способов обработки персональных данных сотрудников и воспитанников дошкольного образовательного учреждения.</w:t>
      </w:r>
    </w:p>
    <w:p w14:paraId="0A2B9D64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2.23.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4641BA87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2.24.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14:paraId="629DA588" w14:textId="77777777" w:rsidR="004601FB" w:rsidRPr="004601FB" w:rsidRDefault="004601FB" w:rsidP="0046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54E4401A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Делопроизводитель детского сада имеет полное право:</w:t>
      </w:r>
    </w:p>
    <w:p w14:paraId="537BFC49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3.1. На защиту своей профессиональной чести и достоинства.</w:t>
      </w:r>
    </w:p>
    <w:p w14:paraId="568A6A5D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3.2. Принимать участие в управлении ДОУ в порядке, установленном Уставом.</w:t>
      </w:r>
    </w:p>
    <w:p w14:paraId="171F5691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3.3. На рабочее место, которое соответствует всем требованиям охраны труда и противопожарной безопасности.</w:t>
      </w:r>
    </w:p>
    <w:p w14:paraId="2848B7E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3.4. На передачу документов для исполнения и на требование от исполнителей грамотного и правильного оформления требуемых документальных материалов.</w:t>
      </w:r>
    </w:p>
    <w:p w14:paraId="08C4718A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3.5. На запрашивание от администрации ДОУ, получение и применение информационных материалов, нормативных и правовых документов, необходимых для выполнения своих должностных обязанностей.</w:t>
      </w:r>
    </w:p>
    <w:p w14:paraId="73447354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3.6. Знакомиться со всеми имеющимися материалами его личного дела, отзывами о своей работе, жалобами и иными документами, отражающими оценку его труда, предоставлять по ним пояснения.</w:t>
      </w:r>
    </w:p>
    <w:p w14:paraId="24094033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3.7. На моральное и материальное поощрение, а также на защиту собственных интересов и интересов сотрудников ДОУ.</w:t>
      </w:r>
    </w:p>
    <w:p w14:paraId="11F0A08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3.8. На своевременную и в полном объеме выплату заработной платы согласно своей квалификации, количеству и качеству выполненной работы.</w:t>
      </w:r>
    </w:p>
    <w:p w14:paraId="574BE14A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3.9. Отказаться от выполнения работ при возникновении угрозы жизни и здоровью вследствие нарушения требований по охране труда.</w:t>
      </w:r>
    </w:p>
    <w:p w14:paraId="150ECA33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3.10. Постоянно повышать свою профессиональную квалификацию.</w:t>
      </w:r>
    </w:p>
    <w:p w14:paraId="736FB2B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lastRenderedPageBreak/>
        <w:t>3.11. На неразглашение дисциплинарного (служебного) расследования, исключая случаи предусмотренные законом.</w:t>
      </w:r>
    </w:p>
    <w:p w14:paraId="1F28B695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3.12. На защиту своих профессиональных интересов самостоятельно и (или через законного представителя, в том числе адвоката), в случае дисциплинарного или служебного расследования, связанного с несоблюдением норм профессиональной этики.</w:t>
      </w:r>
    </w:p>
    <w:p w14:paraId="77F13556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3.13. На вступление в профсоюзы для защиты своих трудовых прав, свобод и законных интересов.</w:t>
      </w:r>
    </w:p>
    <w:p w14:paraId="7B9821D2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3.14. Получать социальные гарантии и льготы, предусмотренные законодательством Российской Федерации.</w:t>
      </w:r>
    </w:p>
    <w:p w14:paraId="16565F9D" w14:textId="77777777" w:rsidR="004601FB" w:rsidRPr="004601FB" w:rsidRDefault="004601FB" w:rsidP="0046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0A9EDA49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4.1. За невыполнение или нарушение без уважительных причин данной должностной инструкции делопроизводителя в ДОУ, Устава и Правил внутреннего трудового распорядка, законных распоряжений заведующего ДОУ и других локально-нормативных актов, а также за принятие решений, повлекших нарушение воспитательно-образовательного процесса, делопроизводитель несет дисциплинарную ответственность в порядке, установленном Трудовым Законодательством Российской Федерации.</w:t>
      </w:r>
    </w:p>
    <w:p w14:paraId="0B28EA9B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4.2. За применение, даже однократно, способов воспитания, включающих в себя физическое и (или) психологическое насилие над личностью ребенка, делопроизводитель может освобождаться от занимаемой должности согласно трудовому законодательству и Федеральному Закону «</w:t>
      </w:r>
      <w:r w:rsidRPr="004601F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t>». Увольнение за такой поступок не принимается за меру дисциплинарной ответственности.</w:t>
      </w:r>
    </w:p>
    <w:p w14:paraId="3BBCE5BF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4.3. Несет дисциплинарную ответственность за сохранность документации, находящейся в кабинете делопроизводителя.</w:t>
      </w:r>
    </w:p>
    <w:p w14:paraId="58C69505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4.4. Привлекается к дисциплинарной ответственности за разглашение служебной и конфиденциальной информации, информации о персональных данных сотрудников и детей дошкольного образовательного учреждения.</w:t>
      </w:r>
    </w:p>
    <w:p w14:paraId="554FC957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4.5. За нарушение правил пожарной безопасности, охраны труда, санитарно-гигиенических норм и правил делопроизводитель может привлекаться к административной ответственности в порядке и в случаях, установленных административным законодательством.</w:t>
      </w:r>
    </w:p>
    <w:p w14:paraId="70EBF75A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4.6. За любое виновное причинение ДОУ или участникам воспитательно-образовательного процесса ущерба (в том числе морального) в связи с выполнением (невыполнением) своих прямых должностных обязанностей делопроизводитель детского сада несет материальную ответственность в порядке и в пределах, установленных трудовым и (или) гражданским законодательством Российской Федерации.</w:t>
      </w:r>
    </w:p>
    <w:p w14:paraId="277D355A" w14:textId="77777777" w:rsidR="004601FB" w:rsidRPr="004601FB" w:rsidRDefault="004601FB" w:rsidP="0046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14:paraId="097488B4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Делопроизводитель ДОУ:</w:t>
      </w:r>
    </w:p>
    <w:p w14:paraId="56AD0E0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5.1. Выполняет работу согласно графику, составленному с учетом 40-часовой рабочей недели, и утвержденному заведующим ДОУ.</w:t>
      </w:r>
    </w:p>
    <w:p w14:paraId="4800C617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lastRenderedPageBreak/>
        <w:t>5.2.  Постоянно обменивается информацией по вопросам, относящимся к его компетенции, с администрацией, бухгалтерией, педагогическими работниками и обслуживающим персоналом детского сада, с родителями детей (лицами их заменяющими).</w:t>
      </w:r>
    </w:p>
    <w:p w14:paraId="60BC3120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5.3. Получает от заведующего дошкольным образовательным учреждением информацию нормативно-правового и организационного характера, знакомится под расписку с необходимыми документами.</w:t>
      </w:r>
    </w:p>
    <w:p w14:paraId="2EB5917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5.4. Вовремя сообщает заведующему ДОУ и его заместителям об информации, приказах, распоряжениях и иной документации, поступившей по электронной почте.</w:t>
      </w:r>
    </w:p>
    <w:p w14:paraId="069B1B5D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5.5. Во время отсутствия делопроизводителя его обязанности выполняет сотрудник, имеющий все требующиеся профессиональные знания, умения и навыки, назначенный приказом заведующего ДОУ. Данный сотрудник приобретает соответствующие права и несет полную ответственность за качественное выполнение возложенных на него обязанностей.</w:t>
      </w:r>
    </w:p>
    <w:p w14:paraId="0775860C" w14:textId="77777777" w:rsidR="004601FB" w:rsidRPr="004601FB" w:rsidRDefault="004601FB" w:rsidP="0046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42A423DF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6.1. Внесение изменений в должностную инструкцию осуществляется в следующих случаях:</w:t>
      </w:r>
    </w:p>
    <w:p w14:paraId="2E00ED9E" w14:textId="77777777" w:rsidR="004601FB" w:rsidRPr="004601FB" w:rsidRDefault="004601FB" w:rsidP="00460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при изменении должностных прав и обязанностей;</w:t>
      </w:r>
    </w:p>
    <w:p w14:paraId="74A88470" w14:textId="77777777" w:rsidR="004601FB" w:rsidRPr="004601FB" w:rsidRDefault="004601FB" w:rsidP="00460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14:paraId="7FEDA5CF" w14:textId="77777777" w:rsidR="004601FB" w:rsidRPr="004601FB" w:rsidRDefault="004601FB" w:rsidP="00460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при реорганизации юридического лица;</w:t>
      </w:r>
    </w:p>
    <w:p w14:paraId="5AFEF068" w14:textId="77777777" w:rsidR="004601FB" w:rsidRPr="004601FB" w:rsidRDefault="004601FB" w:rsidP="00460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при изменении штатного расписания (сокращении штатов, введении новой штатной единицы);</w:t>
      </w:r>
    </w:p>
    <w:p w14:paraId="0159A984" w14:textId="77777777" w:rsidR="004601FB" w:rsidRPr="004601FB" w:rsidRDefault="004601FB" w:rsidP="004601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14:paraId="67C8D75C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6.2.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1EFADD49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6.3. Должностная инструкция вступает в силу с момента ее утверждения и действует до замены ее новой должностной инструкцией.</w:t>
      </w:r>
    </w:p>
    <w:p w14:paraId="1907F7F0" w14:textId="77777777" w:rsidR="004601FB" w:rsidRPr="004601FB" w:rsidRDefault="004601FB" w:rsidP="00460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FB">
        <w:rPr>
          <w:rFonts w:ascii="Times New Roman" w:eastAsia="Times New Roman" w:hAnsi="Times New Roman" w:cs="Times New Roman"/>
          <w:sz w:val="24"/>
          <w:szCs w:val="24"/>
        </w:rPr>
        <w:t>6.4.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61BF716D" w14:textId="4A996E66" w:rsidR="004601FB" w:rsidRPr="004601FB" w:rsidRDefault="004601FB" w:rsidP="0046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601FB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br/>
      </w:r>
      <w:r w:rsidRPr="004601FB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C249A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01F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86F4821" w14:textId="77777777" w:rsidR="008E676A" w:rsidRDefault="008E676A"/>
    <w:sectPr w:rsidR="008E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62BE"/>
    <w:multiLevelType w:val="multilevel"/>
    <w:tmpl w:val="D746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31715"/>
    <w:multiLevelType w:val="multilevel"/>
    <w:tmpl w:val="874E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2357A"/>
    <w:multiLevelType w:val="multilevel"/>
    <w:tmpl w:val="3D1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E073E"/>
    <w:multiLevelType w:val="multilevel"/>
    <w:tmpl w:val="E92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43433">
    <w:abstractNumId w:val="2"/>
  </w:num>
  <w:num w:numId="2" w16cid:durableId="1749302071">
    <w:abstractNumId w:val="1"/>
  </w:num>
  <w:num w:numId="3" w16cid:durableId="1194147986">
    <w:abstractNumId w:val="0"/>
  </w:num>
  <w:num w:numId="4" w16cid:durableId="146296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FB"/>
    <w:rsid w:val="004601FB"/>
    <w:rsid w:val="008E676A"/>
    <w:rsid w:val="00C2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37C2"/>
  <w15:docId w15:val="{38A74CCB-813A-436C-A0A8-F84E78EE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0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1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4601FB"/>
  </w:style>
  <w:style w:type="character" w:styleId="a3">
    <w:name w:val="Hyperlink"/>
    <w:basedOn w:val="a0"/>
    <w:uiPriority w:val="99"/>
    <w:semiHidden/>
    <w:unhideWhenUsed/>
    <w:rsid w:val="004601FB"/>
    <w:rPr>
      <w:color w:val="0000FF"/>
      <w:u w:val="single"/>
    </w:rPr>
  </w:style>
  <w:style w:type="character" w:styleId="a4">
    <w:name w:val="Strong"/>
    <w:basedOn w:val="a0"/>
    <w:uiPriority w:val="22"/>
    <w:qFormat/>
    <w:rsid w:val="004601FB"/>
    <w:rPr>
      <w:b/>
      <w:bCs/>
    </w:rPr>
  </w:style>
  <w:style w:type="paragraph" w:styleId="a5">
    <w:name w:val="Normal (Web)"/>
    <w:basedOn w:val="a"/>
    <w:uiPriority w:val="99"/>
    <w:semiHidden/>
    <w:unhideWhenUsed/>
    <w:rsid w:val="0046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601FB"/>
    <w:rPr>
      <w:i/>
      <w:iCs/>
    </w:rPr>
  </w:style>
  <w:style w:type="paragraph" w:styleId="a7">
    <w:name w:val="No Spacing"/>
    <w:link w:val="a8"/>
    <w:uiPriority w:val="1"/>
    <w:qFormat/>
    <w:rsid w:val="004601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4601F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6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1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7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7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70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2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9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2790</Words>
  <Characters>15903</Characters>
  <Application>Microsoft Office Word</Application>
  <DocSecurity>0</DocSecurity>
  <Lines>132</Lines>
  <Paragraphs>37</Paragraphs>
  <ScaleCrop>false</ScaleCrop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3</cp:revision>
  <dcterms:created xsi:type="dcterms:W3CDTF">2021-09-14T05:33:00Z</dcterms:created>
  <dcterms:modified xsi:type="dcterms:W3CDTF">2022-09-23T05:46:00Z</dcterms:modified>
</cp:coreProperties>
</file>