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04" w:rsidRDefault="00346004">
      <w:pPr>
        <w:rPr>
          <w:rFonts w:ascii="Times New Roman" w:hAnsi="Times New Roman" w:cs="Times New Roman"/>
          <w:b/>
          <w:sz w:val="28"/>
          <w:szCs w:val="28"/>
        </w:rPr>
      </w:pPr>
      <w:r w:rsidRPr="00346004">
        <w:rPr>
          <w:rFonts w:ascii="Times New Roman" w:hAnsi="Times New Roman" w:cs="Times New Roman"/>
          <w:b/>
          <w:sz w:val="28"/>
          <w:szCs w:val="28"/>
        </w:rPr>
        <w:t>28.05.2024г.</w:t>
      </w:r>
      <w:r w:rsidR="006F4E1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346004">
        <w:rPr>
          <w:rFonts w:ascii="Times New Roman" w:hAnsi="Times New Roman" w:cs="Times New Roman"/>
          <w:b/>
          <w:sz w:val="28"/>
          <w:szCs w:val="28"/>
        </w:rPr>
        <w:t>Борьба с борщевиком на территории Тверской области</w:t>
      </w:r>
      <w:bookmarkEnd w:id="0"/>
    </w:p>
    <w:p w:rsidR="00346004" w:rsidRDefault="00346004" w:rsidP="003460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29"/>
        <w:gridCol w:w="1837"/>
        <w:gridCol w:w="4742"/>
      </w:tblGrid>
      <w:tr w:rsidR="00346004" w:rsidRPr="00662768" w:rsidTr="00954EFB">
        <w:tc>
          <w:tcPr>
            <w:tcW w:w="594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0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9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0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837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0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42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04">
              <w:rPr>
                <w:rFonts w:ascii="Times New Roman" w:hAnsi="Times New Roman" w:cs="Times New Roman"/>
                <w:sz w:val="28"/>
                <w:szCs w:val="28"/>
              </w:rPr>
              <w:t>Ссылка на средства массовой информации, сайтов и социальных сетей, где отражалась информация о проведении занятия на тему «Опасность, вред и способы удаления борщевика Сосновского».</w:t>
            </w:r>
          </w:p>
        </w:tc>
      </w:tr>
      <w:tr w:rsidR="00346004" w:rsidRPr="00662768" w:rsidTr="00954EFB">
        <w:tc>
          <w:tcPr>
            <w:tcW w:w="594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«Литвиновская ООШ</w:t>
            </w:r>
          </w:p>
        </w:tc>
        <w:tc>
          <w:tcPr>
            <w:tcW w:w="1837" w:type="dxa"/>
            <w:shd w:val="clear" w:color="auto" w:fill="auto"/>
          </w:tcPr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42" w:type="dxa"/>
            <w:shd w:val="clear" w:color="auto" w:fill="auto"/>
          </w:tcPr>
          <w:p w:rsid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346004">
              <w:rPr>
                <w:rFonts w:ascii="Times New Roman" w:hAnsi="Times New Roman" w:cs="Times New Roman"/>
                <w:sz w:val="28"/>
              </w:rPr>
              <w:t>«Опасность, вред и способы удаления борщевика</w:t>
            </w:r>
            <w:r w:rsidRPr="001B143D">
              <w:rPr>
                <w:sz w:val="28"/>
              </w:rPr>
              <w:t xml:space="preserve"> </w:t>
            </w:r>
            <w:r w:rsidRPr="00346004">
              <w:rPr>
                <w:rFonts w:ascii="Times New Roman" w:hAnsi="Times New Roman" w:cs="Times New Roman"/>
                <w:sz w:val="28"/>
              </w:rPr>
              <w:t>Сосновского».</w:t>
            </w:r>
          </w:p>
          <w:p w:rsidR="00346004" w:rsidRPr="00346004" w:rsidRDefault="00346004" w:rsidP="00954EFB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«Определение ареалов распространения борщевика в микрорайоне школы.</w:t>
            </w:r>
          </w:p>
        </w:tc>
      </w:tr>
    </w:tbl>
    <w:p w:rsidR="00346004" w:rsidRDefault="00346004" w:rsidP="00346004">
      <w:pPr>
        <w:rPr>
          <w:rFonts w:ascii="Times New Roman" w:hAnsi="Times New Roman" w:cs="Times New Roman"/>
          <w:sz w:val="28"/>
          <w:szCs w:val="28"/>
        </w:rPr>
      </w:pPr>
    </w:p>
    <w:p w:rsidR="00AE0D8A" w:rsidRPr="00346004" w:rsidRDefault="00346004" w:rsidP="00346004">
      <w:pPr>
        <w:rPr>
          <w:rFonts w:ascii="Times New Roman" w:hAnsi="Times New Roman" w:cs="Times New Roman"/>
          <w:sz w:val="28"/>
          <w:szCs w:val="28"/>
        </w:rPr>
      </w:pPr>
      <w:r w:rsidRPr="003460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4628515"/>
            <wp:effectExtent l="0" t="0" r="9525" b="635"/>
            <wp:docPr id="1" name="Рисунок 1" descr="E:\Дима Смицкий ФОТО\4. Интеллектуальный тур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ма Смицкий ФОТО\4. Интеллектуальный турни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09" cy="463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D8A" w:rsidRPr="0034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04"/>
    <w:rsid w:val="00346004"/>
    <w:rsid w:val="006F4E19"/>
    <w:rsid w:val="00A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F879-5FC4-4569-AB76-36F0FAA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2024-06-05T10:18:00Z</dcterms:created>
  <dcterms:modified xsi:type="dcterms:W3CDTF">2024-06-05T10:25:00Z</dcterms:modified>
</cp:coreProperties>
</file>