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62" w:rsidRPr="00057468" w:rsidRDefault="00057468" w:rsidP="00364483">
      <w:pPr>
        <w:keepNext/>
        <w:numPr>
          <w:ilvl w:val="2"/>
          <w:numId w:val="0"/>
        </w:numPr>
        <w:tabs>
          <w:tab w:val="num" w:pos="720"/>
        </w:tabs>
        <w:suppressAutoHyphens/>
        <w:snapToGrid w:val="0"/>
        <w:spacing w:after="0" w:line="180" w:lineRule="atLeast"/>
        <w:ind w:left="720" w:hanging="720"/>
        <w:jc w:val="center"/>
        <w:outlineLvl w:val="2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РАБОЧАЯ </w:t>
      </w:r>
      <w:r w:rsidR="00BD0362" w:rsidRPr="00057468">
        <w:rPr>
          <w:rFonts w:ascii="Times New Roman" w:hAnsi="Times New Roman"/>
          <w:b/>
          <w:sz w:val="24"/>
          <w:szCs w:val="24"/>
          <w:lang w:eastAsia="ar-SA"/>
        </w:rPr>
        <w:t>ПРОГРАММА</w:t>
      </w:r>
    </w:p>
    <w:p w:rsidR="00CE5D11" w:rsidRPr="00057468" w:rsidRDefault="00FE621E" w:rsidP="0005746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</w:pPr>
      <w:r w:rsidRPr="00057468">
        <w:rPr>
          <w:rFonts w:ascii="Times New Roman" w:hAnsi="Times New Roman"/>
          <w:b/>
          <w:sz w:val="28"/>
          <w:szCs w:val="24"/>
        </w:rPr>
        <w:t>внеурочной деятельности</w:t>
      </w:r>
      <w:r w:rsidR="004D0EC9" w:rsidRPr="00057468"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="00381E39" w:rsidRPr="00057468"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  <w:t>«</w:t>
      </w:r>
      <w:r w:rsidR="004D0EC9" w:rsidRPr="00057468">
        <w:rPr>
          <w:rFonts w:ascii="Times New Roman" w:hAnsi="Times New Roman"/>
          <w:b/>
          <w:sz w:val="28"/>
          <w:szCs w:val="24"/>
        </w:rPr>
        <w:t>Практическое</w:t>
      </w:r>
      <w:r w:rsidR="00381E39" w:rsidRPr="00057468">
        <w:rPr>
          <w:rFonts w:ascii="Times New Roman" w:hAnsi="Times New Roman"/>
          <w:b/>
          <w:sz w:val="28"/>
          <w:szCs w:val="24"/>
        </w:rPr>
        <w:t xml:space="preserve"> обществознани</w:t>
      </w:r>
      <w:r w:rsidR="004D0EC9" w:rsidRPr="00057468">
        <w:rPr>
          <w:rFonts w:ascii="Times New Roman" w:hAnsi="Times New Roman"/>
          <w:b/>
          <w:sz w:val="28"/>
          <w:szCs w:val="24"/>
        </w:rPr>
        <w:t>е</w:t>
      </w:r>
      <w:r w:rsidR="004D0EC9" w:rsidRPr="00057468">
        <w:rPr>
          <w:rFonts w:ascii="Times New Roman" w:hAnsi="Times New Roman"/>
          <w:b/>
          <w:bCs/>
          <w:color w:val="000000"/>
          <w:sz w:val="28"/>
          <w:szCs w:val="24"/>
          <w:lang w:eastAsia="ar-SA"/>
        </w:rPr>
        <w:t>».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Личностные: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осознание своей идентичности как гражданина демократического государства;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- толерантное отношение к истории других стран;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познавательная, творческая, общественная активность;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- умение работать в сотрудничестве с другими, отвечать за свои решения;  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личная и взаимная ответственность;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готовность действия в нестандартных ситуациях.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7F47">
        <w:rPr>
          <w:rFonts w:ascii="Times New Roman" w:hAnsi="Times New Roman"/>
          <w:b/>
          <w:sz w:val="24"/>
          <w:szCs w:val="24"/>
        </w:rPr>
        <w:t>Метапредметные</w:t>
      </w:r>
      <w:r w:rsidRPr="00577F4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владение умениями работать с учебной и внешкольной информацией;</w:t>
      </w:r>
    </w:p>
    <w:p w:rsidR="000E723D" w:rsidRPr="00577F47" w:rsidRDefault="000E723D" w:rsidP="000E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способность решать творческие задачи, представлять результаты своей деятельности в творческих формах;</w:t>
      </w:r>
    </w:p>
    <w:p w:rsidR="000E723D" w:rsidRPr="00577F47" w:rsidRDefault="000E723D" w:rsidP="00F26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- готовность к сотрудничеству с соучениками, коллективной работе.</w:t>
      </w:r>
    </w:p>
    <w:p w:rsidR="000717AD" w:rsidRPr="004D0EC9" w:rsidRDefault="000717AD" w:rsidP="004D0EC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77F47">
        <w:rPr>
          <w:rFonts w:ascii="Times New Roman" w:hAnsi="Times New Roman"/>
          <w:b/>
          <w:i/>
          <w:sz w:val="24"/>
          <w:szCs w:val="24"/>
        </w:rPr>
        <w:t xml:space="preserve">Проверка результатов проходит в форме: </w:t>
      </w:r>
    </w:p>
    <w:p w:rsidR="000717AD" w:rsidRPr="00577F47" w:rsidRDefault="000717AD" w:rsidP="000717AD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color w:val="000000"/>
          <w:kern w:val="1"/>
          <w:sz w:val="24"/>
          <w:szCs w:val="24"/>
        </w:rPr>
        <w:t>опросников,</w:t>
      </w:r>
    </w:p>
    <w:p w:rsidR="000717AD" w:rsidRPr="00057468" w:rsidRDefault="000717AD" w:rsidP="00057468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тестирования, </w:t>
      </w:r>
    </w:p>
    <w:p w:rsidR="000E723D" w:rsidRPr="00057468" w:rsidRDefault="000717A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Способами определения результативности программы являются: диагностика, проводимая в конце реализации программы в виде </w:t>
      </w:r>
      <w:proofErr w:type="spellStart"/>
      <w:r w:rsidRPr="00577F47">
        <w:rPr>
          <w:rFonts w:ascii="Times New Roman" w:hAnsi="Times New Roman"/>
          <w:sz w:val="24"/>
          <w:szCs w:val="24"/>
        </w:rPr>
        <w:t>тренировочно</w:t>
      </w:r>
      <w:proofErr w:type="spellEnd"/>
      <w:r w:rsidRPr="00577F47">
        <w:rPr>
          <w:rFonts w:ascii="Times New Roman" w:hAnsi="Times New Roman"/>
          <w:sz w:val="24"/>
          <w:szCs w:val="24"/>
        </w:rPr>
        <w:t>-диагностического тестирования.</w:t>
      </w:r>
    </w:p>
    <w:p w:rsidR="000E723D" w:rsidRPr="00577F47" w:rsidRDefault="000E723D" w:rsidP="0005746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gramStart"/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>Основные  содержательные</w:t>
      </w:r>
      <w:proofErr w:type="gramEnd"/>
      <w:r w:rsidRPr="00577F4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линии курса.</w:t>
      </w:r>
    </w:p>
    <w:p w:rsidR="000E723D" w:rsidRPr="00577F47" w:rsidRDefault="000E723D" w:rsidP="00057468">
      <w:pPr>
        <w:pStyle w:val="a4"/>
        <w:spacing w:before="0" w:beforeAutospacing="0" w:after="0" w:afterAutospacing="0"/>
      </w:pPr>
      <w:r w:rsidRPr="00577F47">
        <w:rPr>
          <w:rFonts w:eastAsiaTheme="minorHAnsi"/>
          <w:lang w:eastAsia="en-US"/>
        </w:rPr>
        <w:t xml:space="preserve">            Изучение курса </w:t>
      </w:r>
      <w:proofErr w:type="gramStart"/>
      <w:r w:rsidRPr="00577F47">
        <w:rPr>
          <w:rFonts w:eastAsiaTheme="minorHAnsi"/>
          <w:lang w:eastAsia="en-US"/>
        </w:rPr>
        <w:t>играет  важную</w:t>
      </w:r>
      <w:proofErr w:type="gramEnd"/>
      <w:r w:rsidRPr="00577F47">
        <w:rPr>
          <w:rFonts w:eastAsiaTheme="minorHAnsi"/>
          <w:lang w:eastAsia="en-US"/>
        </w:rPr>
        <w:t xml:space="preserve"> роль  с точки зрения   личностного развития учащихся и получения ими дополнительного образования. Учащиеся смогут повторить </w:t>
      </w:r>
      <w:r w:rsidRPr="00577F47">
        <w:t xml:space="preserve"> теоретические  вопросы основных тем  курса обществознания, прорешать  тренировочные задания по темам.Структура курса соответствует современному кодификатору элементов содержания по предмету, на основе которого составлены контрольные измерительные материалы ОГЭ.</w:t>
      </w:r>
      <w:r w:rsidRPr="00577F47">
        <w:br/>
        <w:t xml:space="preserve">    Содержательные линии курса сгруппированы в шесть блоков-модулей: «Человек и общество», «Сфера духовной культуры», «Экономика», «Социальная сфера», «Сфера политики и социального управления», «Право».</w:t>
      </w:r>
      <w:r w:rsidRPr="00577F47">
        <w:rPr>
          <w:rFonts w:eastAsiaTheme="minorHAnsi"/>
          <w:lang w:eastAsia="en-US"/>
        </w:rPr>
        <w:t xml:space="preserve"> </w:t>
      </w:r>
      <w:proofErr w:type="gramStart"/>
      <w:r w:rsidRPr="00577F47">
        <w:rPr>
          <w:rFonts w:eastAsiaTheme="minorHAnsi"/>
          <w:lang w:eastAsia="en-US"/>
        </w:rPr>
        <w:t>.Реализация</w:t>
      </w:r>
      <w:proofErr w:type="gramEnd"/>
      <w:r w:rsidRPr="00577F47">
        <w:rPr>
          <w:rFonts w:eastAsiaTheme="minorHAnsi"/>
          <w:lang w:eastAsia="en-US"/>
        </w:rPr>
        <w:t xml:space="preserve">  основных содержательных линий будет осуществляться на теоретических и практических занятиях. </w:t>
      </w:r>
    </w:p>
    <w:p w:rsidR="000E723D" w:rsidRPr="00577F47" w:rsidRDefault="000E723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1. Человек и общество.</w:t>
      </w:r>
    </w:p>
    <w:p w:rsidR="000E723D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Биологическое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</w:t>
      </w:r>
      <w:proofErr w:type="gramStart"/>
      <w:r w:rsidRPr="00577F47">
        <w:rPr>
          <w:rFonts w:ascii="Times New Roman" w:hAnsi="Times New Roman"/>
          <w:sz w:val="24"/>
          <w:szCs w:val="24"/>
        </w:rPr>
        <w:t>окружение .Межличностные</w:t>
      </w:r>
      <w:proofErr w:type="gramEnd"/>
      <w:r w:rsidRPr="00577F47">
        <w:rPr>
          <w:rFonts w:ascii="Times New Roman" w:hAnsi="Times New Roman"/>
          <w:sz w:val="24"/>
          <w:szCs w:val="24"/>
        </w:rPr>
        <w:t xml:space="preserve"> отношения. Общение. Межличностные конфликты, их конструктивное разрешение.</w:t>
      </w:r>
    </w:p>
    <w:p w:rsidR="000E723D" w:rsidRPr="00577F47" w:rsidRDefault="000E723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2. Сфера духовной культуры.</w:t>
      </w:r>
    </w:p>
    <w:p w:rsidR="000E723D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Сфера духовной культуры и ее особенности.  Наука в жизни современного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0E723D" w:rsidRPr="00577F47" w:rsidRDefault="000E723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3. Экономика.</w:t>
      </w:r>
    </w:p>
    <w:p w:rsidR="000E723D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</w:t>
      </w:r>
      <w:r w:rsidRPr="00577F47">
        <w:rPr>
          <w:rFonts w:ascii="Times New Roman" w:hAnsi="Times New Roman"/>
          <w:sz w:val="24"/>
          <w:szCs w:val="24"/>
        </w:rPr>
        <w:lastRenderedPageBreak/>
        <w:t>экономические меры социальной поддержки.  Налоги, уплачиваемые гражданами. Экономические цели и функции государства.</w:t>
      </w:r>
    </w:p>
    <w:p w:rsidR="000E723D" w:rsidRPr="00577F47" w:rsidRDefault="000E723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4. Социальная сфера</w:t>
      </w:r>
    </w:p>
    <w:p w:rsidR="000E723D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0E723D" w:rsidRPr="00577F47" w:rsidRDefault="000E723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5. Сфера политики и социального управления</w:t>
      </w:r>
    </w:p>
    <w:p w:rsidR="000E723D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0E723D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0E723D" w:rsidRPr="00577F47" w:rsidRDefault="000E723D" w:rsidP="000574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>Тема 6. Право.</w:t>
      </w:r>
    </w:p>
    <w:p w:rsidR="00DF7890" w:rsidRPr="00577F47" w:rsidRDefault="000E723D" w:rsidP="0005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F47">
        <w:rPr>
          <w:rFonts w:ascii="Times New Roman" w:hAnsi="Times New Roman"/>
          <w:sz w:val="24"/>
          <w:szCs w:val="24"/>
        </w:rPr>
        <w:t xml:space="preserve">    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</w:p>
    <w:p w:rsidR="00C642ED" w:rsidRPr="00577F47" w:rsidRDefault="00C642ED" w:rsidP="00C642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F47">
        <w:rPr>
          <w:rFonts w:ascii="Times New Roman" w:hAnsi="Times New Roman"/>
          <w:b/>
          <w:sz w:val="24"/>
          <w:szCs w:val="24"/>
        </w:rPr>
        <w:t>Учебно - тематический план</w:t>
      </w: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648"/>
        <w:gridCol w:w="1006"/>
        <w:gridCol w:w="2012"/>
        <w:gridCol w:w="1509"/>
      </w:tblGrid>
      <w:tr w:rsidR="00C642ED" w:rsidRPr="00577F47" w:rsidTr="00057468">
        <w:trPr>
          <w:trHeight w:val="568"/>
        </w:trPr>
        <w:tc>
          <w:tcPr>
            <w:tcW w:w="479" w:type="dxa"/>
          </w:tcPr>
          <w:p w:rsidR="00C642ED" w:rsidRPr="00577F47" w:rsidRDefault="00C642ED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 п\п</w:t>
            </w:r>
          </w:p>
        </w:tc>
        <w:tc>
          <w:tcPr>
            <w:tcW w:w="4648" w:type="dxa"/>
          </w:tcPr>
          <w:p w:rsidR="00C642ED" w:rsidRPr="00577F47" w:rsidRDefault="00C642ED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006" w:type="dxa"/>
          </w:tcPr>
          <w:p w:rsidR="004D0EC9" w:rsidRPr="00577F47" w:rsidRDefault="00C642ED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</w:t>
            </w:r>
            <w:r w:rsidR="004D0E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-во часов</w:t>
            </w:r>
          </w:p>
        </w:tc>
        <w:tc>
          <w:tcPr>
            <w:tcW w:w="2012" w:type="dxa"/>
          </w:tcPr>
          <w:p w:rsidR="00C642ED" w:rsidRPr="00577F47" w:rsidRDefault="00C642ED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</w:t>
            </w:r>
          </w:p>
          <w:p w:rsidR="00C642ED" w:rsidRPr="00577F47" w:rsidRDefault="00C642ED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509" w:type="dxa"/>
          </w:tcPr>
          <w:p w:rsidR="00C642ED" w:rsidRPr="00577F47" w:rsidRDefault="005F779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C642ED" w:rsidRPr="00577F47" w:rsidTr="00057468">
        <w:trPr>
          <w:trHeight w:val="568"/>
        </w:trPr>
        <w:tc>
          <w:tcPr>
            <w:tcW w:w="479" w:type="dxa"/>
          </w:tcPr>
          <w:p w:rsidR="00C642ED" w:rsidRPr="00577F47" w:rsidRDefault="00B53CE7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48" w:type="dxa"/>
          </w:tcPr>
          <w:p w:rsidR="00C642ED" w:rsidRPr="00577F47" w:rsidRDefault="00423442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Ознакомление учащихся с Положением о ОГЭ</w:t>
            </w:r>
            <w:r w:rsidR="001D04AB" w:rsidRPr="00577F47">
              <w:rPr>
                <w:rFonts w:ascii="Times New Roman" w:hAnsi="Times New Roman"/>
                <w:sz w:val="24"/>
                <w:szCs w:val="24"/>
              </w:rPr>
              <w:t>, демоверсией</w:t>
            </w:r>
            <w:r w:rsidR="009F5C55" w:rsidRPr="00577F47">
              <w:rPr>
                <w:rFonts w:ascii="Times New Roman" w:hAnsi="Times New Roman"/>
                <w:sz w:val="24"/>
                <w:szCs w:val="24"/>
              </w:rPr>
              <w:t>,</w:t>
            </w:r>
            <w:r w:rsidR="00057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C55" w:rsidRPr="00577F47">
              <w:rPr>
                <w:rFonts w:ascii="Times New Roman" w:hAnsi="Times New Roman"/>
                <w:sz w:val="24"/>
                <w:szCs w:val="24"/>
              </w:rPr>
              <w:t>кодификатором.</w:t>
            </w:r>
          </w:p>
        </w:tc>
        <w:tc>
          <w:tcPr>
            <w:tcW w:w="1006" w:type="dxa"/>
          </w:tcPr>
          <w:p w:rsidR="00C642ED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C642ED" w:rsidRPr="00577F47" w:rsidRDefault="00B7018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Беседа</w:t>
            </w:r>
            <w:r w:rsidR="00F351D6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F351D6" w:rsidRPr="00577F47">
              <w:rPr>
                <w:rFonts w:ascii="Times New Roman" w:hAnsi="Times New Roman"/>
                <w:sz w:val="24"/>
                <w:szCs w:val="24"/>
              </w:rPr>
              <w:t xml:space="preserve"> Обучение заполнению бланков. </w:t>
            </w:r>
          </w:p>
        </w:tc>
        <w:tc>
          <w:tcPr>
            <w:tcW w:w="1509" w:type="dxa"/>
          </w:tcPr>
          <w:p w:rsidR="00C642ED" w:rsidRPr="00577F47" w:rsidRDefault="001D04A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2E7E7B" w:rsidRPr="00577F47" w:rsidTr="00057468">
        <w:trPr>
          <w:trHeight w:val="568"/>
        </w:trPr>
        <w:tc>
          <w:tcPr>
            <w:tcW w:w="47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48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   Власть. Государство</w:t>
            </w:r>
          </w:p>
        </w:tc>
        <w:tc>
          <w:tcPr>
            <w:tcW w:w="1006" w:type="dxa"/>
          </w:tcPr>
          <w:p w:rsidR="002E7E7B" w:rsidRPr="00577F47" w:rsidRDefault="00614BA9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2E7E7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2012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2E7E7B" w:rsidRPr="00577F47" w:rsidTr="00057468">
        <w:trPr>
          <w:trHeight w:val="568"/>
        </w:trPr>
        <w:tc>
          <w:tcPr>
            <w:tcW w:w="47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48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1006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0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сравнительной таблицы</w:t>
            </w:r>
          </w:p>
        </w:tc>
      </w:tr>
      <w:tr w:rsidR="002E7E7B" w:rsidRPr="00577F47" w:rsidTr="00057468">
        <w:trPr>
          <w:trHeight w:val="568"/>
        </w:trPr>
        <w:tc>
          <w:tcPr>
            <w:tcW w:w="47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48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006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0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Тест и разбор заданий по 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теме</w:t>
            </w:r>
          </w:p>
        </w:tc>
      </w:tr>
      <w:tr w:rsidR="002E7E7B" w:rsidRPr="00577F47" w:rsidTr="00057468">
        <w:trPr>
          <w:trHeight w:val="568"/>
        </w:trPr>
        <w:tc>
          <w:tcPr>
            <w:tcW w:w="47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648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006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0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2E7E7B" w:rsidRPr="00577F47" w:rsidTr="00057468">
        <w:trPr>
          <w:trHeight w:val="568"/>
        </w:trPr>
        <w:tc>
          <w:tcPr>
            <w:tcW w:w="479" w:type="dxa"/>
          </w:tcPr>
          <w:p w:rsidR="002E7E7B" w:rsidRPr="00577F47" w:rsidRDefault="00B10599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2E7E7B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8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1006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50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тематического теста.</w:t>
            </w:r>
          </w:p>
        </w:tc>
      </w:tr>
      <w:tr w:rsidR="002E7E7B" w:rsidRPr="00577F47" w:rsidTr="00057468">
        <w:trPr>
          <w:trHeight w:val="568"/>
        </w:trPr>
        <w:tc>
          <w:tcPr>
            <w:tcW w:w="479" w:type="dxa"/>
          </w:tcPr>
          <w:p w:rsidR="002E7E7B" w:rsidRPr="00577F47" w:rsidRDefault="00B10599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2E7E7B"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8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Человек, индивид, личность. Деятельность. Межличностные отношения.</w:t>
            </w:r>
            <w:r w:rsidR="00057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77F47">
              <w:rPr>
                <w:rFonts w:ascii="Times New Roman" w:hAnsi="Times New Roman"/>
                <w:sz w:val="24"/>
                <w:szCs w:val="24"/>
              </w:rPr>
              <w:t>Особенности подросткового возраста</w:t>
            </w:r>
          </w:p>
        </w:tc>
        <w:tc>
          <w:tcPr>
            <w:tcW w:w="1006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работы.</w:t>
            </w:r>
          </w:p>
        </w:tc>
        <w:tc>
          <w:tcPr>
            <w:tcW w:w="1509" w:type="dxa"/>
          </w:tcPr>
          <w:p w:rsidR="002E7E7B" w:rsidRPr="00577F47" w:rsidRDefault="002E7E7B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Духовная культура. Наука. Образование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Религия. Свобода совести.  Мораль. Гуманизм. Патриотизм, гражданственность.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Устный журнал.</w:t>
            </w:r>
            <w:r w:rsidR="0005746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презентаций по теме.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Конституция РФ. Основы конституционного строя.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схем по основам конституционного права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Права, свободы и обязанности граждан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презентации по группе прав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Защита презентаций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обзор прессы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Экономика. Экономические системы. Товар. Производство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Рынок. Рыночные отношения.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Экономическая политика государства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таблицы по теме «Экономические системы» по теме.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Устный журнал. Составление презентаций по теме.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Тестовый практикум по теме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 и разбор заданий по теме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Право. Правовые нормы. Правонарушение. Юридическая ответственность.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Гражданские правоотношения. Права собственности. Права потребителей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Составление терминологического словаря по теме.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Право на труд и трудовые правоотношения. Трудоустройство несовершеннолетних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Доклады учащихся,</w:t>
            </w:r>
            <w:r w:rsidR="0005746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обзор прессы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Лекция с элементами практической работы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с диаграммами.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Фронтальный опрос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Практикум по решению заданий </w:t>
            </w:r>
            <w:r w:rsidR="00C13743">
              <w:rPr>
                <w:rFonts w:ascii="Times New Roman" w:hAnsi="Times New Roman"/>
                <w:sz w:val="24"/>
                <w:szCs w:val="24"/>
              </w:rPr>
              <w:t>практической направленности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Практикум по решению заданий на установление фактов и мнений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Общий практикум по выполнению заданий час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31-32</w:t>
            </w: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Обучающий практикум по выполнению заданий 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Обучающее решение задач.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Решение заданий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4648" w:type="dxa"/>
          </w:tcPr>
          <w:p w:rsidR="00141F31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 xml:space="preserve">Итоговая предэкзаменационная работа </w:t>
            </w:r>
          </w:p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Анализ итогового зачёта. Разбор типичных ошибок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ч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Контрольное решение тестов</w:t>
            </w: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F47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</w:tc>
      </w:tr>
      <w:tr w:rsidR="00141F31" w:rsidRPr="00577F47" w:rsidTr="00057468">
        <w:trPr>
          <w:trHeight w:val="568"/>
        </w:trPr>
        <w:tc>
          <w:tcPr>
            <w:tcW w:w="47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8" w:type="dxa"/>
          </w:tcPr>
          <w:p w:rsidR="00141F31" w:rsidRPr="00577F47" w:rsidRDefault="00141F31" w:rsidP="0005746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06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 ч.</w:t>
            </w:r>
          </w:p>
        </w:tc>
        <w:tc>
          <w:tcPr>
            <w:tcW w:w="2012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</w:tcPr>
          <w:p w:rsidR="00141F31" w:rsidRPr="00577F47" w:rsidRDefault="00141F31" w:rsidP="000574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C46A4B" w:rsidRPr="00C46A4B" w:rsidRDefault="00C46A4B" w:rsidP="00C46A4B">
      <w:pPr>
        <w:tabs>
          <w:tab w:val="left" w:pos="0"/>
        </w:tabs>
        <w:spacing w:after="0"/>
        <w:contextualSpacing/>
        <w:jc w:val="center"/>
        <w:rPr>
          <w:rFonts w:ascii="Times New Roman" w:hAnsi="Times New Roman"/>
          <w:b/>
          <w:sz w:val="56"/>
          <w:szCs w:val="56"/>
        </w:rPr>
      </w:pPr>
    </w:p>
    <w:sectPr w:rsidR="00C46A4B" w:rsidRPr="00C46A4B" w:rsidSect="000574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EA7"/>
    <w:multiLevelType w:val="multilevel"/>
    <w:tmpl w:val="B16A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C4B10"/>
    <w:multiLevelType w:val="multilevel"/>
    <w:tmpl w:val="C564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D33B5"/>
    <w:multiLevelType w:val="hybridMultilevel"/>
    <w:tmpl w:val="B400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0E10"/>
    <w:multiLevelType w:val="hybridMultilevel"/>
    <w:tmpl w:val="77FA5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7BC1"/>
    <w:multiLevelType w:val="hybridMultilevel"/>
    <w:tmpl w:val="E53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E2E67"/>
    <w:multiLevelType w:val="hybridMultilevel"/>
    <w:tmpl w:val="841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A371C8D"/>
    <w:multiLevelType w:val="hybridMultilevel"/>
    <w:tmpl w:val="642444D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34845"/>
    <w:multiLevelType w:val="hybridMultilevel"/>
    <w:tmpl w:val="6BB6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F2B08"/>
    <w:multiLevelType w:val="multilevel"/>
    <w:tmpl w:val="11C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22934"/>
    <w:multiLevelType w:val="hybridMultilevel"/>
    <w:tmpl w:val="DDDCFD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B7701D"/>
    <w:multiLevelType w:val="hybridMultilevel"/>
    <w:tmpl w:val="C04C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42F03"/>
    <w:multiLevelType w:val="hybridMultilevel"/>
    <w:tmpl w:val="740665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BD3D2E"/>
    <w:multiLevelType w:val="hybridMultilevel"/>
    <w:tmpl w:val="1FCE83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306096"/>
    <w:multiLevelType w:val="hybridMultilevel"/>
    <w:tmpl w:val="2D0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6724"/>
    <w:multiLevelType w:val="hybridMultilevel"/>
    <w:tmpl w:val="250C8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E49DA"/>
    <w:multiLevelType w:val="multilevel"/>
    <w:tmpl w:val="CD02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61C2C"/>
    <w:multiLevelType w:val="multilevel"/>
    <w:tmpl w:val="D930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13"/>
  </w:num>
  <w:num w:numId="6">
    <w:abstractNumId w:val="3"/>
  </w:num>
  <w:num w:numId="7">
    <w:abstractNumId w:val="0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17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718"/>
    <w:rsid w:val="00057468"/>
    <w:rsid w:val="000717AD"/>
    <w:rsid w:val="000C39B1"/>
    <w:rsid w:val="000E723D"/>
    <w:rsid w:val="00132CC7"/>
    <w:rsid w:val="00141F31"/>
    <w:rsid w:val="00142279"/>
    <w:rsid w:val="001930ED"/>
    <w:rsid w:val="001A2A21"/>
    <w:rsid w:val="001B0D10"/>
    <w:rsid w:val="001D04AB"/>
    <w:rsid w:val="002179D7"/>
    <w:rsid w:val="00222B66"/>
    <w:rsid w:val="00224CCF"/>
    <w:rsid w:val="002336F5"/>
    <w:rsid w:val="0026204E"/>
    <w:rsid w:val="00280BEF"/>
    <w:rsid w:val="002874B0"/>
    <w:rsid w:val="002D0603"/>
    <w:rsid w:val="002D5294"/>
    <w:rsid w:val="002E7E7B"/>
    <w:rsid w:val="002F7A3F"/>
    <w:rsid w:val="00340ADF"/>
    <w:rsid w:val="00364483"/>
    <w:rsid w:val="00381E39"/>
    <w:rsid w:val="003A37BE"/>
    <w:rsid w:val="003F75D0"/>
    <w:rsid w:val="0041562F"/>
    <w:rsid w:val="00416ACD"/>
    <w:rsid w:val="00423442"/>
    <w:rsid w:val="004262D9"/>
    <w:rsid w:val="004768F3"/>
    <w:rsid w:val="00483718"/>
    <w:rsid w:val="004C4BEA"/>
    <w:rsid w:val="004D0EC9"/>
    <w:rsid w:val="004D21EE"/>
    <w:rsid w:val="00524F7E"/>
    <w:rsid w:val="005535DF"/>
    <w:rsid w:val="0056130D"/>
    <w:rsid w:val="0057374F"/>
    <w:rsid w:val="00577F47"/>
    <w:rsid w:val="005810A3"/>
    <w:rsid w:val="005859C9"/>
    <w:rsid w:val="00596F12"/>
    <w:rsid w:val="005A7153"/>
    <w:rsid w:val="005C62F7"/>
    <w:rsid w:val="005E41ED"/>
    <w:rsid w:val="005F4E4A"/>
    <w:rsid w:val="005F779B"/>
    <w:rsid w:val="00614B52"/>
    <w:rsid w:val="00614BA9"/>
    <w:rsid w:val="006176F5"/>
    <w:rsid w:val="006279C8"/>
    <w:rsid w:val="00697D1F"/>
    <w:rsid w:val="006B496D"/>
    <w:rsid w:val="006B5313"/>
    <w:rsid w:val="006B64C4"/>
    <w:rsid w:val="006D49D3"/>
    <w:rsid w:val="006F3625"/>
    <w:rsid w:val="006F3976"/>
    <w:rsid w:val="0070795B"/>
    <w:rsid w:val="007101F8"/>
    <w:rsid w:val="007675AB"/>
    <w:rsid w:val="00783153"/>
    <w:rsid w:val="007963A3"/>
    <w:rsid w:val="007B2C39"/>
    <w:rsid w:val="007B3C53"/>
    <w:rsid w:val="007B7B41"/>
    <w:rsid w:val="007C1491"/>
    <w:rsid w:val="007F5832"/>
    <w:rsid w:val="0082580C"/>
    <w:rsid w:val="008260A7"/>
    <w:rsid w:val="008261A4"/>
    <w:rsid w:val="00846D03"/>
    <w:rsid w:val="0085150F"/>
    <w:rsid w:val="00856449"/>
    <w:rsid w:val="00864DC0"/>
    <w:rsid w:val="00871320"/>
    <w:rsid w:val="00877B76"/>
    <w:rsid w:val="00883B49"/>
    <w:rsid w:val="008E498B"/>
    <w:rsid w:val="008F1414"/>
    <w:rsid w:val="008F3F9D"/>
    <w:rsid w:val="00965C90"/>
    <w:rsid w:val="00966EA8"/>
    <w:rsid w:val="009B0CAC"/>
    <w:rsid w:val="009B322D"/>
    <w:rsid w:val="009B3B04"/>
    <w:rsid w:val="009B6D29"/>
    <w:rsid w:val="009D0E18"/>
    <w:rsid w:val="009F31D6"/>
    <w:rsid w:val="009F5C55"/>
    <w:rsid w:val="009F7DC4"/>
    <w:rsid w:val="00A05D7D"/>
    <w:rsid w:val="00A15985"/>
    <w:rsid w:val="00A416C9"/>
    <w:rsid w:val="00A63E54"/>
    <w:rsid w:val="00A64943"/>
    <w:rsid w:val="00A90B21"/>
    <w:rsid w:val="00AA67DD"/>
    <w:rsid w:val="00AB3B2E"/>
    <w:rsid w:val="00AC0AD8"/>
    <w:rsid w:val="00AE2BAE"/>
    <w:rsid w:val="00AF1565"/>
    <w:rsid w:val="00B10599"/>
    <w:rsid w:val="00B2692A"/>
    <w:rsid w:val="00B42307"/>
    <w:rsid w:val="00B53CE7"/>
    <w:rsid w:val="00B6021D"/>
    <w:rsid w:val="00B7018B"/>
    <w:rsid w:val="00B72CF6"/>
    <w:rsid w:val="00B9575B"/>
    <w:rsid w:val="00BA2893"/>
    <w:rsid w:val="00BB0947"/>
    <w:rsid w:val="00BB727F"/>
    <w:rsid w:val="00BD0362"/>
    <w:rsid w:val="00C04706"/>
    <w:rsid w:val="00C13743"/>
    <w:rsid w:val="00C178BA"/>
    <w:rsid w:val="00C33FF9"/>
    <w:rsid w:val="00C4581A"/>
    <w:rsid w:val="00C46A4B"/>
    <w:rsid w:val="00C5739E"/>
    <w:rsid w:val="00C62EFF"/>
    <w:rsid w:val="00C63382"/>
    <w:rsid w:val="00C642ED"/>
    <w:rsid w:val="00C977C6"/>
    <w:rsid w:val="00CA5B7D"/>
    <w:rsid w:val="00CB1AE4"/>
    <w:rsid w:val="00CC44C2"/>
    <w:rsid w:val="00CE5D11"/>
    <w:rsid w:val="00CF559B"/>
    <w:rsid w:val="00D12072"/>
    <w:rsid w:val="00D21DC8"/>
    <w:rsid w:val="00D324C0"/>
    <w:rsid w:val="00DA6E88"/>
    <w:rsid w:val="00DE33CD"/>
    <w:rsid w:val="00DF7890"/>
    <w:rsid w:val="00E05DE1"/>
    <w:rsid w:val="00E14DE4"/>
    <w:rsid w:val="00E3751B"/>
    <w:rsid w:val="00E41D12"/>
    <w:rsid w:val="00E44756"/>
    <w:rsid w:val="00E45EFF"/>
    <w:rsid w:val="00E475F7"/>
    <w:rsid w:val="00E606A5"/>
    <w:rsid w:val="00E9048D"/>
    <w:rsid w:val="00E91184"/>
    <w:rsid w:val="00EE5DF0"/>
    <w:rsid w:val="00EF7CD3"/>
    <w:rsid w:val="00F01E43"/>
    <w:rsid w:val="00F02BDB"/>
    <w:rsid w:val="00F078C2"/>
    <w:rsid w:val="00F1318F"/>
    <w:rsid w:val="00F17C10"/>
    <w:rsid w:val="00F26324"/>
    <w:rsid w:val="00F3379B"/>
    <w:rsid w:val="00F351D6"/>
    <w:rsid w:val="00FA28B1"/>
    <w:rsid w:val="00FE4C33"/>
    <w:rsid w:val="00FE590E"/>
    <w:rsid w:val="00FE621E"/>
    <w:rsid w:val="00FE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F7CC"/>
  <w15:docId w15:val="{7E25EEC0-2D79-4F71-B7CF-88316296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46A4B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C458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4581A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qFormat/>
    <w:rsid w:val="00C4581A"/>
    <w:rPr>
      <w:i/>
      <w:iCs/>
    </w:rPr>
  </w:style>
  <w:style w:type="table" w:styleId="ad">
    <w:name w:val="Table Grid"/>
    <w:basedOn w:val="a1"/>
    <w:uiPriority w:val="39"/>
    <w:rsid w:val="0069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BB0947"/>
  </w:style>
  <w:style w:type="paragraph" w:customStyle="1" w:styleId="c5">
    <w:name w:val="c5"/>
    <w:basedOn w:val="a"/>
    <w:rsid w:val="00F01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2021-09-07T13:50:00Z</cp:lastPrinted>
  <dcterms:created xsi:type="dcterms:W3CDTF">2021-09-29T16:18:00Z</dcterms:created>
  <dcterms:modified xsi:type="dcterms:W3CDTF">2022-01-08T11:05:00Z</dcterms:modified>
</cp:coreProperties>
</file>