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8E" w:rsidRDefault="0041068E"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5080</wp:posOffset>
                </wp:positionV>
                <wp:extent cx="2853055" cy="2346960"/>
                <wp:effectExtent l="0" t="0" r="4445" b="0"/>
                <wp:wrapTight wrapText="bothSides">
                  <wp:wrapPolygon edited="0">
                    <wp:start x="0" y="0"/>
                    <wp:lineTo x="0" y="21390"/>
                    <wp:lineTo x="21489" y="21390"/>
                    <wp:lineTo x="21489" y="0"/>
                    <wp:lineTo x="0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68E" w:rsidRDefault="0041068E" w:rsidP="0041068E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МАХНЁВСКОЕ МУНИЦИПАЛЬНОЕ ОБРАЗОВАНИЕ</w:t>
                            </w: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Муниципальное бюджетное</w:t>
                            </w: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общеобразовательное учреждение                                                                             </w:t>
                            </w:r>
                            <w:proofErr w:type="gramStart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«</w:t>
                            </w:r>
                            <w:proofErr w:type="gramEnd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Санкинская средняя</w:t>
                            </w: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общеобразовательная школа»</w:t>
                            </w: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624650, Свердловская область, </w:t>
                            </w:r>
                            <w:proofErr w:type="spellStart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Алапаевский</w:t>
                            </w:r>
                            <w:proofErr w:type="spellEnd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р-н</w:t>
                            </w:r>
                          </w:p>
                          <w:p w:rsidR="0041068E" w:rsidRPr="0041068E" w:rsidRDefault="0041068E" w:rsidP="004106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п. </w:t>
                            </w:r>
                            <w:proofErr w:type="spellStart"/>
                            <w:proofErr w:type="gramStart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Санкино</w:t>
                            </w:r>
                            <w:proofErr w:type="spellEnd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,  ул.</w:t>
                            </w:r>
                            <w:proofErr w:type="gramEnd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Торговая, 13</w:t>
                            </w:r>
                          </w:p>
                          <w:p w:rsidR="0041068E" w:rsidRPr="00575227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Тел</w:t>
                            </w:r>
                            <w:r w:rsidRPr="005752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факс</w:t>
                            </w:r>
                            <w:r w:rsidRPr="005752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(34346) 77-6-32</w:t>
                            </w:r>
                          </w:p>
                          <w:p w:rsidR="0041068E" w:rsidRPr="00575227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5752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5752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4" w:history="1">
                              <w:r w:rsidRPr="0041068E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sankino</w:t>
                              </w:r>
                              <w:r w:rsidRPr="00575227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@</w:t>
                              </w:r>
                              <w:r w:rsidRPr="0041068E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575227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41068E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41068E" w:rsidRPr="00575227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57522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:// </w:t>
                            </w:r>
                            <w:r w:rsidRPr="0041068E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sansosh</w:t>
                            </w:r>
                            <w:r w:rsidRPr="00575227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-</w:t>
                            </w:r>
                            <w:r w:rsidRPr="0041068E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alp</w:t>
                            </w:r>
                            <w:r w:rsidRPr="00575227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  <w:r w:rsidRPr="0041068E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obr</w:t>
                            </w:r>
                            <w:r w:rsidRPr="00575227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66.</w:t>
                            </w:r>
                            <w:r w:rsidRPr="0041068E">
                              <w:rPr>
                                <w:rStyle w:val="a4"/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ru</w:t>
                            </w:r>
                          </w:p>
                          <w:p w:rsidR="0041068E" w:rsidRPr="0041068E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ОКПО 41725330, ОГРН 1026600508890</w:t>
                            </w:r>
                          </w:p>
                          <w:p w:rsidR="0041068E" w:rsidRPr="0041068E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1068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ИНН/КПП: 6601006343/667701001</w:t>
                            </w:r>
                          </w:p>
                          <w:p w:rsidR="0041068E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</w:t>
                            </w:r>
                            <w:r w:rsidR="005752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2022 г.</w:t>
                            </w:r>
                          </w:p>
                          <w:p w:rsidR="0041068E" w:rsidRDefault="0041068E" w:rsidP="0041068E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№___</w:t>
                            </w:r>
                          </w:p>
                          <w:p w:rsidR="0041068E" w:rsidRDefault="0041068E" w:rsidP="0041068E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На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от 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___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0.7pt;margin-top:.4pt;width:224.65pt;height:184.8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" stroked="f">
                <v:textbox inset="0,0,0,0">
                  <w:txbxContent>
                    <w:p w:rsidR="0041068E" w:rsidRDefault="0041068E" w:rsidP="0041068E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МАХНЁВСКОЕ МУНИЦИПАЛЬНОЕ ОБРАЗОВАНИЕ</w:t>
                      </w: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Муниципальное бюджетное</w:t>
                      </w: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общеобразовательное учреждение                                                                             </w:t>
                      </w:r>
                      <w:proofErr w:type="gramStart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«</w:t>
                      </w:r>
                      <w:proofErr w:type="gramEnd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Санкинская средняя</w:t>
                      </w: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общеобразовательная школа»</w:t>
                      </w: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624650, Свердловская область, </w:t>
                      </w:r>
                      <w:proofErr w:type="spellStart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Алапаевский</w:t>
                      </w:r>
                      <w:proofErr w:type="spellEnd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р-н</w:t>
                      </w:r>
                    </w:p>
                    <w:p w:rsidR="0041068E" w:rsidRPr="0041068E" w:rsidRDefault="0041068E" w:rsidP="004106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п. </w:t>
                      </w:r>
                      <w:proofErr w:type="spellStart"/>
                      <w:proofErr w:type="gramStart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Санкино</w:t>
                      </w:r>
                      <w:proofErr w:type="spellEnd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,  ул.</w:t>
                      </w:r>
                      <w:proofErr w:type="gramEnd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Торговая, 13</w:t>
                      </w:r>
                    </w:p>
                    <w:p w:rsidR="0041068E" w:rsidRPr="00575227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Тел</w:t>
                      </w:r>
                      <w:r w:rsidRPr="005752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факс</w:t>
                      </w:r>
                      <w:r w:rsidRPr="005752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(34346) 77-6-32</w:t>
                      </w:r>
                    </w:p>
                    <w:p w:rsidR="0041068E" w:rsidRPr="00575227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5752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mail</w:t>
                      </w:r>
                      <w:proofErr w:type="gramEnd"/>
                      <w:r w:rsidRPr="005752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5" w:history="1">
                        <w:r w:rsidRPr="0041068E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sankino</w:t>
                        </w:r>
                        <w:r w:rsidRPr="00575227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@</w:t>
                        </w:r>
                        <w:r w:rsidRPr="0041068E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bk</w:t>
                        </w:r>
                        <w:r w:rsidRPr="00575227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41068E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</w:p>
                    <w:p w:rsidR="0041068E" w:rsidRPr="00575227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57522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:// </w:t>
                      </w:r>
                      <w:r w:rsidRPr="0041068E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sansosh</w:t>
                      </w:r>
                      <w:r w:rsidRPr="00575227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-</w:t>
                      </w:r>
                      <w:r w:rsidRPr="0041068E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alp</w:t>
                      </w:r>
                      <w:r w:rsidRPr="00575227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.</w:t>
                      </w:r>
                      <w:r w:rsidRPr="0041068E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obr</w:t>
                      </w:r>
                      <w:r w:rsidRPr="00575227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66.</w:t>
                      </w:r>
                      <w:r w:rsidRPr="0041068E">
                        <w:rPr>
                          <w:rStyle w:val="a4"/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ru</w:t>
                      </w:r>
                    </w:p>
                    <w:p w:rsidR="0041068E" w:rsidRPr="0041068E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ОКПО 41725330, ОГРН 1026600508890</w:t>
                      </w:r>
                    </w:p>
                    <w:p w:rsidR="0041068E" w:rsidRPr="0041068E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1068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ИНН/КПП: 6601006343/667701001</w:t>
                      </w:r>
                    </w:p>
                    <w:p w:rsidR="0041068E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</w:t>
                      </w:r>
                      <w:r w:rsidR="005752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2022 г.</w:t>
                      </w:r>
                    </w:p>
                    <w:p w:rsidR="0041068E" w:rsidRDefault="0041068E" w:rsidP="0041068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№___</w:t>
                      </w:r>
                    </w:p>
                    <w:p w:rsidR="0041068E" w:rsidRDefault="0041068E" w:rsidP="0041068E">
                      <w:pPr>
                        <w:pStyle w:val="1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На №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от 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___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1068E" w:rsidRPr="0041068E" w:rsidRDefault="0041068E" w:rsidP="0041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8E">
        <w:rPr>
          <w:rFonts w:ascii="Times New Roman" w:hAnsi="Times New Roman" w:cs="Times New Roman"/>
          <w:b/>
          <w:sz w:val="28"/>
          <w:szCs w:val="28"/>
        </w:rPr>
        <w:t xml:space="preserve">В отдел образования </w:t>
      </w:r>
    </w:p>
    <w:p w:rsidR="0041068E" w:rsidRPr="0041068E" w:rsidRDefault="0041068E" w:rsidP="0041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8E">
        <w:rPr>
          <w:rFonts w:ascii="Times New Roman" w:hAnsi="Times New Roman" w:cs="Times New Roman"/>
          <w:b/>
          <w:sz w:val="28"/>
          <w:szCs w:val="28"/>
        </w:rPr>
        <w:t xml:space="preserve">и молодежной политики </w:t>
      </w:r>
    </w:p>
    <w:p w:rsidR="0041068E" w:rsidRPr="0041068E" w:rsidRDefault="0041068E" w:rsidP="0041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8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41068E">
        <w:rPr>
          <w:rFonts w:ascii="Times New Roman" w:hAnsi="Times New Roman" w:cs="Times New Roman"/>
          <w:b/>
          <w:sz w:val="28"/>
          <w:szCs w:val="28"/>
        </w:rPr>
        <w:t>Махнёвского</w:t>
      </w:r>
      <w:proofErr w:type="spellEnd"/>
      <w:r w:rsidRPr="0041068E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41068E" w:rsidRPr="0041068E" w:rsidRDefault="0041068E" w:rsidP="00410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68E">
        <w:rPr>
          <w:rFonts w:ascii="Times New Roman" w:hAnsi="Times New Roman" w:cs="Times New Roman"/>
          <w:b/>
          <w:sz w:val="28"/>
          <w:szCs w:val="28"/>
        </w:rPr>
        <w:t>Морозовой Л.А.</w:t>
      </w:r>
    </w:p>
    <w:p w:rsidR="0041068E" w:rsidRDefault="0041068E"/>
    <w:p w:rsidR="0041068E" w:rsidRDefault="0041068E"/>
    <w:tbl>
      <w:tblPr>
        <w:tblW w:w="1573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5811"/>
        <w:gridCol w:w="1417"/>
        <w:gridCol w:w="1702"/>
        <w:gridCol w:w="1134"/>
        <w:gridCol w:w="1418"/>
      </w:tblGrid>
      <w:tr w:rsidR="00A32821" w:rsidRPr="00542D67" w:rsidTr="00A32821">
        <w:trPr>
          <w:trHeight w:val="1120"/>
        </w:trPr>
        <w:tc>
          <w:tcPr>
            <w:tcW w:w="1573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2821" w:rsidRPr="00A32821" w:rsidRDefault="00A32821" w:rsidP="00A32821">
            <w:pPr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A32821" w:rsidRPr="00A32821" w:rsidRDefault="00A32821" w:rsidP="00A32821">
            <w:pPr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устранению  недостатков</w:t>
            </w:r>
            <w:proofErr w:type="gramEnd"/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, выявленных в ходе независимой оценки качества  условий оказания услуг в 2021 г.</w:t>
            </w:r>
          </w:p>
          <w:p w:rsidR="00A32821" w:rsidRPr="00A32821" w:rsidRDefault="00A32821" w:rsidP="00A32821">
            <w:pPr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МБОУ «Санкинская </w:t>
            </w:r>
            <w:proofErr w:type="gramStart"/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СОШ» 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32821">
              <w:rPr>
                <w:rFonts w:ascii="Times New Roman Полужирный" w:eastAsia="Times New Roman" w:hAnsi="Times New Roman Полужирный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2022 г.</w:t>
            </w:r>
          </w:p>
        </w:tc>
      </w:tr>
      <w:tr w:rsidR="00A32821" w:rsidRPr="00542D67" w:rsidTr="00965787">
        <w:trPr>
          <w:trHeight w:val="42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п/п, балл </w:t>
            </w: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критерию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21" w:rsidRPr="00A32821" w:rsidRDefault="00A32821" w:rsidP="00A32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8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ходе реализации мероприятия</w:t>
            </w:r>
          </w:p>
          <w:p w:rsidR="00A32821" w:rsidRPr="00A32821" w:rsidRDefault="00A32821" w:rsidP="00A328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37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821" w:rsidRPr="00A32821" w:rsidRDefault="00A32821" w:rsidP="00A328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28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821" w:rsidRPr="00A32821" w:rsidRDefault="00A32821" w:rsidP="00A328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328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фактический срок реализации </w:t>
            </w:r>
            <w:r w:rsidRPr="00A328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br/>
            </w:r>
            <w:r w:rsidRPr="00A328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br/>
            </w:r>
          </w:p>
        </w:tc>
      </w:tr>
      <w:tr w:rsidR="00A32821" w:rsidRPr="00542D67" w:rsidTr="00965787">
        <w:trPr>
          <w:trHeight w:val="13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24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9657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нет, на стендах организации размещена вся требуемая в соответствии с нормативно-правовыми актами информация о ее деятельности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актуальность и полноту информации, размещенной на стендах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965787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прежнем уровне</w:t>
            </w:r>
            <w:r w:rsidR="00A3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4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9657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объема информации о деятельности организации, размещенного на официальном сайте, требуемому в соответствии с нормативно-правовыми актами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в соответствие с нормативными актами официальный сайт организации, разместив информацию о деятельности организации в полном объеме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25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</w:t>
            </w:r>
            <w:bookmarkStart w:id="0" w:name="_GoBack"/>
            <w:bookmarkEnd w:id="0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15.02.2022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72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575227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Обновлено январь 2022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1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98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15.02.2022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Сарычева Л.И.,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гл.бухгалтер</w:t>
            </w:r>
            <w:proofErr w:type="spellEnd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9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15.02.2022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Сарычева Л.И.,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гл.бухгал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4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41068E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 уров</w:t>
            </w:r>
            <w:r w:rsidR="00A32821"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32821"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популяризации bus.gov.ru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меры для популяризации портала для размещения информации </w:t>
            </w:r>
            <w:proofErr w:type="gramStart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муниципальных и государственных учреждений</w:t>
            </w:r>
            <w:proofErr w:type="gramEnd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 наличие на официальном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организации: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25.02.2022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23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2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98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официальном сайте образовательного учреждения работающей гиперссылки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65787"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65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11.02.2022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014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014C75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014C75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5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по данному критерию не зафиксировано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существующий уровень комфортности осуществления образовательной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821" w:rsidRPr="00542D67" w:rsidRDefault="00965787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прежнем уровне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821" w:rsidRDefault="00A32821" w:rsidP="00A32821">
            <w:r w:rsidRPr="00014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21" w:rsidRPr="00014C75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21" w:rsidRPr="00014C75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4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территория организации не оборудованы в должной степени с учетом доступности услуг для инвалидов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доступности услуг для инвалидов, обеспечив: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70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2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Улучшить условия доступности, позволяющие инва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лидам получать услуги наравне </w:t>
            </w: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другими**, обеспечив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84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93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Default="00A32821" w:rsidP="00A32821"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85302B" w:rsidRDefault="00A32821" w:rsidP="00A328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124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нет, лица с ОВЗ полностью удовлетворены созданными условиями получения усл</w:t>
            </w:r>
            <w:r w:rsidR="0041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 (уровень удовлетворенности -</w:t>
            </w: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на высоком уровне удовлетворенность лиц с ОВЗ созданными условиями получения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прежнем уровне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821" w:rsidRPr="00542D67" w:rsidTr="00965787">
        <w:trPr>
          <w:trHeight w:val="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821" w:rsidRPr="00542D67" w:rsidRDefault="00A32821" w:rsidP="00A3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068E" w:rsidRPr="00542D67" w:rsidTr="00965787">
        <w:trPr>
          <w:trHeight w:val="129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не зафиксировано (уровень удовлетворенности - 100%)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на высоком уровне доброжелательное взаимодействие с получателями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прежнем уровне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068E" w:rsidRPr="00542D67" w:rsidTr="00965787">
        <w:trPr>
          <w:trHeight w:val="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68E" w:rsidRPr="00542D67" w:rsidRDefault="0041068E" w:rsidP="0041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Удовлетворенность условиями осуществления образовательной деятельности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068E" w:rsidRPr="00542D67" w:rsidTr="00965787">
        <w:trPr>
          <w:trHeight w:val="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по данному критерию не зафиксировано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существующий уровень удовлетворенности условиями осуществления образовательной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прежнем уровне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5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Н.Н., 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68E" w:rsidRPr="00542D67" w:rsidRDefault="0041068E" w:rsidP="0041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068E" w:rsidRDefault="0041068E" w:rsidP="003E05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4ED5" w:rsidRPr="003E051D" w:rsidRDefault="00A32821" w:rsidP="003E0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E051D" w:rsidRPr="003E051D">
        <w:rPr>
          <w:rFonts w:ascii="Times New Roman" w:hAnsi="Times New Roman" w:cs="Times New Roman"/>
          <w:sz w:val="28"/>
          <w:szCs w:val="28"/>
        </w:rPr>
        <w:t xml:space="preserve"> МБОУ «Санкинская СОШ</w:t>
      </w:r>
      <w:proofErr w:type="gramStart"/>
      <w:r w:rsidR="003E051D" w:rsidRPr="003E051D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="003E051D" w:rsidRPr="003E051D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="003E051D" w:rsidRPr="003E051D">
        <w:rPr>
          <w:rFonts w:ascii="Times New Roman" w:hAnsi="Times New Roman" w:cs="Times New Roman"/>
          <w:sz w:val="28"/>
          <w:szCs w:val="28"/>
        </w:rPr>
        <w:t>Н.Н.Морозова</w:t>
      </w:r>
      <w:proofErr w:type="spellEnd"/>
    </w:p>
    <w:sectPr w:rsidR="009E4ED5" w:rsidRPr="003E051D" w:rsidSect="0041068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67"/>
    <w:rsid w:val="003E051D"/>
    <w:rsid w:val="0041068E"/>
    <w:rsid w:val="00542D67"/>
    <w:rsid w:val="0055783D"/>
    <w:rsid w:val="00575227"/>
    <w:rsid w:val="00965787"/>
    <w:rsid w:val="009F5330"/>
    <w:rsid w:val="00A32821"/>
    <w:rsid w:val="00AA2A00"/>
    <w:rsid w:val="00E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90021-1E78-4D3A-BF65-BFB9AA3B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E26BCB"/>
    <w:rPr>
      <w:rFonts w:ascii="Liberation Serif" w:hAnsi="Liberation Serif" w:cs="Liberation Serif" w:hint="default"/>
      <w:b/>
      <w:bCs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styleId="a3">
    <w:name w:val="Hyperlink"/>
    <w:rsid w:val="0041068E"/>
    <w:rPr>
      <w:color w:val="0000FF"/>
      <w:u w:val="single"/>
    </w:rPr>
  </w:style>
  <w:style w:type="character" w:styleId="a4">
    <w:name w:val="Strong"/>
    <w:qFormat/>
    <w:rsid w:val="0041068E"/>
    <w:rPr>
      <w:b/>
      <w:bCs/>
    </w:rPr>
  </w:style>
  <w:style w:type="paragraph" w:customStyle="1" w:styleId="1">
    <w:name w:val="Без интервала1"/>
    <w:rsid w:val="0041068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7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kino@bk.ru" TargetMode="External"/><Relationship Id="rId4" Type="http://schemas.openxmlformats.org/officeDocument/2006/relationships/hyperlink" Target="mailto:sankin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2022-01-31T09:22:00Z</cp:lastPrinted>
  <dcterms:created xsi:type="dcterms:W3CDTF">2022-01-31T07:36:00Z</dcterms:created>
  <dcterms:modified xsi:type="dcterms:W3CDTF">2022-01-31T09:23:00Z</dcterms:modified>
</cp:coreProperties>
</file>